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Default="004E07D1" w:rsidP="004E07D1">
      <w:pPr>
        <w:spacing w:after="0"/>
        <w:jc w:val="center"/>
        <w:rPr>
          <w:rFonts w:ascii="Times New Roman" w:hAnsi="Times New Roman" w:cs="Times New Roman"/>
          <w:sz w:val="28"/>
          <w:szCs w:val="28"/>
        </w:rPr>
      </w:pPr>
    </w:p>
    <w:p w:rsidR="0002387F" w:rsidRDefault="0002387F"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E07D1" w:rsidRPr="002342F4" w:rsidRDefault="004E07D1" w:rsidP="004E07D1">
      <w:pPr>
        <w:spacing w:after="0"/>
        <w:jc w:val="center"/>
        <w:rPr>
          <w:rFonts w:ascii="Times New Roman" w:hAnsi="Times New Roman" w:cs="Times New Roman"/>
          <w:sz w:val="28"/>
          <w:szCs w:val="28"/>
        </w:rPr>
      </w:pPr>
    </w:p>
    <w:p w:rsidR="004411D3" w:rsidRPr="002342F4" w:rsidRDefault="004411D3" w:rsidP="004E07D1">
      <w:pPr>
        <w:spacing w:after="0"/>
        <w:jc w:val="center"/>
        <w:rPr>
          <w:rFonts w:ascii="Times New Roman" w:hAnsi="Times New Roman" w:cs="Times New Roman"/>
          <w:sz w:val="28"/>
          <w:szCs w:val="28"/>
        </w:rPr>
      </w:pPr>
    </w:p>
    <w:p w:rsidR="004E07D1" w:rsidRPr="002A51CD" w:rsidRDefault="0002387F" w:rsidP="004E07D1">
      <w:pPr>
        <w:spacing w:after="0" w:line="360" w:lineRule="auto"/>
        <w:jc w:val="center"/>
        <w:rPr>
          <w:rFonts w:ascii="Times New Roman" w:eastAsia="Calibri" w:hAnsi="Times New Roman" w:cs="Times New Roman"/>
          <w:b/>
          <w:sz w:val="36"/>
          <w:szCs w:val="36"/>
          <w:lang w:eastAsia="en-US"/>
        </w:rPr>
      </w:pPr>
      <w:r w:rsidRPr="002A51CD">
        <w:rPr>
          <w:rFonts w:ascii="Times New Roman" w:eastAsia="Calibri" w:hAnsi="Times New Roman" w:cs="Times New Roman"/>
          <w:b/>
          <w:sz w:val="36"/>
          <w:szCs w:val="36"/>
          <w:lang w:eastAsia="en-US"/>
        </w:rPr>
        <w:t>ОТЧЕТ ПО РЕЗУЛЬТАТАМ СБОРА, ОБОБЩЕНИЯ И АНАЛИЗА ИНФОРМАЦИИ ДЛЯ ПРОВЕДЕНИЯ</w:t>
      </w:r>
      <w:r w:rsidR="00EA7827" w:rsidRPr="002A51CD">
        <w:rPr>
          <w:rFonts w:ascii="Times New Roman" w:eastAsia="Calibri" w:hAnsi="Times New Roman" w:cs="Times New Roman"/>
          <w:b/>
          <w:sz w:val="36"/>
          <w:szCs w:val="36"/>
          <w:lang w:eastAsia="en-US"/>
        </w:rPr>
        <w:t xml:space="preserve"> НЕЗАВИСИМОЙ </w:t>
      </w:r>
      <w:proofErr w:type="gramStart"/>
      <w:r w:rsidR="00EA7827" w:rsidRPr="002A51CD">
        <w:rPr>
          <w:rFonts w:ascii="Times New Roman" w:eastAsia="Calibri" w:hAnsi="Times New Roman" w:cs="Times New Roman"/>
          <w:b/>
          <w:sz w:val="36"/>
          <w:szCs w:val="36"/>
          <w:lang w:eastAsia="en-US"/>
        </w:rPr>
        <w:t>ОЦЕНКИ КАЧЕСТВА УСЛОВИЙ ОКАЗАНИЯ УСЛУГ</w:t>
      </w:r>
      <w:proofErr w:type="gramEnd"/>
      <w:r w:rsidR="00EA7827" w:rsidRPr="002A51CD">
        <w:rPr>
          <w:rFonts w:ascii="Times New Roman" w:eastAsia="Calibri" w:hAnsi="Times New Roman" w:cs="Times New Roman"/>
          <w:b/>
          <w:sz w:val="36"/>
          <w:szCs w:val="36"/>
          <w:lang w:eastAsia="en-US"/>
        </w:rPr>
        <w:t xml:space="preserve"> ОРГАНИЗАЦИЯМИ КУЛЬТУРЫ РОСТОВСКОЙ ОБЛАСТИ</w:t>
      </w:r>
    </w:p>
    <w:p w:rsidR="004E07D1" w:rsidRPr="002A51CD" w:rsidRDefault="004E07D1" w:rsidP="004E07D1">
      <w:pPr>
        <w:spacing w:after="0"/>
        <w:jc w:val="center"/>
        <w:rPr>
          <w:rFonts w:ascii="Times New Roman" w:hAnsi="Times New Roman" w:cs="Times New Roman"/>
          <w:sz w:val="28"/>
          <w:szCs w:val="28"/>
        </w:rPr>
      </w:pPr>
    </w:p>
    <w:p w:rsidR="002C4B20" w:rsidRPr="002A51CD" w:rsidRDefault="002C4B20" w:rsidP="004E07D1">
      <w:pPr>
        <w:spacing w:after="0"/>
        <w:jc w:val="center"/>
        <w:rPr>
          <w:rFonts w:ascii="Times New Roman" w:hAnsi="Times New Roman" w:cs="Times New Roman"/>
          <w:sz w:val="28"/>
          <w:szCs w:val="28"/>
        </w:rPr>
      </w:pPr>
    </w:p>
    <w:p w:rsidR="002C4B20" w:rsidRPr="002A51CD" w:rsidRDefault="002C4B20" w:rsidP="004E07D1">
      <w:pPr>
        <w:spacing w:after="0"/>
        <w:jc w:val="center"/>
        <w:rPr>
          <w:rFonts w:ascii="Times New Roman" w:hAnsi="Times New Roman" w:cs="Times New Roman"/>
          <w:sz w:val="28"/>
          <w:szCs w:val="28"/>
        </w:rPr>
      </w:pPr>
    </w:p>
    <w:p w:rsidR="002C4B20" w:rsidRPr="002A51CD" w:rsidRDefault="002C4B20" w:rsidP="004E07D1">
      <w:pPr>
        <w:spacing w:after="0"/>
        <w:jc w:val="center"/>
        <w:rPr>
          <w:rFonts w:ascii="Times New Roman" w:hAnsi="Times New Roman" w:cs="Times New Roman"/>
          <w:sz w:val="28"/>
          <w:szCs w:val="28"/>
        </w:rPr>
      </w:pPr>
    </w:p>
    <w:p w:rsidR="004E07D1" w:rsidRPr="002A51CD" w:rsidRDefault="004E07D1" w:rsidP="004E07D1">
      <w:pPr>
        <w:spacing w:after="0"/>
        <w:jc w:val="center"/>
        <w:rPr>
          <w:rFonts w:ascii="Times New Roman" w:hAnsi="Times New Roman" w:cs="Times New Roman"/>
          <w:sz w:val="28"/>
          <w:szCs w:val="28"/>
        </w:rPr>
      </w:pPr>
    </w:p>
    <w:p w:rsidR="004E07D1" w:rsidRPr="002A51CD" w:rsidRDefault="004E07D1" w:rsidP="004E07D1">
      <w:pPr>
        <w:spacing w:after="0"/>
        <w:jc w:val="center"/>
        <w:rPr>
          <w:rFonts w:ascii="Times New Roman" w:hAnsi="Times New Roman" w:cs="Times New Roman"/>
          <w:sz w:val="28"/>
          <w:szCs w:val="28"/>
        </w:rPr>
      </w:pPr>
    </w:p>
    <w:p w:rsidR="004E07D1" w:rsidRPr="002A51CD" w:rsidRDefault="004E07D1" w:rsidP="004E07D1">
      <w:pPr>
        <w:spacing w:after="0"/>
        <w:jc w:val="center"/>
        <w:rPr>
          <w:rFonts w:ascii="Times New Roman" w:hAnsi="Times New Roman" w:cs="Times New Roman"/>
          <w:sz w:val="28"/>
          <w:szCs w:val="28"/>
        </w:rPr>
      </w:pPr>
    </w:p>
    <w:p w:rsidR="001608F5" w:rsidRPr="002A51CD" w:rsidRDefault="001608F5" w:rsidP="00655ABE">
      <w:pPr>
        <w:spacing w:after="0"/>
        <w:jc w:val="center"/>
        <w:rPr>
          <w:rFonts w:ascii="Times New Roman" w:hAnsi="Times New Roman" w:cs="Times New Roman"/>
          <w:sz w:val="28"/>
          <w:szCs w:val="28"/>
        </w:rPr>
      </w:pPr>
    </w:p>
    <w:p w:rsidR="001608F5" w:rsidRPr="002A51CD" w:rsidRDefault="001608F5" w:rsidP="00655ABE">
      <w:pPr>
        <w:spacing w:after="0"/>
        <w:jc w:val="center"/>
        <w:rPr>
          <w:rFonts w:ascii="Times New Roman" w:hAnsi="Times New Roman" w:cs="Times New Roman"/>
          <w:sz w:val="28"/>
          <w:szCs w:val="28"/>
        </w:rPr>
      </w:pPr>
    </w:p>
    <w:p w:rsidR="004E07D1" w:rsidRPr="002A51CD" w:rsidRDefault="004E07D1" w:rsidP="00655ABE">
      <w:pPr>
        <w:spacing w:after="0"/>
        <w:jc w:val="center"/>
        <w:rPr>
          <w:rFonts w:ascii="Times New Roman" w:hAnsi="Times New Roman" w:cs="Times New Roman"/>
          <w:sz w:val="28"/>
          <w:szCs w:val="28"/>
        </w:rPr>
      </w:pPr>
    </w:p>
    <w:p w:rsidR="004E07D1" w:rsidRPr="002A51CD" w:rsidRDefault="004E07D1" w:rsidP="004E07D1">
      <w:pPr>
        <w:spacing w:after="0"/>
        <w:jc w:val="center"/>
        <w:rPr>
          <w:rFonts w:ascii="Times New Roman" w:hAnsi="Times New Roman" w:cs="Times New Roman"/>
          <w:sz w:val="28"/>
          <w:szCs w:val="28"/>
        </w:rPr>
      </w:pPr>
    </w:p>
    <w:p w:rsidR="004E07D1" w:rsidRPr="002A51CD" w:rsidRDefault="004E07D1" w:rsidP="004E07D1">
      <w:pPr>
        <w:spacing w:after="0"/>
        <w:jc w:val="center"/>
        <w:rPr>
          <w:rFonts w:ascii="Times New Roman" w:hAnsi="Times New Roman" w:cs="Times New Roman"/>
          <w:sz w:val="28"/>
          <w:szCs w:val="28"/>
        </w:rPr>
      </w:pPr>
    </w:p>
    <w:p w:rsidR="00655ABE" w:rsidRPr="002A51CD" w:rsidRDefault="00655ABE" w:rsidP="004E07D1">
      <w:pPr>
        <w:spacing w:after="0"/>
        <w:jc w:val="center"/>
        <w:rPr>
          <w:rFonts w:ascii="Times New Roman" w:hAnsi="Times New Roman" w:cs="Times New Roman"/>
          <w:sz w:val="28"/>
          <w:szCs w:val="28"/>
        </w:rPr>
      </w:pPr>
    </w:p>
    <w:p w:rsidR="00655ABE" w:rsidRPr="002A51CD" w:rsidRDefault="00655ABE" w:rsidP="004E07D1">
      <w:pPr>
        <w:spacing w:after="0"/>
        <w:jc w:val="center"/>
        <w:rPr>
          <w:rFonts w:ascii="Times New Roman" w:hAnsi="Times New Roman" w:cs="Times New Roman"/>
          <w:sz w:val="28"/>
          <w:szCs w:val="28"/>
        </w:rPr>
      </w:pPr>
    </w:p>
    <w:p w:rsidR="00655ABE" w:rsidRPr="002A51CD" w:rsidRDefault="00655ABE" w:rsidP="004E07D1">
      <w:pPr>
        <w:spacing w:after="0"/>
        <w:jc w:val="center"/>
        <w:rPr>
          <w:rFonts w:ascii="Times New Roman" w:hAnsi="Times New Roman" w:cs="Times New Roman"/>
          <w:sz w:val="28"/>
          <w:szCs w:val="28"/>
        </w:rPr>
      </w:pPr>
    </w:p>
    <w:p w:rsidR="00655ABE" w:rsidRPr="002A51CD" w:rsidRDefault="00655ABE" w:rsidP="004E07D1">
      <w:pPr>
        <w:spacing w:after="0"/>
        <w:jc w:val="center"/>
        <w:rPr>
          <w:rFonts w:ascii="Times New Roman" w:hAnsi="Times New Roman" w:cs="Times New Roman"/>
          <w:sz w:val="28"/>
          <w:szCs w:val="28"/>
        </w:rPr>
      </w:pPr>
    </w:p>
    <w:p w:rsidR="003A7CD2" w:rsidRPr="002A51CD" w:rsidRDefault="004E07D1" w:rsidP="004E07D1">
      <w:pPr>
        <w:spacing w:after="0"/>
        <w:jc w:val="center"/>
        <w:rPr>
          <w:rFonts w:ascii="Times New Roman" w:hAnsi="Times New Roman" w:cs="Times New Roman"/>
          <w:sz w:val="28"/>
          <w:szCs w:val="28"/>
        </w:rPr>
      </w:pPr>
      <w:r w:rsidRPr="002A51CD">
        <w:rPr>
          <w:rFonts w:ascii="Times New Roman" w:hAnsi="Times New Roman" w:cs="Times New Roman"/>
          <w:sz w:val="28"/>
          <w:szCs w:val="28"/>
        </w:rPr>
        <w:t>Ростов-на-Дону</w:t>
      </w:r>
    </w:p>
    <w:p w:rsidR="004E07D1" w:rsidRPr="002A51CD" w:rsidRDefault="004E07D1" w:rsidP="004E07D1">
      <w:pPr>
        <w:spacing w:after="0"/>
        <w:jc w:val="center"/>
        <w:rPr>
          <w:rFonts w:ascii="Times New Roman" w:hAnsi="Times New Roman" w:cs="Times New Roman"/>
          <w:sz w:val="28"/>
          <w:szCs w:val="28"/>
        </w:rPr>
      </w:pPr>
      <w:r w:rsidRPr="002A51CD">
        <w:rPr>
          <w:rFonts w:ascii="Times New Roman" w:hAnsi="Times New Roman" w:cs="Times New Roman"/>
          <w:sz w:val="28"/>
          <w:szCs w:val="28"/>
        </w:rPr>
        <w:t>201</w:t>
      </w:r>
      <w:r w:rsidR="000B33A2" w:rsidRPr="002A51CD">
        <w:rPr>
          <w:rFonts w:ascii="Times New Roman" w:hAnsi="Times New Roman" w:cs="Times New Roman"/>
          <w:sz w:val="28"/>
          <w:szCs w:val="28"/>
        </w:rPr>
        <w:t>9</w:t>
      </w:r>
      <w:r w:rsidRPr="002A51CD">
        <w:rPr>
          <w:rFonts w:ascii="Times New Roman" w:hAnsi="Times New Roman" w:cs="Times New Roman"/>
          <w:sz w:val="28"/>
          <w:szCs w:val="28"/>
        </w:rPr>
        <w:br w:type="page"/>
      </w:r>
    </w:p>
    <w:p w:rsidR="004E07D1" w:rsidRPr="002A51CD" w:rsidRDefault="004E07D1" w:rsidP="004E07D1">
      <w:pPr>
        <w:spacing w:after="0" w:line="360" w:lineRule="auto"/>
        <w:jc w:val="center"/>
        <w:rPr>
          <w:rFonts w:ascii="Times New Roman" w:eastAsia="Calibri" w:hAnsi="Times New Roman" w:cs="Times New Roman"/>
          <w:b/>
          <w:sz w:val="28"/>
          <w:szCs w:val="28"/>
          <w:lang w:eastAsia="en-US"/>
        </w:rPr>
      </w:pPr>
      <w:r w:rsidRPr="002A51CD">
        <w:rPr>
          <w:rFonts w:ascii="Times New Roman" w:eastAsia="Calibri" w:hAnsi="Times New Roman" w:cs="Times New Roman"/>
          <w:b/>
          <w:sz w:val="28"/>
          <w:szCs w:val="28"/>
          <w:lang w:eastAsia="en-US"/>
        </w:rPr>
        <w:lastRenderedPageBreak/>
        <w:t>СОДЕРЖАНИЕ</w:t>
      </w:r>
    </w:p>
    <w:p w:rsidR="004E07D1" w:rsidRPr="002A51CD" w:rsidRDefault="004E07D1" w:rsidP="00506F8F">
      <w:pPr>
        <w:spacing w:after="0" w:line="360" w:lineRule="auto"/>
        <w:jc w:val="center"/>
        <w:rPr>
          <w:rFonts w:ascii="Times New Roman" w:eastAsia="Calibri" w:hAnsi="Times New Roman" w:cs="Times New Roman"/>
          <w:sz w:val="28"/>
          <w:szCs w:val="28"/>
          <w:lang w:eastAsia="en-US"/>
        </w:rPr>
      </w:pPr>
    </w:p>
    <w:p w:rsidR="00850EDB" w:rsidRPr="002A51CD" w:rsidRDefault="003C4A92" w:rsidP="00850EDB">
      <w:pPr>
        <w:pStyle w:val="11"/>
        <w:jc w:val="both"/>
        <w:rPr>
          <w:rFonts w:ascii="Times New Roman" w:hAnsi="Times New Roman" w:cs="Times New Roman"/>
          <w:noProof/>
          <w:sz w:val="28"/>
          <w:szCs w:val="28"/>
        </w:rPr>
      </w:pPr>
      <w:r w:rsidRPr="002A51CD">
        <w:rPr>
          <w:rFonts w:ascii="Times New Roman" w:hAnsi="Times New Roman" w:cs="Times New Roman"/>
          <w:sz w:val="28"/>
          <w:szCs w:val="28"/>
        </w:rPr>
        <w:fldChar w:fldCharType="begin"/>
      </w:r>
      <w:r w:rsidR="000A7793" w:rsidRPr="002A51CD">
        <w:rPr>
          <w:rFonts w:ascii="Times New Roman" w:hAnsi="Times New Roman" w:cs="Times New Roman"/>
          <w:sz w:val="28"/>
          <w:szCs w:val="28"/>
        </w:rPr>
        <w:instrText xml:space="preserve"> TOC \o "1-1" \u </w:instrText>
      </w:r>
      <w:r w:rsidRPr="002A51CD">
        <w:rPr>
          <w:rFonts w:ascii="Times New Roman" w:hAnsi="Times New Roman" w:cs="Times New Roman"/>
          <w:sz w:val="28"/>
          <w:szCs w:val="28"/>
        </w:rPr>
        <w:fldChar w:fldCharType="separate"/>
      </w:r>
      <w:r w:rsidR="00850EDB" w:rsidRPr="002A51CD">
        <w:rPr>
          <w:rFonts w:ascii="Times New Roman" w:eastAsia="Times New Roman" w:hAnsi="Times New Roman" w:cs="Times New Roman"/>
          <w:bCs/>
          <w:noProof/>
          <w:sz w:val="28"/>
          <w:szCs w:val="28"/>
          <w:lang/>
        </w:rPr>
        <w:t>ВВЕДЕНИЕ</w:t>
      </w:r>
      <w:r w:rsidR="00850EDB" w:rsidRPr="002A51CD">
        <w:rPr>
          <w:rFonts w:ascii="Times New Roman" w:hAnsi="Times New Roman" w:cs="Times New Roman"/>
          <w:noProof/>
          <w:sz w:val="28"/>
          <w:szCs w:val="28"/>
        </w:rPr>
        <w:tab/>
      </w:r>
      <w:r w:rsidRPr="002A51CD">
        <w:rPr>
          <w:rFonts w:ascii="Times New Roman" w:hAnsi="Times New Roman" w:cs="Times New Roman"/>
          <w:noProof/>
          <w:sz w:val="28"/>
          <w:szCs w:val="28"/>
        </w:rPr>
        <w:fldChar w:fldCharType="begin"/>
      </w:r>
      <w:r w:rsidR="00850EDB" w:rsidRPr="002A51CD">
        <w:rPr>
          <w:rFonts w:ascii="Times New Roman" w:hAnsi="Times New Roman" w:cs="Times New Roman"/>
          <w:noProof/>
          <w:sz w:val="28"/>
          <w:szCs w:val="28"/>
        </w:rPr>
        <w:instrText xml:space="preserve"> PAGEREF _Toc26610521 \h </w:instrText>
      </w:r>
      <w:r w:rsidRPr="002A51CD">
        <w:rPr>
          <w:rFonts w:ascii="Times New Roman" w:hAnsi="Times New Roman" w:cs="Times New Roman"/>
          <w:noProof/>
          <w:sz w:val="28"/>
          <w:szCs w:val="28"/>
        </w:rPr>
      </w:r>
      <w:r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3</w:t>
      </w:r>
      <w:r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1.</w:t>
      </w:r>
      <w:r w:rsidRPr="002A51CD">
        <w:rPr>
          <w:rFonts w:ascii="Times New Roman" w:eastAsia="Times New Roman" w:hAnsi="Times New Roman" w:cs="Times New Roman"/>
          <w:bCs/>
          <w:noProof/>
          <w:sz w:val="28"/>
          <w:szCs w:val="28"/>
          <w:lang/>
        </w:rPr>
        <w:t> </w:t>
      </w:r>
      <w:r w:rsidRPr="002A51CD">
        <w:rPr>
          <w:rFonts w:ascii="Times New Roman" w:eastAsia="Times New Roman" w:hAnsi="Times New Roman" w:cs="Times New Roman"/>
          <w:bCs/>
          <w:noProof/>
          <w:sz w:val="28"/>
          <w:szCs w:val="28"/>
          <w:lang/>
        </w:rPr>
        <w:t>Общая характеристика объект</w:t>
      </w:r>
      <w:r w:rsidRPr="002A51CD">
        <w:rPr>
          <w:rFonts w:ascii="Times New Roman" w:eastAsia="Times New Roman" w:hAnsi="Times New Roman" w:cs="Times New Roman"/>
          <w:bCs/>
          <w:noProof/>
          <w:sz w:val="28"/>
          <w:szCs w:val="28"/>
          <w:lang/>
        </w:rPr>
        <w:t>ов</w:t>
      </w:r>
      <w:r w:rsidRPr="002A51CD">
        <w:rPr>
          <w:rFonts w:ascii="Times New Roman" w:eastAsia="Times New Roman" w:hAnsi="Times New Roman" w:cs="Times New Roman"/>
          <w:bCs/>
          <w:noProof/>
          <w:sz w:val="28"/>
          <w:szCs w:val="28"/>
          <w:lang/>
        </w:rPr>
        <w:t xml:space="preserve"> независимой оценки качества </w:t>
      </w:r>
      <w:r w:rsidRPr="002A51CD">
        <w:rPr>
          <w:rFonts w:ascii="Times New Roman" w:eastAsia="Times New Roman" w:hAnsi="Times New Roman" w:cs="Times New Roman"/>
          <w:bCs/>
          <w:noProof/>
          <w:sz w:val="28"/>
          <w:szCs w:val="28"/>
          <w:lang/>
        </w:rPr>
        <w:t xml:space="preserve">условий </w:t>
      </w:r>
      <w:r w:rsidRPr="002A51CD">
        <w:rPr>
          <w:rFonts w:ascii="Times New Roman" w:eastAsia="Times New Roman" w:hAnsi="Times New Roman" w:cs="Times New Roman"/>
          <w:bCs/>
          <w:noProof/>
          <w:sz w:val="28"/>
          <w:szCs w:val="28"/>
          <w:lang/>
        </w:rPr>
        <w:t>оказания услуг организациями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_Toc26610522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13</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2. </w:t>
      </w:r>
      <w:r w:rsidRPr="002A51CD">
        <w:rPr>
          <w:rFonts w:ascii="Times New Roman" w:eastAsia="Times New Roman" w:hAnsi="Times New Roman" w:cs="Times New Roman"/>
          <w:bCs/>
          <w:noProof/>
          <w:sz w:val="28"/>
          <w:szCs w:val="28"/>
          <w:lang/>
        </w:rPr>
        <w:t>Описание выборки социологического опроса получателей услуг</w:t>
      </w:r>
      <w:r w:rsidRPr="002A51CD">
        <w:rPr>
          <w:rFonts w:ascii="Times New Roman" w:eastAsia="Times New Roman" w:hAnsi="Times New Roman" w:cs="Times New Roman"/>
          <w:bCs/>
          <w:noProof/>
          <w:sz w:val="28"/>
          <w:szCs w:val="28"/>
          <w:lang/>
        </w:rPr>
        <w:t>, предоставляемых организациями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_Toc26610523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14</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3. </w:t>
      </w:r>
      <w:r w:rsidRPr="002A51CD">
        <w:rPr>
          <w:rFonts w:ascii="Times New Roman" w:eastAsia="Times New Roman" w:hAnsi="Times New Roman" w:cs="Times New Roman"/>
          <w:bCs/>
          <w:noProof/>
          <w:sz w:val="28"/>
          <w:szCs w:val="28"/>
          <w:lang/>
        </w:rPr>
        <w:t>Показатели открытости и доступности информации о деятельности организаци</w:t>
      </w:r>
      <w:r w:rsidRPr="002A51CD">
        <w:rPr>
          <w:rFonts w:ascii="Times New Roman" w:eastAsia="Times New Roman" w:hAnsi="Times New Roman" w:cs="Times New Roman"/>
          <w:bCs/>
          <w:noProof/>
          <w:sz w:val="28"/>
          <w:szCs w:val="28"/>
          <w:lang/>
        </w:rPr>
        <w:t>й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_Toc26610524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17</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4. </w:t>
      </w:r>
      <w:r w:rsidRPr="002A51CD">
        <w:rPr>
          <w:rFonts w:ascii="Times New Roman" w:eastAsia="Times New Roman" w:hAnsi="Times New Roman" w:cs="Times New Roman"/>
          <w:bCs/>
          <w:noProof/>
          <w:sz w:val="28"/>
          <w:szCs w:val="28"/>
          <w:lang/>
        </w:rPr>
        <w:t>Показатели комфортности условий предоставления услуг</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_Toc26610525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31</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5. </w:t>
      </w:r>
      <w:r w:rsidRPr="002A51CD">
        <w:rPr>
          <w:rFonts w:ascii="Times New Roman" w:eastAsia="Times New Roman" w:hAnsi="Times New Roman" w:cs="Times New Roman"/>
          <w:bCs/>
          <w:noProof/>
          <w:sz w:val="28"/>
          <w:szCs w:val="28"/>
          <w:lang/>
        </w:rPr>
        <w:t>Показатели доступнос</w:t>
      </w:r>
      <w:r w:rsidRPr="002A51CD">
        <w:rPr>
          <w:rFonts w:ascii="Times New Roman" w:eastAsia="Times New Roman" w:hAnsi="Times New Roman" w:cs="Times New Roman"/>
          <w:bCs/>
          <w:noProof/>
          <w:sz w:val="28"/>
          <w:szCs w:val="28"/>
          <w:lang/>
        </w:rPr>
        <w:t>ти</w:t>
      </w:r>
      <w:r w:rsidRPr="002A51CD">
        <w:rPr>
          <w:rFonts w:ascii="Times New Roman" w:eastAsia="Times New Roman" w:hAnsi="Times New Roman" w:cs="Times New Roman"/>
          <w:bCs/>
          <w:noProof/>
          <w:sz w:val="28"/>
          <w:szCs w:val="28"/>
          <w:lang/>
        </w:rPr>
        <w:t xml:space="preserve"> услуг для инвалидов</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_Toc26610526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39</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6</w:t>
      </w:r>
      <w:r w:rsidRPr="002A51CD">
        <w:rPr>
          <w:rFonts w:ascii="Times New Roman" w:eastAsia="Times New Roman" w:hAnsi="Times New Roman" w:cs="Times New Roman"/>
          <w:bCs/>
          <w:noProof/>
          <w:sz w:val="28"/>
          <w:szCs w:val="28"/>
          <w:lang/>
        </w:rPr>
        <w:t>. </w:t>
      </w:r>
      <w:r w:rsidRPr="002A51CD">
        <w:rPr>
          <w:rFonts w:ascii="Times New Roman" w:eastAsia="Times New Roman" w:hAnsi="Times New Roman" w:cs="Times New Roman"/>
          <w:bCs/>
          <w:noProof/>
          <w:sz w:val="28"/>
          <w:szCs w:val="28"/>
          <w:lang/>
        </w:rPr>
        <w:t>Показатели доброжелательности</w:t>
      </w:r>
      <w:r w:rsidRPr="002A51CD">
        <w:rPr>
          <w:rFonts w:ascii="Times New Roman" w:eastAsia="Times New Roman" w:hAnsi="Times New Roman" w:cs="Times New Roman"/>
          <w:bCs/>
          <w:noProof/>
          <w:sz w:val="28"/>
          <w:szCs w:val="28"/>
          <w:lang/>
        </w:rPr>
        <w:t xml:space="preserve"> и</w:t>
      </w:r>
      <w:r w:rsidRPr="002A51CD">
        <w:rPr>
          <w:rFonts w:ascii="Times New Roman" w:eastAsia="Times New Roman" w:hAnsi="Times New Roman" w:cs="Times New Roman"/>
          <w:bCs/>
          <w:noProof/>
          <w:sz w:val="28"/>
          <w:szCs w:val="28"/>
          <w:lang/>
        </w:rPr>
        <w:t xml:space="preserve"> вежливости работников организаци</w:t>
      </w:r>
      <w:r w:rsidRPr="002A51CD">
        <w:rPr>
          <w:rFonts w:ascii="Times New Roman" w:eastAsia="Times New Roman" w:hAnsi="Times New Roman" w:cs="Times New Roman"/>
          <w:bCs/>
          <w:noProof/>
          <w:sz w:val="28"/>
          <w:szCs w:val="28"/>
          <w:lang/>
        </w:rPr>
        <w:t>й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_Toc26610527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62</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7</w:t>
      </w:r>
      <w:r w:rsidRPr="002A51CD">
        <w:rPr>
          <w:rFonts w:ascii="Times New Roman" w:eastAsia="Times New Roman" w:hAnsi="Times New Roman" w:cs="Times New Roman"/>
          <w:bCs/>
          <w:noProof/>
          <w:sz w:val="28"/>
          <w:szCs w:val="28"/>
          <w:lang/>
        </w:rPr>
        <w:t>. </w:t>
      </w:r>
      <w:r w:rsidRPr="002A51CD">
        <w:rPr>
          <w:rFonts w:ascii="Times New Roman" w:eastAsia="Times New Roman" w:hAnsi="Times New Roman" w:cs="Times New Roman"/>
          <w:bCs/>
          <w:noProof/>
          <w:sz w:val="28"/>
          <w:szCs w:val="28"/>
          <w:lang/>
        </w:rPr>
        <w:t xml:space="preserve">Показатели удовлетворенности </w:t>
      </w:r>
      <w:r w:rsidRPr="002A51CD">
        <w:rPr>
          <w:rFonts w:ascii="Times New Roman" w:eastAsia="Times New Roman" w:hAnsi="Times New Roman" w:cs="Times New Roman"/>
          <w:bCs/>
          <w:noProof/>
          <w:sz w:val="28"/>
          <w:szCs w:val="28"/>
          <w:lang/>
        </w:rPr>
        <w:t>условиями оказания у</w:t>
      </w:r>
      <w:r w:rsidRPr="002A51CD">
        <w:rPr>
          <w:rFonts w:ascii="Times New Roman" w:eastAsia="Times New Roman" w:hAnsi="Times New Roman" w:cs="Times New Roman"/>
          <w:bCs/>
          <w:noProof/>
          <w:sz w:val="28"/>
          <w:szCs w:val="28"/>
          <w:lang/>
        </w:rPr>
        <w:t>слуг, предоставляемых организаци</w:t>
      </w:r>
      <w:r w:rsidRPr="002A51CD">
        <w:rPr>
          <w:rFonts w:ascii="Times New Roman" w:eastAsia="Times New Roman" w:hAnsi="Times New Roman" w:cs="Times New Roman"/>
          <w:bCs/>
          <w:noProof/>
          <w:sz w:val="28"/>
          <w:szCs w:val="28"/>
          <w:lang/>
        </w:rPr>
        <w:t>ями</w:t>
      </w:r>
      <w:r w:rsidRPr="002A51CD">
        <w:rPr>
          <w:rFonts w:ascii="Times New Roman" w:eastAsia="Times New Roman" w:hAnsi="Times New Roman" w:cs="Times New Roman"/>
          <w:bCs/>
          <w:noProof/>
          <w:sz w:val="28"/>
          <w:szCs w:val="28"/>
          <w:lang/>
        </w:rPr>
        <w:t xml:space="preserve">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_Toc26610528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68</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lang/>
        </w:rPr>
        <w:t>8</w:t>
      </w:r>
      <w:r w:rsidRPr="002A51CD">
        <w:rPr>
          <w:rFonts w:ascii="Times New Roman" w:eastAsia="Times New Roman" w:hAnsi="Times New Roman" w:cs="Times New Roman"/>
          <w:bCs/>
          <w:noProof/>
          <w:sz w:val="28"/>
          <w:szCs w:val="28"/>
          <w:lang/>
        </w:rPr>
        <w:t>.</w:t>
      </w:r>
      <w:r w:rsidRPr="002A51CD">
        <w:rPr>
          <w:rFonts w:ascii="Times New Roman" w:eastAsia="Times New Roman" w:hAnsi="Times New Roman" w:cs="Times New Roman"/>
          <w:bCs/>
          <w:noProof/>
          <w:sz w:val="28"/>
          <w:szCs w:val="28"/>
          <w:lang/>
        </w:rPr>
        <w:t> </w:t>
      </w:r>
      <w:r w:rsidRPr="002A51CD">
        <w:rPr>
          <w:rFonts w:ascii="Times New Roman" w:eastAsia="Times New Roman" w:hAnsi="Times New Roman" w:cs="Times New Roman"/>
          <w:bCs/>
          <w:noProof/>
          <w:sz w:val="28"/>
          <w:szCs w:val="28"/>
          <w:lang/>
        </w:rPr>
        <w:t>ЗАКЛЮЧЕНИЕ</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_Toc26610529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74</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rPr>
        <w:t>9. Выводы и предложения по совершенствованию деятельности организаций культуры</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_Toc26610530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80</w:t>
      </w:r>
      <w:r w:rsidR="003C4A92" w:rsidRPr="002A51CD">
        <w:rPr>
          <w:rFonts w:ascii="Times New Roman" w:hAnsi="Times New Roman" w:cs="Times New Roman"/>
          <w:noProof/>
          <w:sz w:val="28"/>
          <w:szCs w:val="28"/>
        </w:rPr>
        <w:fldChar w:fldCharType="end"/>
      </w:r>
    </w:p>
    <w:p w:rsidR="00850EDB" w:rsidRPr="002A51CD" w:rsidRDefault="00850EDB" w:rsidP="00850EDB">
      <w:pPr>
        <w:pStyle w:val="11"/>
        <w:jc w:val="both"/>
        <w:rPr>
          <w:rFonts w:ascii="Times New Roman" w:hAnsi="Times New Roman" w:cs="Times New Roman"/>
          <w:noProof/>
          <w:sz w:val="28"/>
          <w:szCs w:val="28"/>
        </w:rPr>
      </w:pPr>
      <w:r w:rsidRPr="002A51CD">
        <w:rPr>
          <w:rFonts w:ascii="Times New Roman" w:eastAsia="Times New Roman" w:hAnsi="Times New Roman" w:cs="Times New Roman"/>
          <w:bCs/>
          <w:noProof/>
          <w:sz w:val="28"/>
          <w:szCs w:val="28"/>
        </w:rPr>
        <w:t>Приложения</w:t>
      </w:r>
      <w:r w:rsidRPr="002A51CD">
        <w:rPr>
          <w:rFonts w:ascii="Times New Roman" w:hAnsi="Times New Roman" w:cs="Times New Roman"/>
          <w:noProof/>
          <w:sz w:val="28"/>
          <w:szCs w:val="28"/>
        </w:rPr>
        <w:tab/>
      </w:r>
      <w:r w:rsidR="003C4A92" w:rsidRPr="002A51CD">
        <w:rPr>
          <w:rFonts w:ascii="Times New Roman" w:hAnsi="Times New Roman" w:cs="Times New Roman"/>
          <w:noProof/>
          <w:sz w:val="28"/>
          <w:szCs w:val="28"/>
        </w:rPr>
        <w:fldChar w:fldCharType="begin"/>
      </w:r>
      <w:r w:rsidRPr="002A51CD">
        <w:rPr>
          <w:rFonts w:ascii="Times New Roman" w:hAnsi="Times New Roman" w:cs="Times New Roman"/>
          <w:noProof/>
          <w:sz w:val="28"/>
          <w:szCs w:val="28"/>
        </w:rPr>
        <w:instrText xml:space="preserve"> PAGEREF _Toc26610531 \h </w:instrText>
      </w:r>
      <w:r w:rsidR="003C4A92" w:rsidRPr="002A51CD">
        <w:rPr>
          <w:rFonts w:ascii="Times New Roman" w:hAnsi="Times New Roman" w:cs="Times New Roman"/>
          <w:noProof/>
          <w:sz w:val="28"/>
          <w:szCs w:val="28"/>
        </w:rPr>
      </w:r>
      <w:r w:rsidR="003C4A92" w:rsidRPr="002A51CD">
        <w:rPr>
          <w:rFonts w:ascii="Times New Roman" w:hAnsi="Times New Roman" w:cs="Times New Roman"/>
          <w:noProof/>
          <w:sz w:val="28"/>
          <w:szCs w:val="28"/>
        </w:rPr>
        <w:fldChar w:fldCharType="separate"/>
      </w:r>
      <w:r w:rsidR="00B35AE1" w:rsidRPr="002A51CD">
        <w:rPr>
          <w:rFonts w:ascii="Times New Roman" w:hAnsi="Times New Roman" w:cs="Times New Roman"/>
          <w:noProof/>
          <w:sz w:val="28"/>
          <w:szCs w:val="28"/>
        </w:rPr>
        <w:t>91</w:t>
      </w:r>
      <w:r w:rsidR="003C4A92" w:rsidRPr="002A51CD">
        <w:rPr>
          <w:rFonts w:ascii="Times New Roman" w:hAnsi="Times New Roman" w:cs="Times New Roman"/>
          <w:noProof/>
          <w:sz w:val="28"/>
          <w:szCs w:val="28"/>
        </w:rPr>
        <w:fldChar w:fldCharType="end"/>
      </w:r>
    </w:p>
    <w:p w:rsidR="004E07D1" w:rsidRPr="002A51CD" w:rsidRDefault="003C4A92" w:rsidP="00850EDB">
      <w:pPr>
        <w:spacing w:after="0" w:line="360" w:lineRule="auto"/>
        <w:jc w:val="both"/>
        <w:rPr>
          <w:rFonts w:ascii="Times New Roman" w:hAnsi="Times New Roman" w:cs="Times New Roman"/>
          <w:sz w:val="28"/>
          <w:szCs w:val="28"/>
        </w:rPr>
      </w:pPr>
      <w:r w:rsidRPr="002A51CD">
        <w:rPr>
          <w:rFonts w:ascii="Times New Roman" w:hAnsi="Times New Roman" w:cs="Times New Roman"/>
          <w:sz w:val="28"/>
          <w:szCs w:val="28"/>
        </w:rPr>
        <w:fldChar w:fldCharType="end"/>
      </w:r>
    </w:p>
    <w:p w:rsidR="00506F8F" w:rsidRPr="002A51CD" w:rsidRDefault="00506F8F">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506F8F" w:rsidRPr="002A51CD" w:rsidRDefault="00506F8F" w:rsidP="00506F8F">
      <w:pPr>
        <w:keepNext/>
        <w:keepLines/>
        <w:spacing w:after="0" w:line="240" w:lineRule="auto"/>
        <w:jc w:val="center"/>
        <w:outlineLvl w:val="0"/>
        <w:rPr>
          <w:rFonts w:ascii="Times New Roman" w:eastAsia="Times New Roman" w:hAnsi="Times New Roman" w:cs="Times New Roman"/>
          <w:b/>
          <w:bCs/>
          <w:sz w:val="28"/>
          <w:szCs w:val="28"/>
          <w:lang/>
        </w:rPr>
      </w:pPr>
      <w:bookmarkStart w:id="0" w:name="_Toc455479794"/>
      <w:bookmarkStart w:id="1" w:name="_Toc468106510"/>
      <w:bookmarkStart w:id="2" w:name="_Toc26610521"/>
      <w:r w:rsidRPr="002A51CD">
        <w:rPr>
          <w:rFonts w:ascii="Times New Roman" w:eastAsia="Times New Roman" w:hAnsi="Times New Roman" w:cs="Times New Roman"/>
          <w:b/>
          <w:bCs/>
          <w:sz w:val="28"/>
          <w:szCs w:val="28"/>
          <w:lang/>
        </w:rPr>
        <w:lastRenderedPageBreak/>
        <w:t>ВВЕДЕНИЕ</w:t>
      </w:r>
      <w:bookmarkEnd w:id="0"/>
      <w:bookmarkEnd w:id="1"/>
      <w:bookmarkEnd w:id="2"/>
    </w:p>
    <w:p w:rsidR="002020B9" w:rsidRPr="002A51CD" w:rsidRDefault="002020B9" w:rsidP="00FF4A12">
      <w:pPr>
        <w:spacing w:after="0" w:line="360" w:lineRule="auto"/>
        <w:ind w:firstLine="709"/>
        <w:jc w:val="both"/>
        <w:rPr>
          <w:rFonts w:ascii="Times New Roman" w:eastAsia="Calibri" w:hAnsi="Times New Roman" w:cs="Times New Roman"/>
          <w:sz w:val="28"/>
          <w:szCs w:val="28"/>
        </w:rPr>
      </w:pPr>
    </w:p>
    <w:p w:rsidR="00515A28" w:rsidRPr="002A51CD" w:rsidRDefault="00515A28" w:rsidP="00FF4A12">
      <w:pPr>
        <w:spacing w:after="0" w:line="360" w:lineRule="auto"/>
        <w:ind w:firstLine="709"/>
        <w:jc w:val="both"/>
        <w:rPr>
          <w:rFonts w:ascii="Times New Roman" w:eastAsia="Calibri" w:hAnsi="Times New Roman" w:cs="Times New Roman"/>
          <w:sz w:val="28"/>
          <w:szCs w:val="28"/>
        </w:rPr>
      </w:pPr>
    </w:p>
    <w:p w:rsidR="002020B9" w:rsidRPr="002A51CD" w:rsidRDefault="002020B9" w:rsidP="00655ABE">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t xml:space="preserve">1) Цель и содержание </w:t>
      </w:r>
      <w:r w:rsidR="00515A28" w:rsidRPr="002A51CD">
        <w:rPr>
          <w:rFonts w:ascii="Times New Roman" w:eastAsia="Calibri" w:hAnsi="Times New Roman" w:cs="Times New Roman"/>
          <w:b/>
          <w:sz w:val="28"/>
          <w:szCs w:val="28"/>
        </w:rPr>
        <w:t xml:space="preserve">независимой </w:t>
      </w:r>
      <w:proofErr w:type="gramStart"/>
      <w:r w:rsidR="00515A28" w:rsidRPr="002A51CD">
        <w:rPr>
          <w:rFonts w:ascii="Times New Roman" w:eastAsia="Calibri" w:hAnsi="Times New Roman" w:cs="Times New Roman"/>
          <w:b/>
          <w:sz w:val="28"/>
          <w:szCs w:val="28"/>
        </w:rPr>
        <w:t xml:space="preserve">оценки качества </w:t>
      </w:r>
      <w:r w:rsidR="00655ABE" w:rsidRPr="002A51CD">
        <w:rPr>
          <w:rFonts w:ascii="Times New Roman" w:eastAsia="Calibri" w:hAnsi="Times New Roman" w:cs="Times New Roman"/>
          <w:b/>
          <w:sz w:val="28"/>
          <w:szCs w:val="28"/>
        </w:rPr>
        <w:t xml:space="preserve">условий </w:t>
      </w:r>
      <w:r w:rsidR="00515A28" w:rsidRPr="002A51CD">
        <w:rPr>
          <w:rFonts w:ascii="Times New Roman" w:eastAsia="Calibri" w:hAnsi="Times New Roman" w:cs="Times New Roman"/>
          <w:b/>
          <w:sz w:val="28"/>
          <w:szCs w:val="28"/>
        </w:rPr>
        <w:t>оказания услуг</w:t>
      </w:r>
      <w:proofErr w:type="gramEnd"/>
      <w:r w:rsidR="00515A28" w:rsidRPr="002A51CD">
        <w:rPr>
          <w:rFonts w:ascii="Times New Roman" w:eastAsia="Calibri" w:hAnsi="Times New Roman" w:cs="Times New Roman"/>
          <w:b/>
          <w:sz w:val="28"/>
          <w:szCs w:val="28"/>
        </w:rPr>
        <w:t xml:space="preserve"> организациями культуры</w:t>
      </w:r>
    </w:p>
    <w:p w:rsidR="002020B9" w:rsidRPr="002A51CD" w:rsidRDefault="002020B9" w:rsidP="00FF4A12">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Независимая оценка качества </w:t>
      </w:r>
      <w:r w:rsidR="00655ABE" w:rsidRPr="002A51CD">
        <w:rPr>
          <w:rFonts w:ascii="Times New Roman" w:eastAsia="Calibri" w:hAnsi="Times New Roman" w:cs="Times New Roman"/>
          <w:sz w:val="28"/>
          <w:szCs w:val="28"/>
        </w:rPr>
        <w:t xml:space="preserve">условий </w:t>
      </w:r>
      <w:r w:rsidRPr="002A51CD">
        <w:rPr>
          <w:rFonts w:ascii="Times New Roman" w:eastAsia="Calibri" w:hAnsi="Times New Roman" w:cs="Times New Roman"/>
          <w:sz w:val="28"/>
          <w:szCs w:val="28"/>
        </w:rPr>
        <w:t xml:space="preserve">оказания услуг организациями культуры (далее </w:t>
      </w:r>
      <w:r w:rsidR="00515A28" w:rsidRPr="002A51CD">
        <w:rPr>
          <w:rFonts w:ascii="Times New Roman" w:eastAsia="Calibri" w:hAnsi="Times New Roman" w:cs="Times New Roman"/>
          <w:sz w:val="28"/>
          <w:szCs w:val="28"/>
        </w:rPr>
        <w:t xml:space="preserve">– </w:t>
      </w:r>
      <w:r w:rsidRPr="002A51CD">
        <w:rPr>
          <w:rFonts w:ascii="Times New Roman" w:eastAsia="Calibri" w:hAnsi="Times New Roman" w:cs="Times New Roman"/>
          <w:sz w:val="28"/>
          <w:szCs w:val="28"/>
        </w:rPr>
        <w:t>НОК</w:t>
      </w:r>
      <w:r w:rsidR="00655ABE" w:rsidRPr="002A51CD">
        <w:rPr>
          <w:rFonts w:ascii="Times New Roman" w:eastAsia="Calibri" w:hAnsi="Times New Roman" w:cs="Times New Roman"/>
          <w:sz w:val="28"/>
          <w:szCs w:val="28"/>
        </w:rPr>
        <w:t>У</w:t>
      </w:r>
      <w:r w:rsidRPr="002A51CD">
        <w:rPr>
          <w:rFonts w:ascii="Times New Roman" w:eastAsia="Calibri" w:hAnsi="Times New Roman" w:cs="Times New Roman"/>
          <w:sz w:val="28"/>
          <w:szCs w:val="28"/>
        </w:rPr>
        <w:t xml:space="preserve">ОУОК) </w:t>
      </w:r>
      <w:proofErr w:type="gramStart"/>
      <w:r w:rsidRPr="002A51CD">
        <w:rPr>
          <w:rFonts w:ascii="Times New Roman" w:eastAsia="Calibri" w:hAnsi="Times New Roman" w:cs="Times New Roman"/>
          <w:sz w:val="28"/>
          <w:szCs w:val="28"/>
        </w:rPr>
        <w:t>является одной из форм общественного контроля и проводится</w:t>
      </w:r>
      <w:proofErr w:type="gramEnd"/>
      <w:r w:rsidRPr="002A51CD">
        <w:rPr>
          <w:rFonts w:ascii="Times New Roman" w:eastAsia="Calibri" w:hAnsi="Times New Roman" w:cs="Times New Roman"/>
          <w:sz w:val="28"/>
          <w:szCs w:val="28"/>
        </w:rPr>
        <w:t xml:space="preserve"> в целях предоставления гражданам информации о качестве </w:t>
      </w:r>
      <w:r w:rsidR="00655ABE" w:rsidRPr="002A51CD">
        <w:rPr>
          <w:rFonts w:ascii="Times New Roman" w:eastAsia="Calibri" w:hAnsi="Times New Roman" w:cs="Times New Roman"/>
          <w:sz w:val="28"/>
          <w:szCs w:val="28"/>
        </w:rPr>
        <w:t xml:space="preserve">условий </w:t>
      </w:r>
      <w:r w:rsidRPr="002A51CD">
        <w:rPr>
          <w:rFonts w:ascii="Times New Roman" w:eastAsia="Calibri" w:hAnsi="Times New Roman" w:cs="Times New Roman"/>
          <w:sz w:val="28"/>
          <w:szCs w:val="28"/>
        </w:rPr>
        <w:t>оказания услуг организациями культуры</w:t>
      </w:r>
      <w:r w:rsidR="00F305DD" w:rsidRPr="002A51CD">
        <w:rPr>
          <w:rFonts w:ascii="Times New Roman" w:eastAsia="Calibri" w:hAnsi="Times New Roman" w:cs="Times New Roman"/>
          <w:sz w:val="28"/>
          <w:szCs w:val="28"/>
        </w:rPr>
        <w:t xml:space="preserve"> (</w:t>
      </w:r>
      <w:r w:rsidR="00515A28" w:rsidRPr="002A51CD">
        <w:rPr>
          <w:rFonts w:ascii="Times New Roman" w:eastAsia="Calibri" w:hAnsi="Times New Roman" w:cs="Times New Roman"/>
          <w:sz w:val="28"/>
          <w:szCs w:val="28"/>
        </w:rPr>
        <w:t xml:space="preserve">далее – </w:t>
      </w:r>
      <w:r w:rsidR="00F305DD" w:rsidRPr="002A51CD">
        <w:rPr>
          <w:rFonts w:ascii="Times New Roman" w:eastAsia="Calibri" w:hAnsi="Times New Roman" w:cs="Times New Roman"/>
          <w:sz w:val="28"/>
          <w:szCs w:val="28"/>
        </w:rPr>
        <w:t>ОК)</w:t>
      </w:r>
      <w:r w:rsidRPr="002A51CD">
        <w:rPr>
          <w:rFonts w:ascii="Times New Roman" w:eastAsia="Calibri" w:hAnsi="Times New Roman" w:cs="Times New Roman"/>
          <w:sz w:val="28"/>
          <w:szCs w:val="28"/>
        </w:rPr>
        <w:t>, а также в целях повышения качества их деятельности.</w:t>
      </w:r>
    </w:p>
    <w:p w:rsidR="002020B9" w:rsidRPr="002A51CD" w:rsidRDefault="002020B9" w:rsidP="00FF4A12">
      <w:pPr>
        <w:spacing w:after="0" w:line="360" w:lineRule="auto"/>
        <w:ind w:firstLine="709"/>
        <w:jc w:val="both"/>
        <w:rPr>
          <w:rFonts w:ascii="Times New Roman" w:eastAsia="Calibri" w:hAnsi="Times New Roman" w:cs="Times New Roman"/>
          <w:sz w:val="28"/>
          <w:szCs w:val="28"/>
        </w:rPr>
      </w:pPr>
    </w:p>
    <w:p w:rsidR="002020B9" w:rsidRPr="002A51CD" w:rsidRDefault="002020B9" w:rsidP="00FF4A12">
      <w:pPr>
        <w:spacing w:after="0" w:line="360" w:lineRule="auto"/>
        <w:ind w:firstLine="709"/>
        <w:jc w:val="both"/>
        <w:rPr>
          <w:rFonts w:ascii="Times New Roman" w:eastAsia="Calibri" w:hAnsi="Times New Roman" w:cs="Times New Roman"/>
          <w:b/>
          <w:sz w:val="28"/>
          <w:szCs w:val="28"/>
          <w:lang w:eastAsia="en-US"/>
        </w:rPr>
      </w:pPr>
      <w:r w:rsidRPr="002A51CD">
        <w:rPr>
          <w:rFonts w:ascii="Times New Roman" w:eastAsia="Calibri" w:hAnsi="Times New Roman" w:cs="Times New Roman"/>
          <w:b/>
          <w:sz w:val="28"/>
          <w:szCs w:val="28"/>
          <w:lang w:eastAsia="en-US"/>
        </w:rPr>
        <w:t>2) Область применения</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НОК</w:t>
      </w:r>
      <w:r w:rsidR="00655ABE" w:rsidRPr="002A51CD">
        <w:rPr>
          <w:rFonts w:ascii="Times New Roman" w:eastAsia="Calibri" w:hAnsi="Times New Roman" w:cs="Times New Roman"/>
          <w:sz w:val="28"/>
          <w:szCs w:val="28"/>
          <w:lang w:eastAsia="en-US"/>
        </w:rPr>
        <w:t>У</w:t>
      </w:r>
      <w:r w:rsidRPr="002A51CD">
        <w:rPr>
          <w:rFonts w:ascii="Times New Roman" w:eastAsia="Calibri" w:hAnsi="Times New Roman" w:cs="Times New Roman"/>
          <w:sz w:val="28"/>
          <w:szCs w:val="28"/>
          <w:lang w:eastAsia="en-US"/>
        </w:rPr>
        <w:t>ОУОК осуществляется в целях:</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 стимулирования повышения качества деятельности организаций культуры.</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Использование результатов НОК</w:t>
      </w:r>
      <w:r w:rsidR="00655ABE" w:rsidRPr="002A51CD">
        <w:rPr>
          <w:rFonts w:ascii="Times New Roman" w:eastAsia="Calibri" w:hAnsi="Times New Roman" w:cs="Times New Roman"/>
          <w:sz w:val="28"/>
          <w:szCs w:val="28"/>
          <w:lang w:eastAsia="en-US"/>
        </w:rPr>
        <w:t>У</w:t>
      </w:r>
      <w:r w:rsidRPr="002A51CD">
        <w:rPr>
          <w:rFonts w:ascii="Times New Roman" w:eastAsia="Calibri" w:hAnsi="Times New Roman" w:cs="Times New Roman"/>
          <w:sz w:val="28"/>
          <w:szCs w:val="28"/>
          <w:lang w:eastAsia="en-US"/>
        </w:rPr>
        <w:t>ОУОК способствует:</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2A51CD" w:rsidRDefault="002020B9" w:rsidP="00FF4A1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2A51CD" w:rsidRDefault="00515A28">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FF4A12" w:rsidRPr="002A51CD" w:rsidRDefault="00FF4A12" w:rsidP="00FF4A12">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2A51CD">
        <w:rPr>
          <w:rFonts w:ascii="Times New Roman" w:eastAsia="Calibri" w:hAnsi="Times New Roman" w:cs="Times New Roman"/>
          <w:b/>
          <w:sz w:val="28"/>
          <w:szCs w:val="28"/>
        </w:rPr>
        <w:t>У</w:t>
      </w:r>
      <w:r w:rsidRPr="002A51CD">
        <w:rPr>
          <w:rFonts w:ascii="Times New Roman" w:eastAsia="Calibri" w:hAnsi="Times New Roman" w:cs="Times New Roman"/>
          <w:b/>
          <w:sz w:val="28"/>
          <w:szCs w:val="28"/>
        </w:rPr>
        <w:t>ОУОК</w:t>
      </w:r>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3.1) Закон РФ «Основы законодательства Российской Федерации о культуре» (утв. </w:t>
      </w:r>
      <w:proofErr w:type="gramStart"/>
      <w:r w:rsidRPr="002A51CD">
        <w:rPr>
          <w:rFonts w:ascii="Times New Roman" w:eastAsia="Calibri" w:hAnsi="Times New Roman" w:cs="Times New Roman"/>
          <w:sz w:val="28"/>
          <w:szCs w:val="28"/>
          <w:lang w:eastAsia="en-US"/>
        </w:rPr>
        <w:t>ВС</w:t>
      </w:r>
      <w:proofErr w:type="gramEnd"/>
      <w:r w:rsidRPr="002A51CD">
        <w:rPr>
          <w:rFonts w:ascii="Times New Roman" w:eastAsia="Calibri" w:hAnsi="Times New Roman" w:cs="Times New Roman"/>
          <w:sz w:val="28"/>
          <w:szCs w:val="28"/>
          <w:lang w:eastAsia="en-US"/>
        </w:rPr>
        <w:t xml:space="preserve"> РФ 09.10.1992 № 3612-1) (</w:t>
      </w:r>
      <w:r w:rsidR="002C4B20" w:rsidRPr="002A51CD">
        <w:rPr>
          <w:rFonts w:ascii="Times New Roman" w:eastAsia="Calibri" w:hAnsi="Times New Roman" w:cs="Times New Roman"/>
          <w:sz w:val="28"/>
          <w:szCs w:val="28"/>
          <w:lang w:eastAsia="en-US"/>
        </w:rPr>
        <w:t>ред. от 18.07.2019</w:t>
      </w:r>
      <w:r w:rsidRPr="002A51CD">
        <w:rPr>
          <w:rFonts w:ascii="Times New Roman" w:eastAsia="Calibri" w:hAnsi="Times New Roman" w:cs="Times New Roman"/>
          <w:sz w:val="28"/>
          <w:szCs w:val="28"/>
          <w:lang w:eastAsia="en-US"/>
        </w:rPr>
        <w:t xml:space="preserve">) (Статья 36.1. </w:t>
      </w:r>
      <w:proofErr w:type="gramStart"/>
      <w:r w:rsidRPr="002A51CD">
        <w:rPr>
          <w:rFonts w:ascii="Times New Roman" w:eastAsia="Calibri" w:hAnsi="Times New Roman" w:cs="Times New Roman"/>
          <w:sz w:val="28"/>
          <w:szCs w:val="28"/>
          <w:lang w:eastAsia="en-US"/>
        </w:rPr>
        <w:t>«Независимая оценка качества оказания услуг организациями культуры»).</w:t>
      </w:r>
      <w:proofErr w:type="gramEnd"/>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3.3) Приказ Минкультуры России от 27.04.2018 № 599 «Об утверждении показателей, характеризующих общие критерии </w:t>
      </w:r>
      <w:proofErr w:type="gramStart"/>
      <w:r w:rsidRPr="002A51CD">
        <w:rPr>
          <w:rFonts w:ascii="Times New Roman" w:eastAsia="Calibri" w:hAnsi="Times New Roman" w:cs="Times New Roman"/>
          <w:sz w:val="28"/>
          <w:szCs w:val="28"/>
          <w:lang w:eastAsia="en-US"/>
        </w:rPr>
        <w:t>оценки качества условий оказания услуг</w:t>
      </w:r>
      <w:proofErr w:type="gramEnd"/>
      <w:r w:rsidRPr="002A51CD">
        <w:rPr>
          <w:rFonts w:ascii="Times New Roman" w:eastAsia="Calibri" w:hAnsi="Times New Roman" w:cs="Times New Roman"/>
          <w:sz w:val="28"/>
          <w:szCs w:val="28"/>
          <w:lang w:eastAsia="en-US"/>
        </w:rPr>
        <w:t xml:space="preserve"> организациями культуры» (Зарегистрировано в Минюсте России 18.05.2018 № 51132).</w:t>
      </w:r>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proofErr w:type="gramStart"/>
      <w:r w:rsidRPr="002A51CD">
        <w:rPr>
          <w:rFonts w:ascii="Times New Roman" w:eastAsia="Calibri" w:hAnsi="Times New Roman" w:cs="Times New Roman"/>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2A51CD">
        <w:rPr>
          <w:rFonts w:ascii="Times New Roman" w:eastAsia="Calibri" w:hAnsi="Times New Roman" w:cs="Times New Roman"/>
          <w:sz w:val="28"/>
          <w:szCs w:val="28"/>
          <w:lang w:eastAsia="en-US"/>
        </w:rPr>
        <w:t>оценки качества условий оказания услуг</w:t>
      </w:r>
      <w:proofErr w:type="gramEnd"/>
      <w:r w:rsidRPr="002A51CD">
        <w:rPr>
          <w:rFonts w:ascii="Times New Roman" w:eastAsia="Calibri" w:hAnsi="Times New Roman" w:cs="Times New Roman"/>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527C4" w:rsidRPr="002A51CD" w:rsidRDefault="00E527C4"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2A51CD">
        <w:rPr>
          <w:rFonts w:ascii="Times New Roman" w:eastAsia="Calibri" w:hAnsi="Times New Roman" w:cs="Times New Roman"/>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A26A2" w:rsidRPr="002A51CD" w:rsidRDefault="00AA26A2" w:rsidP="00E527C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3.7) Приказ Министерства культуры Российской Федерации </w:t>
      </w:r>
      <w:r w:rsidR="002C4B20" w:rsidRPr="002A51CD">
        <w:rPr>
          <w:rFonts w:ascii="Times New Roman" w:eastAsia="Calibri" w:hAnsi="Times New Roman" w:cs="Times New Roman"/>
          <w:sz w:val="28"/>
          <w:szCs w:val="28"/>
          <w:lang w:eastAsia="en-US"/>
        </w:rPr>
        <w:t>от 20.11.2015 №</w:t>
      </w:r>
      <w:r w:rsidRPr="002A51CD">
        <w:rPr>
          <w:rFonts w:ascii="Times New Roman" w:eastAsia="Calibri" w:hAnsi="Times New Roman" w:cs="Times New Roman"/>
          <w:sz w:val="28"/>
          <w:szCs w:val="28"/>
          <w:lang w:eastAsia="en-US"/>
        </w:rPr>
        <w:t> 2834 «</w:t>
      </w:r>
      <w:r w:rsidRPr="002A51CD">
        <w:rPr>
          <w:rFonts w:ascii="Times New Roman" w:hAnsi="Times New Roman" w:cs="Times New Roman"/>
          <w:sz w:val="28"/>
          <w:szCs w:val="28"/>
        </w:rPr>
        <w: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2A51CD">
        <w:rPr>
          <w:rFonts w:ascii="Times New Roman" w:eastAsia="Calibri" w:hAnsi="Times New Roman" w:cs="Times New Roman"/>
          <w:sz w:val="28"/>
          <w:szCs w:val="28"/>
          <w:lang w:eastAsia="en-US"/>
        </w:rPr>
        <w:t>».</w:t>
      </w:r>
    </w:p>
    <w:p w:rsidR="0011435E" w:rsidRPr="002A51CD" w:rsidRDefault="0011435E" w:rsidP="0011435E">
      <w:pPr>
        <w:spacing w:after="0" w:line="360" w:lineRule="auto"/>
        <w:ind w:firstLine="709"/>
        <w:jc w:val="both"/>
        <w:rPr>
          <w:rFonts w:ascii="Times New Roman" w:eastAsia="Calibri" w:hAnsi="Times New Roman" w:cs="Times New Roman"/>
          <w:sz w:val="28"/>
          <w:szCs w:val="28"/>
        </w:rPr>
      </w:pPr>
    </w:p>
    <w:p w:rsidR="0011435E" w:rsidRPr="002A51CD" w:rsidRDefault="0011435E" w:rsidP="0011435E">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t>4) Сроки проведения НОК</w:t>
      </w:r>
      <w:r w:rsidR="00655ABE" w:rsidRPr="002A51CD">
        <w:rPr>
          <w:rFonts w:ascii="Times New Roman" w:eastAsia="Calibri" w:hAnsi="Times New Roman" w:cs="Times New Roman"/>
          <w:b/>
          <w:sz w:val="28"/>
          <w:szCs w:val="28"/>
        </w:rPr>
        <w:t>У</w:t>
      </w:r>
      <w:r w:rsidRPr="002A51CD">
        <w:rPr>
          <w:rFonts w:ascii="Times New Roman" w:eastAsia="Calibri" w:hAnsi="Times New Roman" w:cs="Times New Roman"/>
          <w:b/>
          <w:sz w:val="28"/>
          <w:szCs w:val="28"/>
        </w:rPr>
        <w:t>ОУОК</w:t>
      </w:r>
    </w:p>
    <w:p w:rsidR="0011435E" w:rsidRPr="002A51CD" w:rsidRDefault="0011435E" w:rsidP="0011435E">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Независимая</w:t>
      </w:r>
      <w:r w:rsidR="00D24CDB" w:rsidRPr="002A51CD">
        <w:rPr>
          <w:rFonts w:ascii="Times New Roman" w:eastAsia="Calibri" w:hAnsi="Times New Roman" w:cs="Times New Roman"/>
          <w:sz w:val="28"/>
          <w:szCs w:val="28"/>
        </w:rPr>
        <w:t xml:space="preserve"> оценка качества оказания услуг </w:t>
      </w:r>
      <w:r w:rsidRPr="002A51CD">
        <w:rPr>
          <w:rFonts w:ascii="Times New Roman" w:eastAsia="Calibri" w:hAnsi="Times New Roman" w:cs="Times New Roman"/>
          <w:sz w:val="28"/>
          <w:szCs w:val="28"/>
        </w:rPr>
        <w:t>орган</w:t>
      </w:r>
      <w:r w:rsidR="00B92896" w:rsidRPr="002A51CD">
        <w:rPr>
          <w:rFonts w:ascii="Times New Roman" w:eastAsia="Calibri" w:hAnsi="Times New Roman" w:cs="Times New Roman"/>
          <w:sz w:val="28"/>
          <w:szCs w:val="28"/>
        </w:rPr>
        <w:t xml:space="preserve">изациями культуры проводилась </w:t>
      </w:r>
      <w:r w:rsidR="00E527C4" w:rsidRPr="002A51CD">
        <w:rPr>
          <w:rFonts w:ascii="Times New Roman" w:eastAsia="Calibri" w:hAnsi="Times New Roman" w:cs="Times New Roman"/>
          <w:sz w:val="28"/>
          <w:szCs w:val="28"/>
        </w:rPr>
        <w:t>в ноябре</w:t>
      </w:r>
      <w:r w:rsidR="00F0098B" w:rsidRPr="002A51CD">
        <w:rPr>
          <w:rFonts w:ascii="Times New Roman" w:eastAsia="Calibri" w:hAnsi="Times New Roman" w:cs="Times New Roman"/>
          <w:sz w:val="28"/>
          <w:szCs w:val="28"/>
        </w:rPr>
        <w:t>-декабре</w:t>
      </w:r>
      <w:r w:rsidR="00E527C4" w:rsidRPr="002A51CD">
        <w:rPr>
          <w:rFonts w:ascii="Times New Roman" w:eastAsia="Calibri" w:hAnsi="Times New Roman" w:cs="Times New Roman"/>
          <w:sz w:val="28"/>
          <w:szCs w:val="28"/>
        </w:rPr>
        <w:t xml:space="preserve"> 2019 года.</w:t>
      </w:r>
    </w:p>
    <w:p w:rsidR="00B92896" w:rsidRPr="002A51CD" w:rsidRDefault="00B92896" w:rsidP="0011435E">
      <w:pPr>
        <w:spacing w:after="0" w:line="360" w:lineRule="auto"/>
        <w:ind w:firstLine="709"/>
        <w:jc w:val="both"/>
        <w:rPr>
          <w:rFonts w:ascii="Times New Roman" w:eastAsia="Calibri" w:hAnsi="Times New Roman" w:cs="Times New Roman"/>
          <w:sz w:val="28"/>
          <w:szCs w:val="28"/>
        </w:rPr>
      </w:pPr>
    </w:p>
    <w:p w:rsidR="0011435E" w:rsidRPr="002A51CD" w:rsidRDefault="0011435E" w:rsidP="0011435E">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t>5) Информационная база НОК</w:t>
      </w:r>
      <w:r w:rsidR="00655ABE" w:rsidRPr="002A51CD">
        <w:rPr>
          <w:rFonts w:ascii="Times New Roman" w:eastAsia="Calibri" w:hAnsi="Times New Roman" w:cs="Times New Roman"/>
          <w:b/>
          <w:sz w:val="28"/>
          <w:szCs w:val="28"/>
        </w:rPr>
        <w:t>У</w:t>
      </w:r>
      <w:r w:rsidRPr="002A51CD">
        <w:rPr>
          <w:rFonts w:ascii="Times New Roman" w:eastAsia="Calibri" w:hAnsi="Times New Roman" w:cs="Times New Roman"/>
          <w:b/>
          <w:sz w:val="28"/>
          <w:szCs w:val="28"/>
        </w:rPr>
        <w:t>ОУОК</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В ходе проведения НОКУОУ организациями культуры используются:</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а) Данные информационных стендов и официальных сайтов организаций культуры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б) Результаты </w:t>
      </w:r>
      <w:proofErr w:type="gramStart"/>
      <w:r w:rsidRPr="002A51CD">
        <w:rPr>
          <w:rFonts w:ascii="Times New Roman" w:eastAsia="Calibri" w:hAnsi="Times New Roman" w:cs="Times New Roman"/>
          <w:sz w:val="28"/>
          <w:szCs w:val="28"/>
        </w:rPr>
        <w:t>мониторинга наличия условий предоставления услуг</w:t>
      </w:r>
      <w:proofErr w:type="gramEnd"/>
      <w:r w:rsidRPr="002A51CD">
        <w:rPr>
          <w:rFonts w:ascii="Times New Roman" w:eastAsia="Calibri" w:hAnsi="Times New Roman" w:cs="Times New Roman"/>
          <w:sz w:val="28"/>
          <w:szCs w:val="28"/>
        </w:rPr>
        <w:t>;</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в) Данные социологического опроса получателей (потребителей) услуг организаций культуры.</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p>
    <w:p w:rsidR="00D24CDB" w:rsidRPr="002A51CD" w:rsidRDefault="00D24CDB" w:rsidP="00D24CDB">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t>6) Критерии независимой оценки качества условий оказания услуг, предоставляемых организациями культуры</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В соответствии с Приказом Минкультуры России от 27.04.2018 N 599 «Об утверждении показателей, характеризующих общие критерии </w:t>
      </w:r>
      <w:proofErr w:type="gramStart"/>
      <w:r w:rsidRPr="002A51CD">
        <w:rPr>
          <w:rFonts w:ascii="Times New Roman" w:eastAsia="Calibri" w:hAnsi="Times New Roman" w:cs="Times New Roman"/>
          <w:sz w:val="28"/>
          <w:szCs w:val="28"/>
        </w:rPr>
        <w:t xml:space="preserve">оценки </w:t>
      </w:r>
      <w:r w:rsidRPr="002A51CD">
        <w:rPr>
          <w:rFonts w:ascii="Times New Roman" w:eastAsia="Calibri" w:hAnsi="Times New Roman" w:cs="Times New Roman"/>
          <w:sz w:val="28"/>
          <w:szCs w:val="28"/>
        </w:rPr>
        <w:lastRenderedPageBreak/>
        <w:t>качества условий оказания услуг</w:t>
      </w:r>
      <w:proofErr w:type="gramEnd"/>
      <w:r w:rsidRPr="002A51CD">
        <w:rPr>
          <w:rFonts w:ascii="Times New Roman" w:eastAsia="Calibri" w:hAnsi="Times New Roman" w:cs="Times New Roman"/>
          <w:sz w:val="28"/>
          <w:szCs w:val="28"/>
        </w:rPr>
        <w:t xml:space="preserve"> организациями культуры» оценка проводится по пяти основным критериям:</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открытость и доступность информации об организации культуры;</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комфортность условий предоставления услуг;</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доступность услуг для инвалидов;</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доброжелательность, вежливость работников организации;</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удовлетворенность условиями оказания услуг.</w:t>
      </w:r>
    </w:p>
    <w:p w:rsidR="0002387F" w:rsidRPr="002A51CD" w:rsidRDefault="0002387F" w:rsidP="0002387F">
      <w:pPr>
        <w:spacing w:after="0" w:line="360" w:lineRule="auto"/>
        <w:ind w:firstLine="709"/>
        <w:jc w:val="both"/>
        <w:rPr>
          <w:rFonts w:ascii="Times New Roman" w:eastAsia="Calibri" w:hAnsi="Times New Roman" w:cs="Times New Roman"/>
          <w:i/>
          <w:sz w:val="28"/>
          <w:szCs w:val="28"/>
        </w:rPr>
      </w:pPr>
      <w:proofErr w:type="gramStart"/>
      <w:r w:rsidRPr="002A51CD">
        <w:rPr>
          <w:rFonts w:ascii="Times New Roman" w:eastAsia="Calibri" w:hAnsi="Times New Roman" w:cs="Times New Roman"/>
          <w:i/>
          <w:sz w:val="28"/>
          <w:szCs w:val="28"/>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End"/>
    </w:p>
    <w:p w:rsidR="00D24CDB" w:rsidRPr="002A51CD" w:rsidRDefault="00D24CDB" w:rsidP="0002387F">
      <w:pPr>
        <w:spacing w:after="0" w:line="360" w:lineRule="auto"/>
        <w:ind w:firstLine="709"/>
        <w:jc w:val="both"/>
        <w:rPr>
          <w:rFonts w:ascii="Times New Roman" w:eastAsia="Calibri" w:hAnsi="Times New Roman" w:cs="Times New Roman"/>
          <w:sz w:val="28"/>
          <w:szCs w:val="28"/>
        </w:rPr>
      </w:pPr>
    </w:p>
    <w:p w:rsidR="003B39A6" w:rsidRPr="002A51CD" w:rsidRDefault="003B39A6" w:rsidP="003B39A6">
      <w:pPr>
        <w:spacing w:after="0" w:line="360" w:lineRule="auto"/>
        <w:ind w:firstLine="709"/>
        <w:jc w:val="both"/>
        <w:rPr>
          <w:rFonts w:ascii="Times New Roman" w:eastAsia="Calibri" w:hAnsi="Times New Roman" w:cs="Times New Roman"/>
          <w:b/>
          <w:sz w:val="28"/>
          <w:szCs w:val="28"/>
        </w:rPr>
      </w:pPr>
      <w:r w:rsidRPr="002A51CD">
        <w:rPr>
          <w:rFonts w:ascii="Times New Roman" w:eastAsia="Calibri" w:hAnsi="Times New Roman" w:cs="Times New Roman"/>
          <w:b/>
          <w:sz w:val="28"/>
          <w:szCs w:val="28"/>
        </w:rPr>
        <w:t xml:space="preserve">7) Методика </w:t>
      </w:r>
      <w:r w:rsidR="005F4418" w:rsidRPr="002A51CD">
        <w:rPr>
          <w:rFonts w:ascii="Times New Roman" w:eastAsia="Calibri" w:hAnsi="Times New Roman" w:cs="Times New Roman"/>
          <w:b/>
          <w:sz w:val="28"/>
          <w:szCs w:val="28"/>
        </w:rPr>
        <w:t>сбора и обобщения информации для НОКУОУОК</w:t>
      </w:r>
    </w:p>
    <w:p w:rsidR="00D24CDB" w:rsidRPr="002A51CD" w:rsidRDefault="00D24CDB" w:rsidP="00D24CDB">
      <w:pPr>
        <w:spacing w:after="0" w:line="360" w:lineRule="auto"/>
        <w:ind w:firstLine="709"/>
        <w:jc w:val="both"/>
        <w:rPr>
          <w:rFonts w:ascii="Times New Roman" w:hAnsi="Times New Roman"/>
          <w:sz w:val="28"/>
          <w:szCs w:val="28"/>
        </w:rPr>
      </w:pPr>
      <w:r w:rsidRPr="002A51CD">
        <w:rPr>
          <w:rFonts w:ascii="Times New Roman" w:eastAsia="Calibri" w:hAnsi="Times New Roman" w:cs="Times New Roman"/>
          <w:sz w:val="28"/>
          <w:szCs w:val="28"/>
        </w:rPr>
        <w:t xml:space="preserve">Методика предполагает следующий порядок проведения НОКУОУОК </w:t>
      </w:r>
      <w:r w:rsidRPr="002A51CD">
        <w:rPr>
          <w:rFonts w:ascii="Times New Roman" w:hAnsi="Times New Roman"/>
          <w:sz w:val="28"/>
          <w:szCs w:val="28"/>
        </w:rPr>
        <w:t>(рисунок 1):</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I. Описание объектов НОКУОУОК (общая характеристика объектов НОКОУОК).</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II. Описание </w:t>
      </w:r>
      <w:proofErr w:type="gramStart"/>
      <w:r w:rsidRPr="002A51CD">
        <w:rPr>
          <w:rFonts w:ascii="Times New Roman" w:eastAsia="Calibri" w:hAnsi="Times New Roman" w:cs="Times New Roman"/>
          <w:sz w:val="28"/>
          <w:szCs w:val="28"/>
        </w:rPr>
        <w:t>выборки социологического опроса получателей услуг организаций</w:t>
      </w:r>
      <w:proofErr w:type="gramEnd"/>
      <w:r w:rsidRPr="002A51CD">
        <w:rPr>
          <w:rFonts w:ascii="Times New Roman" w:eastAsia="Calibri" w:hAnsi="Times New Roman" w:cs="Times New Roman"/>
          <w:sz w:val="28"/>
          <w:szCs w:val="28"/>
        </w:rPr>
        <w:t xml:space="preserve"> культуры.</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D24CDB" w:rsidRPr="002A51CD" w:rsidRDefault="00D24CDB" w:rsidP="00D24CDB">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F32C26" w:rsidRPr="002A51CD" w:rsidRDefault="00277C7D" w:rsidP="00277C7D">
      <w:pPr>
        <w:spacing w:after="0" w:line="240" w:lineRule="auto"/>
        <w:jc w:val="center"/>
        <w:rPr>
          <w:rFonts w:ascii="Times New Roman" w:eastAsia="Calibri" w:hAnsi="Times New Roman" w:cs="Times New Roman"/>
          <w:sz w:val="28"/>
          <w:szCs w:val="28"/>
        </w:rPr>
      </w:pPr>
      <w:r w:rsidRPr="002A51CD">
        <w:rPr>
          <w:rFonts w:ascii="Times New Roman" w:eastAsia="Calibri" w:hAnsi="Times New Roman" w:cs="Times New Roman"/>
          <w:noProof/>
          <w:sz w:val="28"/>
          <w:szCs w:val="28"/>
        </w:rPr>
        <w:lastRenderedPageBreak/>
        <w:drawing>
          <wp:inline distT="0" distB="0" distL="0" distR="0">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5660"/>
                    </a:xfrm>
                    <a:prstGeom prst="rect">
                      <a:avLst/>
                    </a:prstGeom>
                  </pic:spPr>
                </pic:pic>
              </a:graphicData>
            </a:graphic>
          </wp:inline>
        </w:drawing>
      </w:r>
    </w:p>
    <w:p w:rsidR="00F32C26" w:rsidRPr="002A51CD" w:rsidRDefault="00F32C26" w:rsidP="00FD7442">
      <w:pPr>
        <w:spacing w:after="0"/>
        <w:jc w:val="center"/>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Рисунок 1 – </w:t>
      </w:r>
      <w:r w:rsidR="0002387F" w:rsidRPr="002A51CD">
        <w:rPr>
          <w:rFonts w:ascii="Times New Roman" w:eastAsia="Calibri" w:hAnsi="Times New Roman" w:cs="Times New Roman"/>
          <w:sz w:val="28"/>
          <w:szCs w:val="28"/>
        </w:rPr>
        <w:t xml:space="preserve">Порядок проведения сбора и обобщения информации о качестве </w:t>
      </w:r>
      <w:r w:rsidR="00277C7D" w:rsidRPr="002A51CD">
        <w:rPr>
          <w:rFonts w:ascii="Times New Roman" w:eastAsia="Calibri" w:hAnsi="Times New Roman" w:cs="Times New Roman"/>
          <w:sz w:val="28"/>
          <w:szCs w:val="28"/>
        </w:rPr>
        <w:t xml:space="preserve">условий </w:t>
      </w:r>
      <w:r w:rsidRPr="002A51CD">
        <w:rPr>
          <w:rFonts w:ascii="Times New Roman" w:eastAsia="Calibri" w:hAnsi="Times New Roman" w:cs="Times New Roman"/>
          <w:sz w:val="28"/>
          <w:szCs w:val="28"/>
        </w:rPr>
        <w:t>оказания услуг организациями культуры</w:t>
      </w:r>
      <w:r w:rsidRPr="002A51CD">
        <w:rPr>
          <w:rFonts w:ascii="Times New Roman" w:eastAsia="Calibri" w:hAnsi="Times New Roman" w:cs="Times New Roman"/>
          <w:sz w:val="28"/>
          <w:szCs w:val="28"/>
        </w:rPr>
        <w:br w:type="page"/>
      </w:r>
    </w:p>
    <w:p w:rsidR="00B46661" w:rsidRPr="002A51CD" w:rsidRDefault="00B46661" w:rsidP="00B46661">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lastRenderedPageBreak/>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xml:space="preserve">IV. Определение </w:t>
      </w:r>
      <w:proofErr w:type="gramStart"/>
      <w:r w:rsidRPr="002A51CD">
        <w:rPr>
          <w:rFonts w:ascii="Times New Roman" w:eastAsia="Calibri" w:hAnsi="Times New Roman" w:cs="Times New Roman"/>
          <w:sz w:val="28"/>
          <w:szCs w:val="28"/>
        </w:rPr>
        <w:t>значений показателей комфортности условий предоставления услуг</w:t>
      </w:r>
      <w:proofErr w:type="gramEnd"/>
      <w:r w:rsidRPr="002A51CD">
        <w:rPr>
          <w:rFonts w:ascii="Times New Roman" w:eastAsia="Calibri" w:hAnsi="Times New Roman" w:cs="Times New Roman"/>
          <w:sz w:val="28"/>
          <w:szCs w:val="28"/>
        </w:rPr>
        <w:t>.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lastRenderedPageBreak/>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Оценивание раздела 3 проводится по 3-м показателям, характеризующим в совокупности доступность услуг для инвалидов.</w:t>
      </w:r>
    </w:p>
    <w:p w:rsidR="0069291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w:t>
      </w:r>
      <w:r w:rsidR="0069291C" w:rsidRPr="002A51CD">
        <w:rPr>
          <w:rFonts w:ascii="Times New Roman" w:eastAsia="Calibri" w:hAnsi="Times New Roman" w:cs="Times New Roman"/>
          <w:sz w:val="28"/>
          <w:szCs w:val="28"/>
        </w:rPr>
        <w:t>и</w:t>
      </w:r>
      <w:r w:rsidR="0072044C" w:rsidRPr="002A51CD">
        <w:rPr>
          <w:rFonts w:ascii="Times New Roman" w:eastAsia="Calibri" w:hAnsi="Times New Roman" w:cs="Times New Roman"/>
          <w:sz w:val="28"/>
          <w:szCs w:val="28"/>
        </w:rPr>
        <w:t xml:space="preserve"> </w:t>
      </w:r>
      <w:r w:rsidRPr="002A51CD">
        <w:rPr>
          <w:rFonts w:ascii="Times New Roman" w:eastAsia="Calibri" w:hAnsi="Times New Roman" w:cs="Times New Roman"/>
          <w:sz w:val="28"/>
          <w:szCs w:val="28"/>
        </w:rPr>
        <w:t>1 (п. 3.1)</w:t>
      </w:r>
      <w:r w:rsidR="0069291C" w:rsidRPr="002A51CD">
        <w:rPr>
          <w:rFonts w:ascii="Times New Roman" w:eastAsia="Calibri" w:hAnsi="Times New Roman" w:cs="Times New Roman"/>
          <w:sz w:val="28"/>
          <w:szCs w:val="28"/>
        </w:rPr>
        <w:t>.</w:t>
      </w:r>
    </w:p>
    <w:p w:rsidR="0069291C" w:rsidRPr="002A51CD" w:rsidRDefault="0069291C" w:rsidP="0069291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Дополнительно для оценки доступности услуг для инвалидов для организаций культуры, размещающихся в объектах культурного наследия, используются критерии, представленные в Приложении 3.</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lastRenderedPageBreak/>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254F5C" w:rsidRPr="002A51CD" w:rsidRDefault="00254F5C" w:rsidP="00254F5C">
      <w:pPr>
        <w:spacing w:after="0" w:line="36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VI. Определение значений показателей, касающихся доброжелательности, вежливости работников организации культуры.</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2A51CD">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Pr="002A51CD">
        <w:rPr>
          <w:rFonts w:ascii="Times New Roman" w:eastAsia="Calibri" w:hAnsi="Times New Roman" w:cs="Times New Roman"/>
          <w:sz w:val="28"/>
          <w:szCs w:val="28"/>
        </w:rPr>
        <w:t>пп</w:t>
      </w:r>
      <w:proofErr w:type="spellEnd"/>
      <w:r w:rsidRPr="002A51CD">
        <w:rPr>
          <w:rFonts w:ascii="Times New Roman" w:eastAsia="Calibri" w:hAnsi="Times New Roman" w:cs="Times New Roman"/>
          <w:sz w:val="28"/>
          <w:szCs w:val="28"/>
        </w:rPr>
        <w:t>. 4.1-4.3).</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w:t>
      </w:r>
      <w:r w:rsidRPr="002A51CD">
        <w:rPr>
          <w:rFonts w:ascii="Times New Roman" w:hAnsi="Times New Roman" w:cs="Times New Roman"/>
          <w:sz w:val="28"/>
          <w:szCs w:val="28"/>
        </w:rPr>
        <w:lastRenderedPageBreak/>
        <w:t>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VI</w:t>
      </w:r>
      <w:r w:rsidRPr="002A51CD">
        <w:rPr>
          <w:rFonts w:ascii="Times New Roman" w:hAnsi="Times New Roman" w:cs="Times New Roman"/>
          <w:sz w:val="28"/>
          <w:szCs w:val="28"/>
          <w:lang w:val="en-US"/>
        </w:rPr>
        <w:t>I</w:t>
      </w:r>
      <w:r w:rsidRPr="002A51CD">
        <w:rPr>
          <w:rFonts w:ascii="Times New Roman" w:hAnsi="Times New Roman" w:cs="Times New Roman"/>
          <w:sz w:val="28"/>
          <w:szCs w:val="28"/>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Оценивание раздела 5 проводится по 3-м показателям, характеризующим в совокупности удовлетворенность условиями оказания услуг.</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2A51CD">
        <w:rPr>
          <w:rFonts w:ascii="Times New Roman" w:eastAsia="Calibri" w:hAnsi="Times New Roman" w:cs="Times New Roman"/>
          <w:sz w:val="28"/>
          <w:szCs w:val="28"/>
        </w:rPr>
        <w:t>Балльная оценка выставляется в соответствии правилами, изложенными в Приложении 1 (</w:t>
      </w:r>
      <w:proofErr w:type="spellStart"/>
      <w:r w:rsidRPr="002A51CD">
        <w:rPr>
          <w:rFonts w:ascii="Times New Roman" w:eastAsia="Calibri" w:hAnsi="Times New Roman" w:cs="Times New Roman"/>
          <w:sz w:val="28"/>
          <w:szCs w:val="28"/>
        </w:rPr>
        <w:t>пп</w:t>
      </w:r>
      <w:proofErr w:type="spellEnd"/>
      <w:r w:rsidRPr="002A51CD">
        <w:rPr>
          <w:rFonts w:ascii="Times New Roman" w:eastAsia="Calibri" w:hAnsi="Times New Roman" w:cs="Times New Roman"/>
          <w:sz w:val="28"/>
          <w:szCs w:val="28"/>
        </w:rPr>
        <w:t>. 5.1-5.3).</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Итоговое значение </w:t>
      </w:r>
      <w:r w:rsidRPr="002A51CD">
        <w:rPr>
          <w:rFonts w:ascii="Times New Roman" w:hAnsi="Times New Roman" w:cs="Times New Roman"/>
          <w:i/>
          <w:sz w:val="28"/>
          <w:szCs w:val="28"/>
        </w:rPr>
        <w:t xml:space="preserve">интегрального </w:t>
      </w:r>
      <w:proofErr w:type="gramStart"/>
      <w:r w:rsidRPr="002A51CD">
        <w:rPr>
          <w:rFonts w:ascii="Times New Roman" w:hAnsi="Times New Roman" w:cs="Times New Roman"/>
          <w:i/>
          <w:sz w:val="28"/>
          <w:szCs w:val="28"/>
        </w:rPr>
        <w:t>показателя качества</w:t>
      </w:r>
      <w:r w:rsidRPr="002A51CD">
        <w:rPr>
          <w:rFonts w:ascii="Times New Roman" w:hAnsi="Times New Roman" w:cs="Times New Roman"/>
          <w:sz w:val="28"/>
          <w:szCs w:val="28"/>
        </w:rPr>
        <w:t xml:space="preserve"> условий </w:t>
      </w:r>
      <w:r w:rsidRPr="002A51CD">
        <w:rPr>
          <w:rFonts w:ascii="Times New Roman" w:eastAsia="Calibri" w:hAnsi="Times New Roman" w:cs="Times New Roman"/>
          <w:sz w:val="28"/>
          <w:szCs w:val="28"/>
        </w:rPr>
        <w:t>оказания услуг</w:t>
      </w:r>
      <w:proofErr w:type="gramEnd"/>
      <w:r w:rsidRPr="002A51CD">
        <w:rPr>
          <w:rFonts w:ascii="Times New Roman" w:eastAsia="Calibri" w:hAnsi="Times New Roman" w:cs="Times New Roman"/>
          <w:sz w:val="28"/>
          <w:szCs w:val="28"/>
        </w:rPr>
        <w:t xml:space="preserve"> организациями культуры </w:t>
      </w:r>
      <w:r w:rsidRPr="002A51CD">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i/>
          <w:sz w:val="28"/>
          <w:szCs w:val="28"/>
        </w:rPr>
        <w:t>Показатель (результат) оценки качества</w:t>
      </w:r>
      <w:r w:rsidRPr="002A51CD">
        <w:rPr>
          <w:rFonts w:ascii="Times New Roman" w:hAnsi="Times New Roman" w:cs="Times New Roman"/>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254F5C" w:rsidRPr="002A51CD" w:rsidRDefault="00254F5C" w:rsidP="00254F5C">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b/>
          <w:sz w:val="28"/>
          <w:szCs w:val="28"/>
        </w:rPr>
        <w:lastRenderedPageBreak/>
        <w:t>Цель социологического исследования</w:t>
      </w:r>
      <w:r w:rsidRPr="002A51CD">
        <w:rPr>
          <w:rFonts w:ascii="Times New Roman" w:hAnsi="Times New Roman" w:cs="Times New Roman"/>
          <w:sz w:val="28"/>
          <w:szCs w:val="28"/>
        </w:rPr>
        <w:t xml:space="preserve"> – выявить оценку потребителями </w:t>
      </w:r>
      <w:r w:rsidR="008F6261" w:rsidRPr="002A51CD">
        <w:rPr>
          <w:rFonts w:ascii="Times New Roman" w:hAnsi="Times New Roman" w:cs="Times New Roman"/>
          <w:sz w:val="28"/>
          <w:szCs w:val="28"/>
        </w:rPr>
        <w:t>качества условий оказания услуг</w:t>
      </w:r>
      <w:r w:rsidRPr="002A51CD">
        <w:rPr>
          <w:rFonts w:ascii="Times New Roman" w:hAnsi="Times New Roman" w:cs="Times New Roman"/>
          <w:sz w:val="28"/>
          <w:szCs w:val="28"/>
        </w:rPr>
        <w:t>, предоставляемых организациями культуры</w:t>
      </w:r>
      <w:r w:rsidR="00EA7827" w:rsidRPr="002A51CD">
        <w:rPr>
          <w:rFonts w:ascii="Times New Roman" w:hAnsi="Times New Roman" w:cs="Times New Roman"/>
          <w:sz w:val="28"/>
          <w:szCs w:val="28"/>
        </w:rPr>
        <w:t xml:space="preserve"> </w:t>
      </w:r>
      <w:r w:rsidR="003A58B2" w:rsidRPr="002A51CD">
        <w:rPr>
          <w:rFonts w:ascii="Times New Roman" w:hAnsi="Times New Roman" w:cs="Times New Roman"/>
          <w:sz w:val="28"/>
          <w:szCs w:val="28"/>
        </w:rPr>
        <w:t>Ростовской области</w:t>
      </w:r>
      <w:r w:rsidRPr="002A51CD">
        <w:rPr>
          <w:rFonts w:ascii="Times New Roman" w:hAnsi="Times New Roman" w:cs="Times New Roman"/>
          <w:sz w:val="28"/>
          <w:szCs w:val="28"/>
        </w:rPr>
        <w:t>.</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b/>
          <w:sz w:val="28"/>
          <w:szCs w:val="28"/>
        </w:rPr>
        <w:t>Метод опроса</w:t>
      </w:r>
      <w:r w:rsidRPr="002A51CD">
        <w:rPr>
          <w:rFonts w:ascii="Times New Roman" w:hAnsi="Times New Roman" w:cs="Times New Roman"/>
          <w:sz w:val="28"/>
          <w:szCs w:val="28"/>
        </w:rPr>
        <w:t xml:space="preserve"> – анкетирование по стандартизированному инструментарию.</w:t>
      </w:r>
    </w:p>
    <w:p w:rsidR="00CD3DAB" w:rsidRPr="002A51CD" w:rsidRDefault="00CD3DAB" w:rsidP="00CD3DAB">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Статистическая обработка информации в данном исследовании осуществляется с помощью программных пакетов </w:t>
      </w:r>
      <w:r w:rsidRPr="002A51CD">
        <w:rPr>
          <w:rFonts w:ascii="Times New Roman" w:hAnsi="Times New Roman"/>
          <w:sz w:val="28"/>
          <w:szCs w:val="28"/>
        </w:rPr>
        <w:t>SPSS</w:t>
      </w:r>
      <w:r w:rsidRPr="002A51CD">
        <w:rPr>
          <w:rFonts w:ascii="Times New Roman" w:hAnsi="Times New Roman" w:cs="Times New Roman"/>
          <w:sz w:val="28"/>
          <w:szCs w:val="28"/>
        </w:rPr>
        <w:t xml:space="preserve"> и </w:t>
      </w:r>
      <w:r w:rsidRPr="002A51CD">
        <w:rPr>
          <w:rFonts w:ascii="Times New Roman" w:hAnsi="Times New Roman" w:cs="Times New Roman"/>
          <w:sz w:val="28"/>
          <w:szCs w:val="28"/>
          <w:lang w:val="en-US"/>
        </w:rPr>
        <w:t>MS</w:t>
      </w:r>
      <w:r w:rsidRPr="002A51CD">
        <w:rPr>
          <w:rFonts w:ascii="Times New Roman" w:hAnsi="Times New Roman" w:cs="Times New Roman"/>
          <w:sz w:val="28"/>
          <w:szCs w:val="28"/>
        </w:rPr>
        <w:t xml:space="preserve"> </w:t>
      </w:r>
      <w:r w:rsidRPr="002A51CD">
        <w:rPr>
          <w:rFonts w:ascii="Times New Roman" w:hAnsi="Times New Roman" w:cs="Times New Roman"/>
          <w:sz w:val="28"/>
          <w:szCs w:val="28"/>
          <w:lang w:val="en-US"/>
        </w:rPr>
        <w:t>Excel</w:t>
      </w:r>
      <w:r w:rsidRPr="002A51CD">
        <w:rPr>
          <w:rFonts w:ascii="Times New Roman" w:hAnsi="Times New Roman" w:cs="Times New Roman"/>
          <w:sz w:val="28"/>
          <w:szCs w:val="28"/>
        </w:rPr>
        <w:t>.</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VI</w:t>
      </w:r>
      <w:r w:rsidRPr="002A51CD">
        <w:rPr>
          <w:rFonts w:ascii="Times New Roman" w:hAnsi="Times New Roman" w:cs="Times New Roman"/>
          <w:sz w:val="28"/>
          <w:szCs w:val="28"/>
          <w:lang w:val="en-US"/>
        </w:rPr>
        <w:t>I</w:t>
      </w:r>
      <w:proofErr w:type="spellStart"/>
      <w:r w:rsidRPr="002A51CD">
        <w:rPr>
          <w:rFonts w:ascii="Times New Roman" w:hAnsi="Times New Roman" w:cs="Times New Roman"/>
          <w:sz w:val="28"/>
          <w:szCs w:val="28"/>
        </w:rPr>
        <w:t>I</w:t>
      </w:r>
      <w:proofErr w:type="spellEnd"/>
      <w:r w:rsidRPr="002A51CD">
        <w:rPr>
          <w:rFonts w:ascii="Times New Roman" w:hAnsi="Times New Roman" w:cs="Times New Roman"/>
          <w:sz w:val="28"/>
          <w:szCs w:val="28"/>
        </w:rPr>
        <w:t>. Формирование итогового аналитического отчета.</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Оператор проведения НОК</w:t>
      </w:r>
      <w:r w:rsidR="008F6261" w:rsidRPr="002A51CD">
        <w:rPr>
          <w:rFonts w:ascii="Times New Roman" w:hAnsi="Times New Roman" w:cs="Times New Roman"/>
          <w:sz w:val="28"/>
          <w:szCs w:val="28"/>
        </w:rPr>
        <w:t>У</w:t>
      </w:r>
      <w:r w:rsidRPr="002A51CD">
        <w:rPr>
          <w:rFonts w:ascii="Times New Roman" w:hAnsi="Times New Roman" w:cs="Times New Roman"/>
          <w:sz w:val="28"/>
          <w:szCs w:val="28"/>
        </w:rPr>
        <w:t xml:space="preserve">ОУОК, на </w:t>
      </w:r>
      <w:proofErr w:type="gramStart"/>
      <w:r w:rsidRPr="002A51CD">
        <w:rPr>
          <w:rFonts w:ascii="Times New Roman" w:hAnsi="Times New Roman" w:cs="Times New Roman"/>
          <w:sz w:val="28"/>
          <w:szCs w:val="28"/>
        </w:rPr>
        <w:t>основе полученных на</w:t>
      </w:r>
      <w:proofErr w:type="gramEnd"/>
      <w:r w:rsidRPr="002A51CD">
        <w:rPr>
          <w:rFonts w:ascii="Times New Roman" w:hAnsi="Times New Roman" w:cs="Times New Roman"/>
          <w:sz w:val="28"/>
          <w:szCs w:val="28"/>
        </w:rPr>
        <w:t xml:space="preserve"> этапах I–VII выводов и результатов:</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1) </w:t>
      </w:r>
      <w:proofErr w:type="gramStart"/>
      <w:r w:rsidRPr="002A51CD">
        <w:rPr>
          <w:rFonts w:ascii="Times New Roman" w:hAnsi="Times New Roman" w:cs="Times New Roman"/>
          <w:sz w:val="28"/>
          <w:szCs w:val="28"/>
        </w:rPr>
        <w:t>Анализирует и обобщает</w:t>
      </w:r>
      <w:proofErr w:type="gramEnd"/>
      <w:r w:rsidRPr="002A51CD">
        <w:rPr>
          <w:rFonts w:ascii="Times New Roman" w:hAnsi="Times New Roman" w:cs="Times New Roman"/>
          <w:sz w:val="28"/>
          <w:szCs w:val="28"/>
        </w:rPr>
        <w:t xml:space="preserve"> полученные в ходе </w:t>
      </w:r>
      <w:r w:rsidRPr="002A51CD">
        <w:rPr>
          <w:rFonts w:ascii="Times New Roman" w:eastAsia="Calibri" w:hAnsi="Times New Roman" w:cs="Times New Roman"/>
          <w:sz w:val="28"/>
          <w:szCs w:val="28"/>
        </w:rPr>
        <w:t>НОК</w:t>
      </w:r>
      <w:r w:rsidR="008F6261" w:rsidRPr="002A51CD">
        <w:rPr>
          <w:rFonts w:ascii="Times New Roman" w:eastAsia="Calibri" w:hAnsi="Times New Roman" w:cs="Times New Roman"/>
          <w:sz w:val="28"/>
          <w:szCs w:val="28"/>
        </w:rPr>
        <w:t>У</w:t>
      </w:r>
      <w:r w:rsidRPr="002A51CD">
        <w:rPr>
          <w:rFonts w:ascii="Times New Roman" w:eastAsia="Calibri" w:hAnsi="Times New Roman" w:cs="Times New Roman"/>
          <w:sz w:val="28"/>
          <w:szCs w:val="28"/>
        </w:rPr>
        <w:t>ОУОК</w:t>
      </w:r>
      <w:r w:rsidRPr="002A51CD">
        <w:rPr>
          <w:rFonts w:ascii="Times New Roman" w:hAnsi="Times New Roman" w:cs="Times New Roman"/>
          <w:sz w:val="28"/>
          <w:szCs w:val="28"/>
        </w:rPr>
        <w:t xml:space="preserve"> данные.</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2) Составляет итоговый аналитический отчет.</w:t>
      </w:r>
    </w:p>
    <w:p w:rsidR="00EA6828" w:rsidRPr="002A51CD" w:rsidRDefault="00EA6828" w:rsidP="00EA682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3) Передает </w:t>
      </w:r>
      <w:r w:rsidR="0002387F" w:rsidRPr="002A51CD">
        <w:rPr>
          <w:rFonts w:ascii="Times New Roman" w:hAnsi="Times New Roman" w:cs="Times New Roman"/>
          <w:sz w:val="28"/>
          <w:szCs w:val="28"/>
        </w:rPr>
        <w:t xml:space="preserve">результаты сбора и обобщения информации о качестве условий оказания услуг организациями культуры </w:t>
      </w:r>
      <w:r w:rsidRPr="002A51CD">
        <w:rPr>
          <w:rFonts w:ascii="Times New Roman" w:hAnsi="Times New Roman" w:cs="Times New Roman"/>
          <w:sz w:val="28"/>
          <w:szCs w:val="28"/>
        </w:rPr>
        <w:t>на рассмотрение заказчика</w:t>
      </w:r>
      <w:proofErr w:type="gramStart"/>
      <w:r w:rsidR="003A7CD2" w:rsidRPr="002A51CD">
        <w:rPr>
          <w:rFonts w:ascii="Times New Roman" w:hAnsi="Times New Roman" w:cs="Times New Roman"/>
          <w:sz w:val="28"/>
          <w:szCs w:val="28"/>
        </w:rPr>
        <w:t xml:space="preserve"> </w:t>
      </w:r>
      <w:r w:rsidRPr="002A51CD">
        <w:rPr>
          <w:rFonts w:ascii="Times New Roman" w:hAnsi="Times New Roman" w:cs="Times New Roman"/>
          <w:sz w:val="28"/>
          <w:szCs w:val="28"/>
        </w:rPr>
        <w:t>(-</w:t>
      </w:r>
      <w:proofErr w:type="spellStart"/>
      <w:proofErr w:type="gramEnd"/>
      <w:r w:rsidRPr="002A51CD">
        <w:rPr>
          <w:rFonts w:ascii="Times New Roman" w:hAnsi="Times New Roman" w:cs="Times New Roman"/>
          <w:sz w:val="28"/>
          <w:szCs w:val="28"/>
        </w:rPr>
        <w:t>ов</w:t>
      </w:r>
      <w:proofErr w:type="spellEnd"/>
      <w:r w:rsidRPr="002A51CD">
        <w:rPr>
          <w:rFonts w:ascii="Times New Roman" w:hAnsi="Times New Roman" w:cs="Times New Roman"/>
          <w:sz w:val="28"/>
          <w:szCs w:val="28"/>
        </w:rPr>
        <w:t>) исследования.</w:t>
      </w:r>
    </w:p>
    <w:p w:rsidR="0002387F" w:rsidRPr="002A51CD" w:rsidRDefault="00EA6828" w:rsidP="00F32C26">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Результаты независимой оценки публикуются на сайте</w:t>
      </w:r>
      <w:proofErr w:type="gramStart"/>
      <w:r w:rsidR="0069291C" w:rsidRPr="002A51CD">
        <w:rPr>
          <w:rFonts w:ascii="Times New Roman" w:hAnsi="Times New Roman" w:cs="Times New Roman"/>
          <w:sz w:val="28"/>
          <w:szCs w:val="28"/>
        </w:rPr>
        <w:t> </w:t>
      </w:r>
      <w:r w:rsidRPr="002A51CD">
        <w:rPr>
          <w:rFonts w:ascii="Times New Roman" w:hAnsi="Times New Roman" w:cs="Times New Roman"/>
          <w:sz w:val="28"/>
          <w:szCs w:val="28"/>
        </w:rPr>
        <w:t>(-</w:t>
      </w:r>
      <w:proofErr w:type="gramEnd"/>
      <w:r w:rsidRPr="002A51CD">
        <w:rPr>
          <w:rFonts w:ascii="Times New Roman" w:hAnsi="Times New Roman" w:cs="Times New Roman"/>
          <w:sz w:val="28"/>
          <w:szCs w:val="28"/>
        </w:rPr>
        <w:t>ах) организации (-</w:t>
      </w:r>
      <w:proofErr w:type="spellStart"/>
      <w:r w:rsidRPr="002A51CD">
        <w:rPr>
          <w:rFonts w:ascii="Times New Roman" w:hAnsi="Times New Roman" w:cs="Times New Roman"/>
          <w:sz w:val="28"/>
          <w:szCs w:val="28"/>
        </w:rPr>
        <w:t>ий</w:t>
      </w:r>
      <w:proofErr w:type="spellEnd"/>
      <w:r w:rsidRPr="002A51CD">
        <w:rPr>
          <w:rFonts w:ascii="Times New Roman" w:hAnsi="Times New Roman" w:cs="Times New Roman"/>
          <w:sz w:val="28"/>
          <w:szCs w:val="28"/>
        </w:rPr>
        <w:t xml:space="preserve">) культуры – объекте (-ах) оценки и в обобщенном виде </w:t>
      </w:r>
      <w:r w:rsidR="00515A28" w:rsidRPr="002A51CD">
        <w:rPr>
          <w:rFonts w:ascii="Times New Roman" w:hAnsi="Times New Roman" w:cs="Times New Roman"/>
          <w:sz w:val="28"/>
          <w:szCs w:val="28"/>
        </w:rPr>
        <w:t xml:space="preserve">– </w:t>
      </w:r>
      <w:r w:rsidRPr="002A51CD">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2A51CD">
          <w:rPr>
            <w:rStyle w:val="a9"/>
            <w:rFonts w:ascii="Times New Roman" w:hAnsi="Times New Roman" w:cs="Times New Roman"/>
            <w:sz w:val="28"/>
            <w:szCs w:val="28"/>
          </w:rPr>
          <w:t>http://bus.gov.ru</w:t>
        </w:r>
      </w:hyperlink>
      <w:r w:rsidRPr="002A51CD">
        <w:rPr>
          <w:rFonts w:ascii="Times New Roman" w:hAnsi="Times New Roman" w:cs="Times New Roman"/>
          <w:sz w:val="28"/>
          <w:szCs w:val="28"/>
        </w:rPr>
        <w:t>.</w:t>
      </w:r>
    </w:p>
    <w:p w:rsidR="00535983" w:rsidRPr="002A51CD" w:rsidRDefault="00535983" w:rsidP="00F32C26">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br w:type="page"/>
      </w:r>
    </w:p>
    <w:p w:rsidR="000A7793" w:rsidRPr="002A51CD" w:rsidRDefault="000A7793" w:rsidP="00987947">
      <w:pPr>
        <w:keepNext/>
        <w:keepLines/>
        <w:spacing w:after="0"/>
        <w:jc w:val="center"/>
        <w:outlineLvl w:val="0"/>
        <w:rPr>
          <w:rFonts w:ascii="Times New Roman" w:eastAsia="Times New Roman" w:hAnsi="Times New Roman" w:cs="Times New Roman"/>
          <w:b/>
          <w:bCs/>
          <w:sz w:val="28"/>
          <w:szCs w:val="28"/>
          <w:lang/>
        </w:rPr>
      </w:pPr>
      <w:bookmarkStart w:id="3" w:name="_Toc468106511"/>
      <w:bookmarkStart w:id="4" w:name="_Toc26610522"/>
      <w:r w:rsidRPr="002A51CD">
        <w:rPr>
          <w:rFonts w:ascii="Times New Roman" w:eastAsia="Times New Roman" w:hAnsi="Times New Roman" w:cs="Times New Roman"/>
          <w:b/>
          <w:bCs/>
          <w:sz w:val="28"/>
          <w:szCs w:val="28"/>
          <w:lang/>
        </w:rPr>
        <w:lastRenderedPageBreak/>
        <w:t>1.</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Общая характеристика объект</w:t>
      </w:r>
      <w:r w:rsidR="00EA7827" w:rsidRPr="002A51CD">
        <w:rPr>
          <w:rFonts w:ascii="Times New Roman" w:eastAsia="Times New Roman" w:hAnsi="Times New Roman" w:cs="Times New Roman"/>
          <w:b/>
          <w:bCs/>
          <w:sz w:val="28"/>
          <w:szCs w:val="28"/>
          <w:lang/>
        </w:rPr>
        <w:t>ов</w:t>
      </w:r>
      <w:r w:rsidRPr="002A51CD">
        <w:rPr>
          <w:rFonts w:ascii="Times New Roman" w:eastAsia="Times New Roman" w:hAnsi="Times New Roman" w:cs="Times New Roman"/>
          <w:b/>
          <w:bCs/>
          <w:sz w:val="28"/>
          <w:szCs w:val="28"/>
          <w:lang/>
        </w:rPr>
        <w:t xml:space="preserve"> независимой оценки качества </w:t>
      </w:r>
      <w:bookmarkEnd w:id="3"/>
      <w:r w:rsidR="00987947" w:rsidRPr="002A51CD">
        <w:rPr>
          <w:rFonts w:ascii="Times New Roman" w:eastAsia="Times New Roman" w:hAnsi="Times New Roman" w:cs="Times New Roman"/>
          <w:b/>
          <w:bCs/>
          <w:sz w:val="28"/>
          <w:szCs w:val="28"/>
          <w:lang/>
        </w:rPr>
        <w:t xml:space="preserve">условий </w:t>
      </w:r>
      <w:r w:rsidRPr="002A51CD">
        <w:rPr>
          <w:rFonts w:ascii="Times New Roman" w:eastAsia="Times New Roman" w:hAnsi="Times New Roman" w:cs="Times New Roman"/>
          <w:b/>
          <w:bCs/>
          <w:sz w:val="28"/>
          <w:szCs w:val="28"/>
          <w:lang/>
        </w:rPr>
        <w:t>оказания услуг организациями культуры</w:t>
      </w:r>
      <w:bookmarkEnd w:id="4"/>
    </w:p>
    <w:p w:rsidR="00767A91" w:rsidRPr="002A51CD" w:rsidRDefault="00767A91" w:rsidP="00767A91">
      <w:pPr>
        <w:spacing w:after="0" w:line="360" w:lineRule="auto"/>
        <w:ind w:firstLine="709"/>
        <w:jc w:val="both"/>
        <w:rPr>
          <w:rFonts w:ascii="Times New Roman" w:eastAsia="Calibri" w:hAnsi="Times New Roman" w:cs="Times New Roman"/>
          <w:sz w:val="28"/>
          <w:szCs w:val="28"/>
          <w:lang w:eastAsia="en-US"/>
        </w:rPr>
      </w:pPr>
    </w:p>
    <w:p w:rsidR="00676E92" w:rsidRPr="002A51CD" w:rsidRDefault="00676E92" w:rsidP="00767A91">
      <w:pPr>
        <w:spacing w:after="0" w:line="360" w:lineRule="auto"/>
        <w:ind w:firstLine="709"/>
        <w:jc w:val="both"/>
        <w:rPr>
          <w:rFonts w:ascii="Times New Roman" w:eastAsia="Calibri" w:hAnsi="Times New Roman" w:cs="Times New Roman"/>
          <w:sz w:val="28"/>
          <w:szCs w:val="28"/>
          <w:lang w:eastAsia="en-US"/>
        </w:rPr>
      </w:pPr>
    </w:p>
    <w:p w:rsidR="00767A91" w:rsidRPr="002A51CD" w:rsidRDefault="00987947" w:rsidP="0098794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Н</w:t>
      </w:r>
      <w:r w:rsidR="00767A91" w:rsidRPr="002A51CD">
        <w:rPr>
          <w:rFonts w:ascii="Times New Roman" w:eastAsia="Calibri" w:hAnsi="Times New Roman" w:cs="Times New Roman"/>
          <w:sz w:val="28"/>
          <w:szCs w:val="28"/>
          <w:lang w:eastAsia="en-US"/>
        </w:rPr>
        <w:t xml:space="preserve">езависимая оценка качества </w:t>
      </w:r>
      <w:r w:rsidRPr="002A51CD">
        <w:rPr>
          <w:rFonts w:ascii="Times New Roman" w:eastAsia="Calibri" w:hAnsi="Times New Roman" w:cs="Times New Roman"/>
          <w:sz w:val="28"/>
          <w:szCs w:val="28"/>
          <w:lang w:eastAsia="en-US"/>
        </w:rPr>
        <w:t xml:space="preserve">условий </w:t>
      </w:r>
      <w:r w:rsidR="00767A91" w:rsidRPr="002A51CD">
        <w:rPr>
          <w:rFonts w:ascii="Times New Roman" w:eastAsia="Calibri" w:hAnsi="Times New Roman" w:cs="Times New Roman"/>
          <w:sz w:val="28"/>
          <w:szCs w:val="28"/>
          <w:lang w:eastAsia="en-US"/>
        </w:rPr>
        <w:t xml:space="preserve">оказания услуг проведена </w:t>
      </w:r>
      <w:proofErr w:type="gramStart"/>
      <w:r w:rsidR="00767A91" w:rsidRPr="002A51CD">
        <w:rPr>
          <w:rFonts w:ascii="Times New Roman" w:eastAsia="Calibri" w:hAnsi="Times New Roman" w:cs="Times New Roman"/>
          <w:sz w:val="28"/>
          <w:szCs w:val="28"/>
          <w:lang w:eastAsia="en-US"/>
        </w:rPr>
        <w:t>в</w:t>
      </w:r>
      <w:proofErr w:type="gramEnd"/>
      <w:r w:rsidR="00767A91" w:rsidRPr="002A51CD">
        <w:rPr>
          <w:rFonts w:ascii="Times New Roman" w:eastAsia="Calibri" w:hAnsi="Times New Roman" w:cs="Times New Roman"/>
          <w:sz w:val="28"/>
          <w:szCs w:val="28"/>
          <w:lang w:eastAsia="en-US"/>
        </w:rPr>
        <w:t xml:space="preserve"> следующ</w:t>
      </w:r>
      <w:r w:rsidR="00EA7827" w:rsidRPr="002A51CD">
        <w:rPr>
          <w:rFonts w:ascii="Times New Roman" w:eastAsia="Calibri" w:hAnsi="Times New Roman" w:cs="Times New Roman"/>
          <w:sz w:val="28"/>
          <w:szCs w:val="28"/>
          <w:lang w:eastAsia="en-US"/>
        </w:rPr>
        <w:t>их</w:t>
      </w:r>
      <w:r w:rsidR="00767A91" w:rsidRPr="002A51CD">
        <w:rPr>
          <w:rFonts w:ascii="Times New Roman" w:eastAsia="Calibri" w:hAnsi="Times New Roman" w:cs="Times New Roman"/>
          <w:sz w:val="28"/>
          <w:szCs w:val="28"/>
          <w:lang w:eastAsia="en-US"/>
        </w:rPr>
        <w:t xml:space="preserve"> организаци</w:t>
      </w:r>
      <w:r w:rsidR="00EA7827" w:rsidRPr="002A51CD">
        <w:rPr>
          <w:rFonts w:ascii="Times New Roman" w:eastAsia="Calibri" w:hAnsi="Times New Roman" w:cs="Times New Roman"/>
          <w:sz w:val="28"/>
          <w:szCs w:val="28"/>
          <w:lang w:eastAsia="en-US"/>
        </w:rPr>
        <w:t>я</w:t>
      </w:r>
      <w:r w:rsidR="00767A91" w:rsidRPr="002A51CD">
        <w:rPr>
          <w:rFonts w:ascii="Times New Roman" w:eastAsia="Calibri" w:hAnsi="Times New Roman" w:cs="Times New Roman"/>
          <w:sz w:val="28"/>
          <w:szCs w:val="28"/>
          <w:lang w:eastAsia="en-US"/>
        </w:rPr>
        <w:t xml:space="preserve"> культуры (таблица 1.1):</w:t>
      </w:r>
    </w:p>
    <w:p w:rsidR="00767A91" w:rsidRPr="002A51CD"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2A51CD" w:rsidRDefault="00767A91" w:rsidP="00987947">
      <w:pPr>
        <w:spacing w:after="0"/>
        <w:jc w:val="center"/>
        <w:rPr>
          <w:rFonts w:ascii="Times New Roman" w:eastAsia="Calibri" w:hAnsi="Times New Roman" w:cs="Times New Roman"/>
          <w:sz w:val="28"/>
          <w:szCs w:val="28"/>
        </w:rPr>
      </w:pPr>
      <w:r w:rsidRPr="002A51CD">
        <w:rPr>
          <w:rFonts w:ascii="Times New Roman" w:eastAsia="Calibri" w:hAnsi="Times New Roman" w:cs="Times New Roman"/>
          <w:sz w:val="28"/>
          <w:szCs w:val="28"/>
          <w:lang w:eastAsia="en-US"/>
        </w:rPr>
        <w:t xml:space="preserve">Таблица 1.1 – </w:t>
      </w:r>
      <w:r w:rsidRPr="002A51CD">
        <w:rPr>
          <w:rFonts w:ascii="Times New Roman" w:hAnsi="Times New Roman" w:cs="Times New Roman"/>
          <w:sz w:val="28"/>
          <w:szCs w:val="28"/>
        </w:rPr>
        <w:t>Организаци</w:t>
      </w:r>
      <w:r w:rsidR="00EA7827" w:rsidRPr="002A51CD">
        <w:rPr>
          <w:rFonts w:ascii="Times New Roman" w:hAnsi="Times New Roman" w:cs="Times New Roman"/>
          <w:sz w:val="28"/>
          <w:szCs w:val="28"/>
        </w:rPr>
        <w:t>и</w:t>
      </w:r>
      <w:r w:rsidRPr="002A51CD">
        <w:rPr>
          <w:rFonts w:ascii="Times New Roman" w:hAnsi="Times New Roman" w:cs="Times New Roman"/>
          <w:sz w:val="28"/>
          <w:szCs w:val="28"/>
        </w:rPr>
        <w:t xml:space="preserve"> культуры Ростовской области, участвовавш</w:t>
      </w:r>
      <w:r w:rsidR="00EA7827" w:rsidRPr="002A51CD">
        <w:rPr>
          <w:rFonts w:ascii="Times New Roman" w:hAnsi="Times New Roman" w:cs="Times New Roman"/>
          <w:sz w:val="28"/>
          <w:szCs w:val="28"/>
        </w:rPr>
        <w:t>ие</w:t>
      </w:r>
      <w:r w:rsidR="00987947" w:rsidRPr="002A51CD">
        <w:rPr>
          <w:rFonts w:ascii="Times New Roman" w:hAnsi="Times New Roman" w:cs="Times New Roman"/>
          <w:sz w:val="28"/>
          <w:szCs w:val="28"/>
        </w:rPr>
        <w:t xml:space="preserve"> в</w:t>
      </w:r>
      <w:r w:rsidRPr="002A51CD">
        <w:rPr>
          <w:rFonts w:ascii="Times New Roman" w:hAnsi="Times New Roman" w:cs="Times New Roman"/>
          <w:sz w:val="28"/>
          <w:szCs w:val="28"/>
        </w:rPr>
        <w:t xml:space="preserve"> </w:t>
      </w:r>
      <w:r w:rsidRPr="002A51CD">
        <w:rPr>
          <w:rFonts w:ascii="Times New Roman" w:eastAsia="Calibri" w:hAnsi="Times New Roman" w:cs="Times New Roman"/>
          <w:sz w:val="28"/>
          <w:szCs w:val="28"/>
        </w:rPr>
        <w:t>НОК</w:t>
      </w:r>
      <w:r w:rsidR="00987947" w:rsidRPr="002A51CD">
        <w:rPr>
          <w:rFonts w:ascii="Times New Roman" w:eastAsia="Calibri" w:hAnsi="Times New Roman" w:cs="Times New Roman"/>
          <w:sz w:val="28"/>
          <w:szCs w:val="28"/>
        </w:rPr>
        <w:t>У</w:t>
      </w:r>
      <w:r w:rsidRPr="002A51CD">
        <w:rPr>
          <w:rFonts w:ascii="Times New Roman" w:eastAsia="Calibri" w:hAnsi="Times New Roman" w:cs="Times New Roman"/>
          <w:sz w:val="28"/>
          <w:szCs w:val="28"/>
        </w:rPr>
        <w:t>ОУОК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389"/>
        <w:gridCol w:w="3260"/>
      </w:tblGrid>
      <w:tr w:rsidR="00637B6E" w:rsidRPr="002A51CD" w:rsidTr="00804D13">
        <w:tc>
          <w:tcPr>
            <w:tcW w:w="707" w:type="dxa"/>
            <w:shd w:val="clear" w:color="auto" w:fill="auto"/>
            <w:vAlign w:val="center"/>
          </w:tcPr>
          <w:p w:rsidR="00637B6E" w:rsidRPr="002A51CD" w:rsidRDefault="00637B6E" w:rsidP="00AF7370">
            <w:pPr>
              <w:spacing w:after="0" w:line="240" w:lineRule="auto"/>
              <w:jc w:val="center"/>
              <w:rPr>
                <w:rFonts w:ascii="Times New Roman" w:eastAsia="Calibri" w:hAnsi="Times New Roman" w:cs="Times New Roman"/>
                <w:sz w:val="24"/>
                <w:szCs w:val="24"/>
                <w:lang w:eastAsia="en-US"/>
              </w:rPr>
            </w:pPr>
            <w:r w:rsidRPr="002A51CD">
              <w:rPr>
                <w:rFonts w:ascii="Times New Roman" w:eastAsia="Times New Roman" w:hAnsi="Times New Roman" w:cs="Times New Roman"/>
                <w:b/>
                <w:sz w:val="24"/>
                <w:szCs w:val="24"/>
              </w:rPr>
              <w:t xml:space="preserve">№ </w:t>
            </w:r>
            <w:proofErr w:type="spellStart"/>
            <w:proofErr w:type="gramStart"/>
            <w:r w:rsidRPr="002A51CD">
              <w:rPr>
                <w:rFonts w:ascii="Times New Roman" w:eastAsia="Times New Roman" w:hAnsi="Times New Roman" w:cs="Times New Roman"/>
                <w:b/>
                <w:sz w:val="24"/>
                <w:szCs w:val="24"/>
              </w:rPr>
              <w:t>п</w:t>
            </w:r>
            <w:proofErr w:type="spellEnd"/>
            <w:proofErr w:type="gramEnd"/>
            <w:r w:rsidRPr="002A51CD">
              <w:rPr>
                <w:rFonts w:ascii="Times New Roman" w:eastAsia="Times New Roman" w:hAnsi="Times New Roman" w:cs="Times New Roman"/>
                <w:b/>
                <w:sz w:val="24"/>
                <w:szCs w:val="24"/>
              </w:rPr>
              <w:t>/</w:t>
            </w:r>
            <w:proofErr w:type="spellStart"/>
            <w:r w:rsidRPr="002A51CD">
              <w:rPr>
                <w:rFonts w:ascii="Times New Roman" w:eastAsia="Times New Roman" w:hAnsi="Times New Roman" w:cs="Times New Roman"/>
                <w:b/>
                <w:sz w:val="24"/>
                <w:szCs w:val="24"/>
              </w:rPr>
              <w:t>п</w:t>
            </w:r>
            <w:proofErr w:type="spellEnd"/>
          </w:p>
        </w:tc>
        <w:tc>
          <w:tcPr>
            <w:tcW w:w="5389" w:type="dxa"/>
            <w:shd w:val="clear" w:color="auto" w:fill="auto"/>
            <w:vAlign w:val="center"/>
          </w:tcPr>
          <w:p w:rsidR="00637B6E" w:rsidRPr="002A51CD" w:rsidRDefault="00F45CD8" w:rsidP="00AF7370">
            <w:pPr>
              <w:spacing w:after="0" w:line="240" w:lineRule="auto"/>
              <w:jc w:val="center"/>
              <w:rPr>
                <w:rFonts w:ascii="Times New Roman" w:eastAsia="Calibri" w:hAnsi="Times New Roman" w:cs="Times New Roman"/>
                <w:sz w:val="24"/>
                <w:szCs w:val="24"/>
                <w:lang w:eastAsia="en-US"/>
              </w:rPr>
            </w:pPr>
            <w:r w:rsidRPr="002A51CD">
              <w:rPr>
                <w:rFonts w:ascii="Times New Roman" w:eastAsia="Times New Roman" w:hAnsi="Times New Roman" w:cs="Times New Roman"/>
                <w:b/>
                <w:sz w:val="24"/>
                <w:szCs w:val="24"/>
              </w:rPr>
              <w:t>Организации</w:t>
            </w:r>
            <w:r w:rsidR="00637B6E" w:rsidRPr="002A51CD">
              <w:rPr>
                <w:rFonts w:ascii="Times New Roman" w:eastAsia="Times New Roman" w:hAnsi="Times New Roman" w:cs="Times New Roman"/>
                <w:b/>
                <w:sz w:val="24"/>
                <w:szCs w:val="24"/>
              </w:rPr>
              <w:t xml:space="preserve"> культуры</w:t>
            </w:r>
          </w:p>
        </w:tc>
        <w:tc>
          <w:tcPr>
            <w:tcW w:w="3260" w:type="dxa"/>
            <w:shd w:val="clear" w:color="auto" w:fill="auto"/>
            <w:vAlign w:val="center"/>
          </w:tcPr>
          <w:p w:rsidR="00637B6E" w:rsidRPr="002A51CD" w:rsidRDefault="00637B6E"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Times New Roman" w:hAnsi="Times New Roman" w:cs="Times New Roman"/>
                <w:b/>
                <w:sz w:val="24"/>
                <w:szCs w:val="24"/>
              </w:rPr>
              <w:t>Краткое наименование</w:t>
            </w:r>
            <w:r w:rsidR="0088472A" w:rsidRPr="002A51CD">
              <w:rPr>
                <w:rFonts w:ascii="Times New Roman" w:eastAsia="Times New Roman" w:hAnsi="Times New Roman" w:cs="Times New Roman"/>
                <w:b/>
                <w:sz w:val="24"/>
                <w:szCs w:val="24"/>
              </w:rPr>
              <w:br/>
            </w:r>
            <w:r w:rsidRPr="002A51CD">
              <w:rPr>
                <w:rFonts w:ascii="Times New Roman" w:eastAsia="Times New Roman" w:hAnsi="Times New Roman" w:cs="Times New Roman"/>
                <w:b/>
                <w:sz w:val="24"/>
                <w:szCs w:val="24"/>
              </w:rPr>
              <w:t>(для рисунков и таблиц)</w:t>
            </w:r>
          </w:p>
        </w:tc>
      </w:tr>
      <w:tr w:rsidR="00F45CD8" w:rsidRPr="002A51CD" w:rsidTr="0088472A">
        <w:tc>
          <w:tcPr>
            <w:tcW w:w="707" w:type="dxa"/>
            <w:shd w:val="clear" w:color="auto" w:fill="auto"/>
          </w:tcPr>
          <w:p w:rsidR="00F45CD8" w:rsidRPr="002A51CD" w:rsidRDefault="00F45CD8"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p>
        </w:tc>
        <w:tc>
          <w:tcPr>
            <w:tcW w:w="5389" w:type="dxa"/>
            <w:shd w:val="clear" w:color="auto" w:fill="auto"/>
            <w:vAlign w:val="center"/>
          </w:tcPr>
          <w:p w:rsidR="00F45CD8" w:rsidRPr="002A51CD" w:rsidRDefault="00F45CD8" w:rsidP="006D32A4">
            <w:pPr>
              <w:pStyle w:val="af"/>
              <w:jc w:val="both"/>
              <w:rPr>
                <w:color w:val="auto"/>
                <w:sz w:val="24"/>
                <w:szCs w:val="24"/>
              </w:rPr>
            </w:pPr>
            <w:r w:rsidRPr="002A51CD">
              <w:rPr>
                <w:rFonts w:eastAsia="Calibri"/>
                <w:color w:val="000000"/>
                <w:sz w:val="24"/>
                <w:szCs w:val="24"/>
              </w:rPr>
              <w:t xml:space="preserve">Государственное бюджетное учреждение культуры Ростовской области </w:t>
            </w:r>
            <w:r w:rsidRPr="002A51CD">
              <w:rPr>
                <w:color w:val="auto"/>
                <w:sz w:val="24"/>
                <w:szCs w:val="24"/>
              </w:rPr>
              <w:t>«</w:t>
            </w:r>
            <w:proofErr w:type="spellStart"/>
            <w:r w:rsidRPr="002A51CD">
              <w:rPr>
                <w:color w:val="auto"/>
                <w:sz w:val="24"/>
                <w:szCs w:val="24"/>
              </w:rPr>
              <w:t>Волгодонский</w:t>
            </w:r>
            <w:proofErr w:type="spellEnd"/>
            <w:r w:rsidRPr="002A51CD">
              <w:rPr>
                <w:color w:val="auto"/>
                <w:sz w:val="24"/>
                <w:szCs w:val="24"/>
              </w:rPr>
              <w:t xml:space="preserve"> художественный музей»</w:t>
            </w:r>
          </w:p>
        </w:tc>
        <w:tc>
          <w:tcPr>
            <w:tcW w:w="3260" w:type="dxa"/>
            <w:shd w:val="clear" w:color="auto" w:fill="auto"/>
          </w:tcPr>
          <w:p w:rsidR="00F45CD8" w:rsidRPr="002A51CD" w:rsidRDefault="00FB2305" w:rsidP="0088472A">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r w:rsidR="00341AFD" w:rsidRPr="002A51CD">
              <w:rPr>
                <w:rFonts w:ascii="Times New Roman" w:hAnsi="Times New Roman" w:cs="Times New Roman"/>
                <w:sz w:val="24"/>
                <w:szCs w:val="24"/>
              </w:rPr>
              <w:t xml:space="preserve"> </w:t>
            </w:r>
            <w:r w:rsidR="00A62FCE" w:rsidRPr="002A51CD">
              <w:rPr>
                <w:rFonts w:ascii="Times New Roman" w:hAnsi="Times New Roman" w:cs="Times New Roman"/>
                <w:sz w:val="24"/>
                <w:szCs w:val="24"/>
              </w:rPr>
              <w:t>(ВХМ)</w:t>
            </w:r>
          </w:p>
        </w:tc>
      </w:tr>
      <w:tr w:rsidR="00F45CD8" w:rsidRPr="002A51CD" w:rsidTr="0088472A">
        <w:tc>
          <w:tcPr>
            <w:tcW w:w="707" w:type="dxa"/>
            <w:shd w:val="clear" w:color="auto" w:fill="auto"/>
          </w:tcPr>
          <w:p w:rsidR="00F45CD8" w:rsidRPr="002A51CD" w:rsidRDefault="00F45CD8"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p>
        </w:tc>
        <w:tc>
          <w:tcPr>
            <w:tcW w:w="5389" w:type="dxa"/>
            <w:shd w:val="clear" w:color="auto" w:fill="auto"/>
            <w:vAlign w:val="center"/>
          </w:tcPr>
          <w:p w:rsidR="00F45CD8" w:rsidRPr="002A51CD" w:rsidRDefault="00F45CD8" w:rsidP="00341AFD">
            <w:pPr>
              <w:pStyle w:val="af"/>
              <w:jc w:val="both"/>
              <w:rPr>
                <w:color w:val="auto"/>
                <w:sz w:val="24"/>
                <w:szCs w:val="24"/>
              </w:rPr>
            </w:pPr>
            <w:r w:rsidRPr="002A51CD">
              <w:rPr>
                <w:rFonts w:eastAsia="Calibri"/>
                <w:color w:val="000000"/>
                <w:sz w:val="24"/>
                <w:szCs w:val="24"/>
              </w:rPr>
              <w:t xml:space="preserve">Государственное бюджетное учреждение культуры Ростовской области </w:t>
            </w:r>
            <w:r w:rsidRPr="002A51CD">
              <w:rPr>
                <w:color w:val="auto"/>
                <w:sz w:val="24"/>
                <w:szCs w:val="24"/>
              </w:rPr>
              <w:t>«</w:t>
            </w:r>
            <w:proofErr w:type="spellStart"/>
            <w:r w:rsidR="00FB2305" w:rsidRPr="002A51CD">
              <w:rPr>
                <w:color w:val="auto"/>
                <w:sz w:val="24"/>
                <w:szCs w:val="24"/>
              </w:rPr>
              <w:t>Гуковский</w:t>
            </w:r>
            <w:proofErr w:type="spellEnd"/>
            <w:r w:rsidR="00FB2305" w:rsidRPr="002A51CD">
              <w:rPr>
                <w:color w:val="auto"/>
                <w:sz w:val="24"/>
                <w:szCs w:val="24"/>
              </w:rPr>
              <w:t xml:space="preserve"> музей шахтерского труда</w:t>
            </w:r>
            <w:r w:rsidR="00341AFD" w:rsidRPr="002A51CD">
              <w:rPr>
                <w:color w:val="auto"/>
                <w:sz w:val="24"/>
                <w:szCs w:val="24"/>
              </w:rPr>
              <w:t xml:space="preserve"> и</w:t>
            </w:r>
            <w:r w:rsidRPr="002A51CD">
              <w:rPr>
                <w:color w:val="auto"/>
                <w:sz w:val="24"/>
                <w:szCs w:val="24"/>
              </w:rPr>
              <w:t>мени Л.</w:t>
            </w:r>
            <w:r w:rsidR="0088472A" w:rsidRPr="002A51CD">
              <w:rPr>
                <w:color w:val="auto"/>
                <w:sz w:val="24"/>
                <w:szCs w:val="24"/>
              </w:rPr>
              <w:t> </w:t>
            </w:r>
            <w:r w:rsidRPr="002A51CD">
              <w:rPr>
                <w:color w:val="auto"/>
                <w:sz w:val="24"/>
                <w:szCs w:val="24"/>
              </w:rPr>
              <w:t>И. Микулина»</w:t>
            </w:r>
          </w:p>
        </w:tc>
        <w:tc>
          <w:tcPr>
            <w:tcW w:w="3260" w:type="dxa"/>
            <w:shd w:val="clear" w:color="auto" w:fill="auto"/>
          </w:tcPr>
          <w:p w:rsidR="00F45CD8" w:rsidRPr="002A51CD" w:rsidRDefault="00FB2305" w:rsidP="0088472A">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r w:rsidR="00341AFD" w:rsidRPr="002A51CD">
              <w:rPr>
                <w:rFonts w:ascii="Times New Roman" w:hAnsi="Times New Roman" w:cs="Times New Roman"/>
                <w:sz w:val="24"/>
                <w:szCs w:val="24"/>
              </w:rPr>
              <w:t xml:space="preserve"> </w:t>
            </w:r>
            <w:r w:rsidR="00A62FCE" w:rsidRPr="002A51CD">
              <w:rPr>
                <w:rFonts w:ascii="Times New Roman" w:hAnsi="Times New Roman" w:cs="Times New Roman"/>
                <w:sz w:val="24"/>
                <w:szCs w:val="24"/>
              </w:rPr>
              <w:t>(ГМШТ)</w:t>
            </w:r>
          </w:p>
        </w:tc>
      </w:tr>
      <w:tr w:rsidR="00F45CD8" w:rsidRPr="002A51CD" w:rsidTr="0088472A">
        <w:tc>
          <w:tcPr>
            <w:tcW w:w="707" w:type="dxa"/>
            <w:shd w:val="clear" w:color="auto" w:fill="auto"/>
          </w:tcPr>
          <w:p w:rsidR="00F45CD8" w:rsidRPr="002A51CD" w:rsidRDefault="00F45CD8"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p>
        </w:tc>
        <w:tc>
          <w:tcPr>
            <w:tcW w:w="5389" w:type="dxa"/>
            <w:shd w:val="clear" w:color="auto" w:fill="auto"/>
            <w:vAlign w:val="center"/>
          </w:tcPr>
          <w:p w:rsidR="00F45CD8" w:rsidRPr="002A51CD" w:rsidRDefault="00F45CD8" w:rsidP="006D32A4">
            <w:pPr>
              <w:spacing w:after="0" w:line="240" w:lineRule="auto"/>
              <w:jc w:val="both"/>
              <w:rPr>
                <w:rFonts w:ascii="Times New Roman" w:hAnsi="Times New Roman" w:cs="Times New Roman"/>
                <w:sz w:val="24"/>
                <w:szCs w:val="24"/>
              </w:rPr>
            </w:pPr>
            <w:r w:rsidRPr="002A51CD">
              <w:rPr>
                <w:rFonts w:ascii="Times New Roman" w:eastAsia="Calibri" w:hAnsi="Times New Roman" w:cs="Times New Roman"/>
                <w:color w:val="000000"/>
                <w:sz w:val="24"/>
                <w:szCs w:val="24"/>
                <w:lang w:eastAsia="en-US"/>
              </w:rPr>
              <w:t xml:space="preserve">Государственное бюджетное учреждение культуры Ростовской области </w:t>
            </w:r>
            <w:r w:rsidRPr="002A51CD">
              <w:rPr>
                <w:rFonts w:ascii="Times New Roman" w:hAnsi="Times New Roman" w:cs="Times New Roman"/>
                <w:sz w:val="24"/>
                <w:szCs w:val="24"/>
              </w:rPr>
              <w:t>«</w:t>
            </w: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3260" w:type="dxa"/>
            <w:shd w:val="clear" w:color="auto" w:fill="auto"/>
          </w:tcPr>
          <w:p w:rsidR="00F45CD8" w:rsidRPr="002A51CD" w:rsidRDefault="00FB2305" w:rsidP="0088472A">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r w:rsidR="00341AFD" w:rsidRPr="002A51CD">
              <w:rPr>
                <w:rFonts w:ascii="Times New Roman" w:hAnsi="Times New Roman" w:cs="Times New Roman"/>
                <w:sz w:val="24"/>
                <w:szCs w:val="24"/>
              </w:rPr>
              <w:t xml:space="preserve"> </w:t>
            </w:r>
            <w:r w:rsidR="00A62FCE" w:rsidRPr="002A51CD">
              <w:rPr>
                <w:rFonts w:ascii="Times New Roman" w:hAnsi="Times New Roman" w:cs="Times New Roman"/>
                <w:sz w:val="24"/>
                <w:szCs w:val="24"/>
              </w:rPr>
              <w:t>(ВЭИМ)</w:t>
            </w:r>
          </w:p>
        </w:tc>
      </w:tr>
      <w:tr w:rsidR="00F45CD8" w:rsidRPr="002A51CD" w:rsidTr="0088472A">
        <w:tc>
          <w:tcPr>
            <w:tcW w:w="707" w:type="dxa"/>
            <w:shd w:val="clear" w:color="auto" w:fill="auto"/>
          </w:tcPr>
          <w:p w:rsidR="00F45CD8" w:rsidRPr="002A51CD" w:rsidRDefault="00F45CD8"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p>
        </w:tc>
        <w:tc>
          <w:tcPr>
            <w:tcW w:w="5389" w:type="dxa"/>
            <w:shd w:val="clear" w:color="auto" w:fill="auto"/>
            <w:vAlign w:val="center"/>
          </w:tcPr>
          <w:p w:rsidR="00F45CD8" w:rsidRPr="002A51CD" w:rsidRDefault="0031619B" w:rsidP="006D32A4">
            <w:pPr>
              <w:spacing w:after="0" w:line="240" w:lineRule="auto"/>
              <w:jc w:val="both"/>
              <w:rPr>
                <w:rFonts w:ascii="Times New Roman" w:hAnsi="Times New Roman" w:cs="Times New Roman"/>
                <w:sz w:val="24"/>
                <w:szCs w:val="24"/>
              </w:rPr>
            </w:pPr>
            <w:r w:rsidRPr="002A51CD">
              <w:rPr>
                <w:rFonts w:ascii="Times New Roman" w:eastAsia="Calibri" w:hAnsi="Times New Roman" w:cs="Times New Roman"/>
                <w:color w:val="000000"/>
                <w:sz w:val="24"/>
                <w:szCs w:val="24"/>
                <w:lang w:eastAsia="en-US"/>
              </w:rPr>
              <w:t xml:space="preserve">Государственное бюджетное учреждение культуры Ростовской области </w:t>
            </w:r>
            <w:r w:rsidRPr="002A51CD">
              <w:rPr>
                <w:rFonts w:ascii="Times New Roman" w:hAnsi="Times New Roman" w:cs="Times New Roman"/>
                <w:sz w:val="24"/>
                <w:szCs w:val="24"/>
              </w:rPr>
              <w:t>«Археологический музей-заповедник «Танаис»</w:t>
            </w:r>
            <w:r w:rsidR="0088472A" w:rsidRPr="002A51CD">
              <w:rPr>
                <w:rFonts w:ascii="Times New Roman" w:hAnsi="Times New Roman" w:cs="Times New Roman"/>
                <w:sz w:val="24"/>
                <w:szCs w:val="24"/>
              </w:rPr>
              <w:t>»</w:t>
            </w:r>
          </w:p>
        </w:tc>
        <w:tc>
          <w:tcPr>
            <w:tcW w:w="3260" w:type="dxa"/>
            <w:shd w:val="clear" w:color="auto" w:fill="auto"/>
          </w:tcPr>
          <w:p w:rsidR="00F45CD8" w:rsidRPr="002A51CD" w:rsidRDefault="00FB2305"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r w:rsidR="00341AFD" w:rsidRPr="002A51CD">
              <w:rPr>
                <w:rFonts w:ascii="Times New Roman" w:hAnsi="Times New Roman" w:cs="Times New Roman"/>
                <w:sz w:val="24"/>
                <w:szCs w:val="24"/>
              </w:rPr>
              <w:t xml:space="preserve"> </w:t>
            </w:r>
            <w:r w:rsidR="00A62FCE" w:rsidRPr="002A51CD">
              <w:rPr>
                <w:rFonts w:ascii="Times New Roman" w:hAnsi="Times New Roman" w:cs="Times New Roman"/>
                <w:sz w:val="24"/>
                <w:szCs w:val="24"/>
              </w:rPr>
              <w:t>(</w:t>
            </w:r>
            <w:proofErr w:type="spellStart"/>
            <w:r w:rsidR="00B34EE4" w:rsidRPr="002A51CD">
              <w:rPr>
                <w:rFonts w:ascii="Times New Roman" w:hAnsi="Times New Roman" w:cs="Times New Roman"/>
                <w:sz w:val="24"/>
                <w:szCs w:val="24"/>
              </w:rPr>
              <w:t>АМЗ-</w:t>
            </w:r>
            <w:r w:rsidR="00A62FCE" w:rsidRPr="002A51CD">
              <w:rPr>
                <w:rFonts w:ascii="Times New Roman" w:hAnsi="Times New Roman" w:cs="Times New Roman"/>
                <w:sz w:val="24"/>
                <w:szCs w:val="24"/>
              </w:rPr>
              <w:t>Танаис</w:t>
            </w:r>
            <w:proofErr w:type="spellEnd"/>
            <w:r w:rsidR="00A62FCE" w:rsidRPr="002A51CD">
              <w:rPr>
                <w:rFonts w:ascii="Times New Roman" w:hAnsi="Times New Roman" w:cs="Times New Roman"/>
                <w:sz w:val="24"/>
                <w:szCs w:val="24"/>
              </w:rPr>
              <w:t>)</w:t>
            </w:r>
          </w:p>
        </w:tc>
      </w:tr>
      <w:tr w:rsidR="0031619B" w:rsidRPr="002A51CD" w:rsidTr="0088472A">
        <w:tc>
          <w:tcPr>
            <w:tcW w:w="707" w:type="dxa"/>
            <w:shd w:val="clear" w:color="auto" w:fill="auto"/>
          </w:tcPr>
          <w:p w:rsidR="0031619B" w:rsidRPr="002A51CD" w:rsidRDefault="0031619B"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w:t>
            </w:r>
          </w:p>
        </w:tc>
        <w:tc>
          <w:tcPr>
            <w:tcW w:w="5389" w:type="dxa"/>
            <w:shd w:val="clear" w:color="auto" w:fill="auto"/>
            <w:vAlign w:val="center"/>
          </w:tcPr>
          <w:p w:rsidR="0031619B" w:rsidRPr="002A51CD" w:rsidRDefault="0031619B" w:rsidP="0088472A">
            <w:pPr>
              <w:spacing w:after="0" w:line="240" w:lineRule="auto"/>
              <w:jc w:val="both"/>
              <w:rPr>
                <w:rFonts w:ascii="Times New Roman" w:hAnsi="Times New Roman" w:cs="Times New Roman"/>
                <w:sz w:val="24"/>
                <w:szCs w:val="24"/>
              </w:rPr>
            </w:pPr>
            <w:r w:rsidRPr="002A51CD">
              <w:rPr>
                <w:rFonts w:ascii="Times New Roman" w:eastAsia="Calibri" w:hAnsi="Times New Roman" w:cs="Times New Roman"/>
                <w:color w:val="000000"/>
                <w:sz w:val="24"/>
                <w:szCs w:val="24"/>
                <w:lang w:eastAsia="en-US"/>
              </w:rPr>
              <w:t xml:space="preserve">Государственное бюджетное учреждение культуры Ростовской области </w:t>
            </w:r>
            <w:r w:rsidRPr="002A51CD">
              <w:rPr>
                <w:rFonts w:ascii="Times New Roman" w:hAnsi="Times New Roman" w:cs="Times New Roman"/>
                <w:sz w:val="24"/>
                <w:szCs w:val="24"/>
              </w:rPr>
              <w:t>«Азовский историко-археологический и палеонтологический музей-заповедник»</w:t>
            </w:r>
          </w:p>
        </w:tc>
        <w:tc>
          <w:tcPr>
            <w:tcW w:w="3260" w:type="dxa"/>
            <w:shd w:val="clear" w:color="auto" w:fill="auto"/>
          </w:tcPr>
          <w:p w:rsidR="0031619B" w:rsidRPr="002A51CD" w:rsidRDefault="00FB2305"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музей-заповедник</w:t>
            </w:r>
            <w:r w:rsidR="00341AFD" w:rsidRPr="002A51CD">
              <w:rPr>
                <w:rFonts w:ascii="Times New Roman" w:hAnsi="Times New Roman" w:cs="Times New Roman"/>
                <w:sz w:val="24"/>
                <w:szCs w:val="24"/>
              </w:rPr>
              <w:t xml:space="preserve"> </w:t>
            </w:r>
            <w:r w:rsidR="00A60F6D" w:rsidRPr="002A51CD">
              <w:rPr>
                <w:rFonts w:ascii="Times New Roman" w:hAnsi="Times New Roman" w:cs="Times New Roman"/>
                <w:sz w:val="24"/>
                <w:szCs w:val="24"/>
              </w:rPr>
              <w:t>(АИАиПМ</w:t>
            </w:r>
            <w:r w:rsidR="00A62FCE" w:rsidRPr="002A51CD">
              <w:rPr>
                <w:rFonts w:ascii="Times New Roman" w:hAnsi="Times New Roman" w:cs="Times New Roman"/>
                <w:sz w:val="24"/>
                <w:szCs w:val="24"/>
              </w:rPr>
              <w:t>З)</w:t>
            </w:r>
          </w:p>
        </w:tc>
      </w:tr>
      <w:tr w:rsidR="0031619B" w:rsidRPr="002A51CD" w:rsidTr="0088472A">
        <w:tc>
          <w:tcPr>
            <w:tcW w:w="707" w:type="dxa"/>
            <w:shd w:val="clear" w:color="auto" w:fill="auto"/>
          </w:tcPr>
          <w:p w:rsidR="0031619B" w:rsidRPr="002A51CD" w:rsidRDefault="0031619B"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6</w:t>
            </w:r>
          </w:p>
        </w:tc>
        <w:tc>
          <w:tcPr>
            <w:tcW w:w="5389" w:type="dxa"/>
            <w:shd w:val="clear" w:color="auto" w:fill="auto"/>
            <w:vAlign w:val="center"/>
          </w:tcPr>
          <w:p w:rsidR="0031619B" w:rsidRPr="002A51CD" w:rsidRDefault="0031619B" w:rsidP="006D32A4">
            <w:pPr>
              <w:spacing w:after="0" w:line="240" w:lineRule="auto"/>
              <w:jc w:val="both"/>
              <w:rPr>
                <w:rFonts w:ascii="Times New Roman" w:hAnsi="Times New Roman" w:cs="Times New Roman"/>
                <w:sz w:val="24"/>
                <w:szCs w:val="24"/>
              </w:rPr>
            </w:pPr>
            <w:r w:rsidRPr="002A51CD">
              <w:rPr>
                <w:rFonts w:ascii="Times New Roman" w:eastAsia="Calibri" w:hAnsi="Times New Roman" w:cs="Times New Roman"/>
                <w:color w:val="000000"/>
                <w:sz w:val="24"/>
                <w:szCs w:val="24"/>
                <w:lang w:eastAsia="en-US"/>
              </w:rPr>
              <w:t xml:space="preserve">Государственное бюджетное учреждение культуры Ростовской области </w:t>
            </w:r>
            <w:r w:rsidRPr="002A51CD">
              <w:rPr>
                <w:rFonts w:ascii="Times New Roman" w:hAnsi="Times New Roman" w:cs="Times New Roman"/>
                <w:sz w:val="24"/>
                <w:szCs w:val="24"/>
              </w:rPr>
              <w:t>«Аксайский военно-исторический музей»</w:t>
            </w:r>
          </w:p>
        </w:tc>
        <w:tc>
          <w:tcPr>
            <w:tcW w:w="3260" w:type="dxa"/>
            <w:shd w:val="clear" w:color="auto" w:fill="auto"/>
          </w:tcPr>
          <w:p w:rsidR="0031619B" w:rsidRPr="002A51CD" w:rsidRDefault="00FB2305"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r w:rsidR="00341AFD" w:rsidRPr="002A51CD">
              <w:rPr>
                <w:rFonts w:ascii="Times New Roman" w:hAnsi="Times New Roman" w:cs="Times New Roman"/>
                <w:sz w:val="24"/>
                <w:szCs w:val="24"/>
              </w:rPr>
              <w:t xml:space="preserve"> </w:t>
            </w:r>
            <w:r w:rsidR="00A62FCE" w:rsidRPr="002A51CD">
              <w:rPr>
                <w:rFonts w:ascii="Times New Roman" w:hAnsi="Times New Roman" w:cs="Times New Roman"/>
                <w:sz w:val="24"/>
                <w:szCs w:val="24"/>
              </w:rPr>
              <w:t>(АВИМ)</w:t>
            </w:r>
          </w:p>
        </w:tc>
      </w:tr>
      <w:tr w:rsidR="0031619B" w:rsidRPr="002A51CD" w:rsidTr="0088472A">
        <w:tc>
          <w:tcPr>
            <w:tcW w:w="707" w:type="dxa"/>
            <w:shd w:val="clear" w:color="auto" w:fill="auto"/>
          </w:tcPr>
          <w:p w:rsidR="0031619B" w:rsidRPr="002A51CD" w:rsidRDefault="0031619B"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7</w:t>
            </w:r>
          </w:p>
        </w:tc>
        <w:tc>
          <w:tcPr>
            <w:tcW w:w="5389" w:type="dxa"/>
            <w:shd w:val="clear" w:color="auto" w:fill="auto"/>
            <w:vAlign w:val="center"/>
          </w:tcPr>
          <w:p w:rsidR="0031619B" w:rsidRPr="002A51CD" w:rsidRDefault="00AF7370" w:rsidP="006D32A4">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 xml:space="preserve">Государственное автономное учреждение культуры Ростовской области </w:t>
            </w:r>
            <w:r w:rsidRPr="002A51CD">
              <w:rPr>
                <w:rFonts w:ascii="Times New Roman" w:eastAsia="Times New Roman" w:hAnsi="Times New Roman" w:cs="Times New Roman"/>
                <w:sz w:val="24"/>
                <w:szCs w:val="24"/>
                <w:lang w:eastAsia="en-US"/>
              </w:rPr>
              <w:t>«Ростовский государственный театр кукол им. В.</w:t>
            </w:r>
            <w:r w:rsidR="0088472A" w:rsidRPr="002A51CD">
              <w:rPr>
                <w:rFonts w:ascii="Times New Roman" w:eastAsia="Times New Roman" w:hAnsi="Times New Roman" w:cs="Times New Roman"/>
                <w:sz w:val="24"/>
                <w:szCs w:val="24"/>
                <w:lang w:eastAsia="en-US"/>
              </w:rPr>
              <w:t> </w:t>
            </w:r>
            <w:r w:rsidRPr="002A51CD">
              <w:rPr>
                <w:rFonts w:ascii="Times New Roman" w:eastAsia="Times New Roman" w:hAnsi="Times New Roman" w:cs="Times New Roman"/>
                <w:sz w:val="24"/>
                <w:szCs w:val="24"/>
                <w:lang w:eastAsia="en-US"/>
              </w:rPr>
              <w:t xml:space="preserve">С. </w:t>
            </w:r>
            <w:proofErr w:type="spellStart"/>
            <w:r w:rsidRPr="002A51CD">
              <w:rPr>
                <w:rFonts w:ascii="Times New Roman" w:eastAsia="Times New Roman" w:hAnsi="Times New Roman" w:cs="Times New Roman"/>
                <w:sz w:val="24"/>
                <w:szCs w:val="24"/>
                <w:lang w:eastAsia="en-US"/>
              </w:rPr>
              <w:t>Былкова</w:t>
            </w:r>
            <w:proofErr w:type="spellEnd"/>
            <w:r w:rsidRPr="002A51CD">
              <w:rPr>
                <w:rFonts w:ascii="Times New Roman" w:eastAsia="Times New Roman" w:hAnsi="Times New Roman" w:cs="Times New Roman"/>
                <w:sz w:val="24"/>
                <w:szCs w:val="24"/>
                <w:lang w:eastAsia="en-US"/>
              </w:rPr>
              <w:t>»</w:t>
            </w:r>
          </w:p>
        </w:tc>
        <w:tc>
          <w:tcPr>
            <w:tcW w:w="3260" w:type="dxa"/>
            <w:shd w:val="clear" w:color="auto" w:fill="auto"/>
          </w:tcPr>
          <w:p w:rsidR="0031619B" w:rsidRPr="002A51CD" w:rsidRDefault="0088472A"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 xml:space="preserve">Ростовский государственный театр кукол </w:t>
            </w:r>
            <w:r w:rsidR="00A62FCE" w:rsidRPr="002A51CD">
              <w:rPr>
                <w:rFonts w:ascii="Times New Roman" w:eastAsia="Times New Roman" w:hAnsi="Times New Roman" w:cs="Times New Roman"/>
                <w:sz w:val="24"/>
                <w:szCs w:val="24"/>
                <w:lang w:eastAsia="en-US"/>
              </w:rPr>
              <w:t>(РГТК)</w:t>
            </w:r>
          </w:p>
        </w:tc>
      </w:tr>
      <w:tr w:rsidR="0031619B" w:rsidRPr="002A51CD" w:rsidTr="0088472A">
        <w:tc>
          <w:tcPr>
            <w:tcW w:w="707" w:type="dxa"/>
            <w:shd w:val="clear" w:color="auto" w:fill="auto"/>
          </w:tcPr>
          <w:p w:rsidR="0031619B" w:rsidRPr="002A51CD" w:rsidRDefault="0031619B"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8</w:t>
            </w:r>
          </w:p>
        </w:tc>
        <w:tc>
          <w:tcPr>
            <w:tcW w:w="5389" w:type="dxa"/>
            <w:shd w:val="clear" w:color="auto" w:fill="auto"/>
          </w:tcPr>
          <w:p w:rsidR="0031619B" w:rsidRPr="002A51CD" w:rsidRDefault="00AF7370"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 xml:space="preserve">Государственное автономное учреждение культуры Ростовской области </w:t>
            </w:r>
            <w:r w:rsidRPr="002A51CD">
              <w:rPr>
                <w:rFonts w:ascii="Times New Roman" w:eastAsia="Times New Roman" w:hAnsi="Times New Roman" w:cs="Times New Roman"/>
                <w:sz w:val="24"/>
                <w:szCs w:val="24"/>
                <w:lang w:eastAsia="en-US"/>
              </w:rPr>
              <w:t>«</w:t>
            </w:r>
            <w:r w:rsidR="0088472A"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Pr="002A51CD">
              <w:rPr>
                <w:rFonts w:ascii="Times New Roman" w:eastAsia="Times New Roman" w:hAnsi="Times New Roman" w:cs="Times New Roman"/>
                <w:sz w:val="24"/>
                <w:szCs w:val="24"/>
                <w:lang w:eastAsia="en-US"/>
              </w:rPr>
              <w:t>»</w:t>
            </w:r>
            <w:r w:rsidR="0088472A" w:rsidRPr="002A51CD">
              <w:rPr>
                <w:rFonts w:ascii="Times New Roman" w:eastAsia="Times New Roman" w:hAnsi="Times New Roman" w:cs="Times New Roman"/>
                <w:sz w:val="24"/>
                <w:szCs w:val="24"/>
                <w:lang w:eastAsia="en-US"/>
              </w:rPr>
              <w:t xml:space="preserve"> имени Анатолия </w:t>
            </w:r>
            <w:proofErr w:type="spellStart"/>
            <w:r w:rsidR="0088472A" w:rsidRPr="002A51CD">
              <w:rPr>
                <w:rFonts w:ascii="Times New Roman" w:eastAsia="Times New Roman" w:hAnsi="Times New Roman" w:cs="Times New Roman"/>
                <w:sz w:val="24"/>
                <w:szCs w:val="24"/>
                <w:lang w:eastAsia="en-US"/>
              </w:rPr>
              <w:t>Квасова</w:t>
            </w:r>
            <w:proofErr w:type="spellEnd"/>
          </w:p>
        </w:tc>
        <w:tc>
          <w:tcPr>
            <w:tcW w:w="3260" w:type="dxa"/>
            <w:shd w:val="clear" w:color="auto" w:fill="auto"/>
          </w:tcPr>
          <w:p w:rsidR="0031619B" w:rsidRPr="002A51CD" w:rsidRDefault="0088472A"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r w:rsidR="00A62FCE" w:rsidRPr="002A51CD">
              <w:rPr>
                <w:rFonts w:ascii="Times New Roman" w:eastAsia="Times New Roman" w:hAnsi="Times New Roman" w:cs="Times New Roman"/>
                <w:sz w:val="24"/>
                <w:szCs w:val="24"/>
                <w:lang w:eastAsia="en-US"/>
              </w:rPr>
              <w:t xml:space="preserve"> (</w:t>
            </w:r>
            <w:proofErr w:type="spellStart"/>
            <w:r w:rsidR="00A62FCE" w:rsidRPr="002A51CD">
              <w:rPr>
                <w:rFonts w:ascii="Times New Roman" w:eastAsia="Times New Roman" w:hAnsi="Times New Roman" w:cs="Times New Roman"/>
                <w:sz w:val="24"/>
                <w:szCs w:val="24"/>
                <w:lang w:eastAsia="en-US"/>
              </w:rPr>
              <w:t>ГААПиПДК</w:t>
            </w:r>
            <w:proofErr w:type="spellEnd"/>
            <w:r w:rsidR="00A62FCE" w:rsidRPr="002A51CD">
              <w:rPr>
                <w:rFonts w:ascii="Times New Roman" w:eastAsia="Times New Roman" w:hAnsi="Times New Roman" w:cs="Times New Roman"/>
                <w:sz w:val="24"/>
                <w:szCs w:val="24"/>
                <w:lang w:eastAsia="en-US"/>
              </w:rPr>
              <w:t>)</w:t>
            </w:r>
          </w:p>
        </w:tc>
      </w:tr>
      <w:tr w:rsidR="0031619B" w:rsidRPr="002A51CD" w:rsidTr="0088472A">
        <w:tc>
          <w:tcPr>
            <w:tcW w:w="707" w:type="dxa"/>
            <w:shd w:val="clear" w:color="auto" w:fill="auto"/>
          </w:tcPr>
          <w:p w:rsidR="0031619B" w:rsidRPr="002A51CD" w:rsidRDefault="0031619B" w:rsidP="0088472A">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9</w:t>
            </w:r>
          </w:p>
        </w:tc>
        <w:tc>
          <w:tcPr>
            <w:tcW w:w="5389" w:type="dxa"/>
            <w:shd w:val="clear" w:color="auto" w:fill="auto"/>
            <w:vAlign w:val="center"/>
          </w:tcPr>
          <w:p w:rsidR="0031619B" w:rsidRPr="002A51CD" w:rsidRDefault="00AF7370" w:rsidP="006D32A4">
            <w:pPr>
              <w:spacing w:after="0" w:line="240" w:lineRule="auto"/>
              <w:jc w:val="both"/>
              <w:rPr>
                <w:rFonts w:ascii="Times New Roman" w:hAnsi="Times New Roman" w:cs="Times New Roman"/>
                <w:sz w:val="24"/>
                <w:szCs w:val="24"/>
                <w:lang w:bidi="ru-RU"/>
              </w:rPr>
            </w:pPr>
            <w:r w:rsidRPr="002A51CD">
              <w:rPr>
                <w:rFonts w:ascii="Times New Roman" w:eastAsia="Times New Roman" w:hAnsi="Times New Roman" w:cs="Times New Roman"/>
                <w:sz w:val="24"/>
                <w:szCs w:val="24"/>
                <w:lang w:eastAsia="en-US"/>
              </w:rPr>
              <w:t>Государственное автономное учреждение культуры Ростовской области «Областной дом народного творчества»</w:t>
            </w:r>
          </w:p>
        </w:tc>
        <w:tc>
          <w:tcPr>
            <w:tcW w:w="3260" w:type="dxa"/>
            <w:shd w:val="clear" w:color="auto" w:fill="auto"/>
          </w:tcPr>
          <w:p w:rsidR="0031619B" w:rsidRPr="002A51CD" w:rsidRDefault="00B34EE4" w:rsidP="0088472A">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 (ОДНТ)</w:t>
            </w:r>
          </w:p>
        </w:tc>
      </w:tr>
    </w:tbl>
    <w:p w:rsidR="00767A91" w:rsidRPr="002A51CD" w:rsidRDefault="00767A91" w:rsidP="00767A91">
      <w:pPr>
        <w:spacing w:after="0" w:line="360" w:lineRule="auto"/>
        <w:ind w:firstLine="709"/>
        <w:jc w:val="both"/>
        <w:rPr>
          <w:rFonts w:ascii="Times New Roman" w:eastAsia="Calibri" w:hAnsi="Times New Roman" w:cs="Times New Roman"/>
          <w:sz w:val="28"/>
          <w:szCs w:val="28"/>
          <w:lang w:eastAsia="en-US"/>
        </w:rPr>
      </w:pPr>
    </w:p>
    <w:p w:rsidR="000A7793" w:rsidRPr="002A51CD" w:rsidRDefault="00767A91" w:rsidP="00E123B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Независимая </w:t>
      </w:r>
      <w:r w:rsidR="00987947" w:rsidRPr="002A51CD">
        <w:rPr>
          <w:rFonts w:ascii="Times New Roman" w:eastAsia="Calibri" w:hAnsi="Times New Roman" w:cs="Times New Roman"/>
          <w:sz w:val="28"/>
          <w:szCs w:val="28"/>
          <w:lang w:eastAsia="en-US"/>
        </w:rPr>
        <w:t xml:space="preserve">оценка качества условий оказания услуг проведена в </w:t>
      </w:r>
      <w:r w:rsidR="00EA7827" w:rsidRPr="002A51CD">
        <w:rPr>
          <w:rFonts w:ascii="Times New Roman" w:eastAsia="Calibri" w:hAnsi="Times New Roman" w:cs="Times New Roman"/>
          <w:sz w:val="28"/>
          <w:szCs w:val="28"/>
          <w:lang w:eastAsia="en-US"/>
        </w:rPr>
        <w:t>д</w:t>
      </w:r>
      <w:r w:rsidR="00674D62" w:rsidRPr="002A51CD">
        <w:rPr>
          <w:rFonts w:ascii="Times New Roman" w:eastAsia="Calibri" w:hAnsi="Times New Roman" w:cs="Times New Roman"/>
          <w:sz w:val="28"/>
          <w:szCs w:val="28"/>
          <w:lang w:eastAsia="en-US"/>
        </w:rPr>
        <w:t>евяти</w:t>
      </w:r>
      <w:r w:rsidRPr="002A51CD">
        <w:rPr>
          <w:rFonts w:ascii="Times New Roman" w:eastAsia="Calibri" w:hAnsi="Times New Roman" w:cs="Times New Roman"/>
          <w:sz w:val="28"/>
          <w:szCs w:val="28"/>
          <w:lang w:eastAsia="en-US"/>
        </w:rPr>
        <w:t xml:space="preserve"> </w:t>
      </w:r>
      <w:r w:rsidR="00B37B77" w:rsidRPr="002A51CD">
        <w:rPr>
          <w:rFonts w:ascii="Times New Roman" w:eastAsia="Calibri" w:hAnsi="Times New Roman" w:cs="Times New Roman"/>
          <w:sz w:val="28"/>
          <w:szCs w:val="28"/>
          <w:lang w:eastAsia="en-US"/>
        </w:rPr>
        <w:t>организаци</w:t>
      </w:r>
      <w:r w:rsidR="00EA7827" w:rsidRPr="002A51CD">
        <w:rPr>
          <w:rFonts w:ascii="Times New Roman" w:eastAsia="Calibri" w:hAnsi="Times New Roman" w:cs="Times New Roman"/>
          <w:sz w:val="28"/>
          <w:szCs w:val="28"/>
          <w:lang w:eastAsia="en-US"/>
        </w:rPr>
        <w:t>ях</w:t>
      </w:r>
      <w:r w:rsidRPr="002A51CD">
        <w:rPr>
          <w:rFonts w:ascii="Times New Roman" w:eastAsia="Calibri" w:hAnsi="Times New Roman" w:cs="Times New Roman"/>
          <w:sz w:val="28"/>
          <w:szCs w:val="28"/>
          <w:lang w:eastAsia="en-US"/>
        </w:rPr>
        <w:t xml:space="preserve"> культуры Ростовской области.</w:t>
      </w:r>
      <w:r w:rsidR="000A7793" w:rsidRPr="002A51CD">
        <w:rPr>
          <w:rFonts w:ascii="Times New Roman" w:hAnsi="Times New Roman" w:cs="Times New Roman"/>
          <w:sz w:val="28"/>
          <w:szCs w:val="28"/>
        </w:rPr>
        <w:br w:type="page"/>
      </w:r>
    </w:p>
    <w:p w:rsidR="000A7793" w:rsidRPr="002A51CD" w:rsidRDefault="000A7793" w:rsidP="002A29B1">
      <w:pPr>
        <w:keepNext/>
        <w:keepLines/>
        <w:spacing w:after="0"/>
        <w:jc w:val="center"/>
        <w:outlineLvl w:val="0"/>
        <w:rPr>
          <w:rFonts w:ascii="Times New Roman" w:eastAsia="Times New Roman" w:hAnsi="Times New Roman" w:cs="Times New Roman"/>
          <w:b/>
          <w:bCs/>
          <w:sz w:val="28"/>
          <w:szCs w:val="28"/>
          <w:lang/>
        </w:rPr>
      </w:pPr>
      <w:bookmarkStart w:id="5" w:name="_Toc468106515"/>
      <w:bookmarkStart w:id="6" w:name="_Toc26610523"/>
      <w:r w:rsidRPr="002A51CD">
        <w:rPr>
          <w:rFonts w:ascii="Times New Roman" w:eastAsia="Times New Roman" w:hAnsi="Times New Roman" w:cs="Times New Roman"/>
          <w:b/>
          <w:bCs/>
          <w:sz w:val="28"/>
          <w:szCs w:val="28"/>
          <w:lang/>
        </w:rPr>
        <w:lastRenderedPageBreak/>
        <w:t>2.</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Описание выборки социологического опроса получателей услуг</w:t>
      </w:r>
      <w:bookmarkEnd w:id="5"/>
      <w:r w:rsidRPr="002A51CD">
        <w:rPr>
          <w:rFonts w:ascii="Times New Roman" w:eastAsia="Times New Roman" w:hAnsi="Times New Roman" w:cs="Times New Roman"/>
          <w:b/>
          <w:bCs/>
          <w:sz w:val="28"/>
          <w:szCs w:val="28"/>
          <w:lang/>
        </w:rPr>
        <w:t>, предоставляемых организаци</w:t>
      </w:r>
      <w:r w:rsidR="007B383A" w:rsidRPr="002A51CD">
        <w:rPr>
          <w:rFonts w:ascii="Times New Roman" w:eastAsia="Times New Roman" w:hAnsi="Times New Roman" w:cs="Times New Roman"/>
          <w:b/>
          <w:bCs/>
          <w:sz w:val="28"/>
          <w:szCs w:val="28"/>
          <w:lang/>
        </w:rPr>
        <w:t>ями</w:t>
      </w:r>
      <w:r w:rsidRPr="002A51CD">
        <w:rPr>
          <w:rFonts w:ascii="Times New Roman" w:eastAsia="Times New Roman" w:hAnsi="Times New Roman" w:cs="Times New Roman"/>
          <w:b/>
          <w:bCs/>
          <w:sz w:val="28"/>
          <w:szCs w:val="28"/>
          <w:lang/>
        </w:rPr>
        <w:t xml:space="preserve"> культуры</w:t>
      </w:r>
      <w:bookmarkEnd w:id="6"/>
    </w:p>
    <w:p w:rsidR="00535983" w:rsidRPr="002A51CD" w:rsidRDefault="00535983" w:rsidP="00EA6828">
      <w:pPr>
        <w:spacing w:after="0" w:line="360" w:lineRule="auto"/>
        <w:ind w:firstLine="709"/>
        <w:jc w:val="both"/>
        <w:rPr>
          <w:rFonts w:ascii="Times New Roman" w:hAnsi="Times New Roman" w:cs="Times New Roman"/>
          <w:sz w:val="28"/>
          <w:szCs w:val="28"/>
        </w:rPr>
      </w:pPr>
    </w:p>
    <w:p w:rsidR="00B51920" w:rsidRPr="002A51CD"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В опросе приняли участие </w:t>
      </w:r>
      <w:r w:rsidR="00C5531E" w:rsidRPr="002A51CD">
        <w:rPr>
          <w:rFonts w:ascii="Times New Roman" w:eastAsia="Calibri" w:hAnsi="Times New Roman" w:cs="Times New Roman"/>
          <w:sz w:val="28"/>
          <w:szCs w:val="28"/>
          <w:lang w:eastAsia="en-US"/>
        </w:rPr>
        <w:t>4</w:t>
      </w:r>
      <w:r w:rsidR="00C5531E" w:rsidRPr="002A51CD">
        <w:rPr>
          <w:rFonts w:ascii="Times New Roman" w:eastAsia="Calibri" w:hAnsi="Times New Roman" w:cs="Times New Roman"/>
          <w:sz w:val="28"/>
          <w:szCs w:val="28"/>
          <w:lang w:val="en-US" w:eastAsia="en-US"/>
        </w:rPr>
        <w:t> </w:t>
      </w:r>
      <w:r w:rsidR="00C5531E" w:rsidRPr="002A51CD">
        <w:rPr>
          <w:rFonts w:ascii="Times New Roman" w:eastAsia="Calibri" w:hAnsi="Times New Roman" w:cs="Times New Roman"/>
          <w:sz w:val="28"/>
          <w:szCs w:val="28"/>
          <w:lang w:eastAsia="en-US"/>
        </w:rPr>
        <w:t xml:space="preserve">568 </w:t>
      </w:r>
      <w:r w:rsidRPr="002A51CD">
        <w:rPr>
          <w:rFonts w:ascii="Times New Roman" w:eastAsia="Calibri" w:hAnsi="Times New Roman" w:cs="Times New Roman"/>
          <w:sz w:val="28"/>
          <w:szCs w:val="28"/>
          <w:lang w:eastAsia="en-US"/>
        </w:rPr>
        <w:t>получател</w:t>
      </w:r>
      <w:r w:rsidR="00403ECA" w:rsidRPr="002A51CD">
        <w:rPr>
          <w:rFonts w:ascii="Times New Roman" w:eastAsia="Calibri" w:hAnsi="Times New Roman" w:cs="Times New Roman"/>
          <w:sz w:val="28"/>
          <w:szCs w:val="28"/>
          <w:lang w:eastAsia="en-US"/>
        </w:rPr>
        <w:t>ей</w:t>
      </w:r>
      <w:r w:rsidRPr="002A51CD">
        <w:rPr>
          <w:rFonts w:ascii="Times New Roman" w:eastAsia="Calibri" w:hAnsi="Times New Roman" w:cs="Times New Roman"/>
          <w:sz w:val="28"/>
          <w:szCs w:val="28"/>
          <w:lang w:eastAsia="en-US"/>
        </w:rPr>
        <w:t xml:space="preserve"> услуг, предоставляемых </w:t>
      </w:r>
      <w:r w:rsidR="00403ECA" w:rsidRPr="002A51CD">
        <w:rPr>
          <w:rFonts w:ascii="Times New Roman" w:eastAsia="Calibri" w:hAnsi="Times New Roman" w:cs="Times New Roman"/>
          <w:sz w:val="28"/>
          <w:szCs w:val="28"/>
          <w:lang w:eastAsia="en-US"/>
        </w:rPr>
        <w:t>организациями культуры Ростовской области</w:t>
      </w:r>
      <w:r w:rsidRPr="002A51CD">
        <w:rPr>
          <w:rFonts w:ascii="Times New Roman" w:eastAsia="Calibri" w:hAnsi="Times New Roman" w:cs="Times New Roman"/>
          <w:sz w:val="28"/>
          <w:szCs w:val="28"/>
          <w:lang w:eastAsia="en-US"/>
        </w:rPr>
        <w:t xml:space="preserve">. Выборка </w:t>
      </w:r>
      <w:proofErr w:type="gramStart"/>
      <w:r w:rsidRPr="002A51CD">
        <w:rPr>
          <w:rFonts w:ascii="Times New Roman" w:eastAsia="Calibri" w:hAnsi="Times New Roman" w:cs="Times New Roman"/>
          <w:sz w:val="28"/>
          <w:szCs w:val="28"/>
          <w:lang w:eastAsia="en-US"/>
        </w:rPr>
        <w:t>опрошенных</w:t>
      </w:r>
      <w:proofErr w:type="gramEnd"/>
      <w:r w:rsidRPr="002A51CD">
        <w:rPr>
          <w:rFonts w:ascii="Times New Roman" w:eastAsia="Calibri" w:hAnsi="Times New Roman" w:cs="Times New Roman"/>
          <w:sz w:val="28"/>
          <w:szCs w:val="28"/>
          <w:lang w:eastAsia="en-US"/>
        </w:rPr>
        <w:t xml:space="preserve"> представлена в таблице 2.1.</w:t>
      </w:r>
    </w:p>
    <w:p w:rsidR="00B51920" w:rsidRPr="002A51CD" w:rsidRDefault="00B51920" w:rsidP="00B51920">
      <w:pPr>
        <w:spacing w:after="0" w:line="360" w:lineRule="auto"/>
        <w:ind w:firstLine="709"/>
        <w:contextualSpacing/>
        <w:jc w:val="both"/>
        <w:rPr>
          <w:rFonts w:ascii="Times New Roman" w:eastAsia="Calibri" w:hAnsi="Times New Roman" w:cs="Times New Roman"/>
          <w:sz w:val="28"/>
          <w:szCs w:val="28"/>
          <w:lang w:eastAsia="en-US"/>
        </w:rPr>
      </w:pPr>
    </w:p>
    <w:p w:rsidR="00B51920" w:rsidRPr="002A51CD" w:rsidRDefault="00B51920" w:rsidP="00FB2305">
      <w:pPr>
        <w:spacing w:after="0"/>
        <w:contextualSpacing/>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403ECA" w:rsidRPr="002A51CD">
        <w:rPr>
          <w:rFonts w:ascii="Times New Roman" w:eastAsia="Calibri" w:hAnsi="Times New Roman" w:cs="Times New Roman"/>
          <w:sz w:val="28"/>
          <w:szCs w:val="28"/>
          <w:lang w:eastAsia="en-US"/>
        </w:rPr>
        <w:t>организациями культуры Ростовской области</w:t>
      </w:r>
      <w:r w:rsidR="0079125C" w:rsidRPr="002A51CD">
        <w:rPr>
          <w:rFonts w:ascii="Times New Roman" w:eastAsia="Calibri" w:hAnsi="Times New Roman" w:cs="Times New Roman"/>
          <w:sz w:val="28"/>
          <w:szCs w:val="28"/>
          <w:lang w:eastAsia="en-US"/>
        </w:rPr>
        <w:t>, человек</w:t>
      </w:r>
    </w:p>
    <w:tbl>
      <w:tblPr>
        <w:tblStyle w:val="22"/>
        <w:tblW w:w="9356" w:type="dxa"/>
        <w:tblInd w:w="108" w:type="dxa"/>
        <w:tblLayout w:type="fixed"/>
        <w:tblLook w:val="04A0"/>
      </w:tblPr>
      <w:tblGrid>
        <w:gridCol w:w="567"/>
        <w:gridCol w:w="3402"/>
        <w:gridCol w:w="1701"/>
        <w:gridCol w:w="1701"/>
        <w:gridCol w:w="1985"/>
      </w:tblGrid>
      <w:tr w:rsidR="006B4A1D" w:rsidRPr="002A51CD" w:rsidTr="006B4A1D">
        <w:trPr>
          <w:trHeight w:val="562"/>
        </w:trPr>
        <w:tc>
          <w:tcPr>
            <w:tcW w:w="567" w:type="dxa"/>
            <w:vAlign w:val="center"/>
          </w:tcPr>
          <w:p w:rsidR="006B4A1D" w:rsidRPr="002A51CD" w:rsidRDefault="006B4A1D" w:rsidP="0079125C">
            <w:pPr>
              <w:spacing w:after="0" w:line="240" w:lineRule="auto"/>
              <w:jc w:val="center"/>
              <w:rPr>
                <w:rFonts w:ascii="Times New Roman" w:eastAsia="Times New Roman" w:hAnsi="Times New Roman" w:cs="Times New Roman"/>
                <w:b/>
                <w:sz w:val="24"/>
                <w:szCs w:val="24"/>
              </w:rPr>
            </w:pPr>
            <w:r w:rsidRPr="002A51CD">
              <w:rPr>
                <w:rFonts w:ascii="Times New Roman" w:eastAsia="Times New Roman" w:hAnsi="Times New Roman" w:cs="Times New Roman"/>
                <w:b/>
                <w:sz w:val="24"/>
                <w:szCs w:val="24"/>
              </w:rPr>
              <w:t xml:space="preserve">№ </w:t>
            </w:r>
            <w:proofErr w:type="spellStart"/>
            <w:proofErr w:type="gramStart"/>
            <w:r w:rsidRPr="002A51CD">
              <w:rPr>
                <w:rFonts w:ascii="Times New Roman" w:eastAsia="Times New Roman" w:hAnsi="Times New Roman" w:cs="Times New Roman"/>
                <w:b/>
                <w:sz w:val="24"/>
                <w:szCs w:val="24"/>
              </w:rPr>
              <w:t>п</w:t>
            </w:r>
            <w:proofErr w:type="spellEnd"/>
            <w:proofErr w:type="gramEnd"/>
            <w:r w:rsidRPr="002A51CD">
              <w:rPr>
                <w:rFonts w:ascii="Times New Roman" w:eastAsia="Times New Roman" w:hAnsi="Times New Roman" w:cs="Times New Roman"/>
                <w:b/>
                <w:sz w:val="24"/>
                <w:szCs w:val="24"/>
              </w:rPr>
              <w:t>/</w:t>
            </w:r>
            <w:proofErr w:type="spellStart"/>
            <w:r w:rsidRPr="002A51CD">
              <w:rPr>
                <w:rFonts w:ascii="Times New Roman" w:eastAsia="Times New Roman" w:hAnsi="Times New Roman" w:cs="Times New Roman"/>
                <w:b/>
                <w:sz w:val="24"/>
                <w:szCs w:val="24"/>
              </w:rPr>
              <w:t>п</w:t>
            </w:r>
            <w:proofErr w:type="spellEnd"/>
          </w:p>
        </w:tc>
        <w:tc>
          <w:tcPr>
            <w:tcW w:w="3402" w:type="dxa"/>
            <w:vAlign w:val="center"/>
          </w:tcPr>
          <w:p w:rsidR="006B4A1D" w:rsidRPr="002A51CD" w:rsidRDefault="006B4A1D" w:rsidP="0079125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Организация культуры</w:t>
            </w:r>
          </w:p>
        </w:tc>
        <w:tc>
          <w:tcPr>
            <w:tcW w:w="1701" w:type="dxa"/>
            <w:vAlign w:val="center"/>
          </w:tcPr>
          <w:p w:rsidR="006B4A1D" w:rsidRPr="002A51CD" w:rsidRDefault="006B4A1D" w:rsidP="006B4A1D">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 xml:space="preserve">Количество активных получателей услуг </w:t>
            </w:r>
            <w:r w:rsidR="00982568" w:rsidRPr="002A51CD">
              <w:rPr>
                <w:rFonts w:ascii="Times New Roman" w:eastAsiaTheme="minorHAnsi" w:hAnsi="Times New Roman" w:cs="Times New Roman"/>
                <w:b/>
                <w:sz w:val="24"/>
                <w:szCs w:val="24"/>
                <w:lang w:eastAsia="en-US"/>
              </w:rPr>
              <w:t>в 2018 году</w:t>
            </w:r>
          </w:p>
        </w:tc>
        <w:tc>
          <w:tcPr>
            <w:tcW w:w="1701" w:type="dxa"/>
            <w:vAlign w:val="center"/>
          </w:tcPr>
          <w:p w:rsidR="006B4A1D" w:rsidRPr="002A51CD" w:rsidRDefault="006B4A1D" w:rsidP="0079125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 xml:space="preserve">Количество </w:t>
            </w:r>
            <w:proofErr w:type="gramStart"/>
            <w:r w:rsidRPr="002A51CD">
              <w:rPr>
                <w:rFonts w:ascii="Times New Roman" w:eastAsiaTheme="minorHAnsi" w:hAnsi="Times New Roman" w:cs="Times New Roman"/>
                <w:b/>
                <w:sz w:val="24"/>
                <w:szCs w:val="24"/>
                <w:lang w:eastAsia="en-US"/>
              </w:rPr>
              <w:t>опрошенных</w:t>
            </w:r>
            <w:proofErr w:type="gramEnd"/>
          </w:p>
        </w:tc>
        <w:tc>
          <w:tcPr>
            <w:tcW w:w="1985" w:type="dxa"/>
          </w:tcPr>
          <w:p w:rsidR="006B4A1D" w:rsidRPr="002A51CD" w:rsidRDefault="006B4A1D" w:rsidP="0079125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Calibri" w:hAnsi="Times New Roman" w:cs="Times New Roman"/>
                <w:b/>
                <w:color w:val="000000"/>
                <w:sz w:val="24"/>
                <w:szCs w:val="24"/>
                <w:lang w:eastAsia="en-US"/>
              </w:rPr>
              <w:t xml:space="preserve">в том числе инвалидов, людей с ограниченными возможностями здоровья, их </w:t>
            </w:r>
            <w:proofErr w:type="spellStart"/>
            <w:proofErr w:type="gramStart"/>
            <w:r w:rsidRPr="002A51CD">
              <w:rPr>
                <w:rFonts w:ascii="Times New Roman" w:eastAsia="Calibri" w:hAnsi="Times New Roman" w:cs="Times New Roman"/>
                <w:b/>
                <w:color w:val="000000"/>
                <w:sz w:val="24"/>
                <w:szCs w:val="24"/>
                <w:lang w:eastAsia="en-US"/>
              </w:rPr>
              <w:t>сопровожда</w:t>
            </w:r>
            <w:proofErr w:type="spellEnd"/>
            <w:r w:rsidRPr="002A51CD">
              <w:rPr>
                <w:rFonts w:ascii="Times New Roman" w:eastAsia="Calibri" w:hAnsi="Times New Roman" w:cs="Times New Roman"/>
                <w:b/>
                <w:color w:val="000000"/>
                <w:sz w:val="24"/>
                <w:szCs w:val="24"/>
                <w:lang w:eastAsia="en-US"/>
              </w:rPr>
              <w:t>–</w:t>
            </w:r>
            <w:proofErr w:type="spellStart"/>
            <w:r w:rsidRPr="002A51CD">
              <w:rPr>
                <w:rFonts w:ascii="Times New Roman" w:eastAsia="Calibri" w:hAnsi="Times New Roman" w:cs="Times New Roman"/>
                <w:b/>
                <w:color w:val="000000"/>
                <w:sz w:val="24"/>
                <w:szCs w:val="24"/>
                <w:lang w:eastAsia="en-US"/>
              </w:rPr>
              <w:t>ющих</w:t>
            </w:r>
            <w:proofErr w:type="spellEnd"/>
            <w:proofErr w:type="gramEnd"/>
            <w:r w:rsidRPr="002A51CD">
              <w:rPr>
                <w:rFonts w:ascii="Times New Roman" w:eastAsia="Calibri" w:hAnsi="Times New Roman" w:cs="Times New Roman"/>
                <w:b/>
                <w:color w:val="000000"/>
                <w:sz w:val="24"/>
                <w:szCs w:val="24"/>
                <w:lang w:eastAsia="en-US"/>
              </w:rPr>
              <w:t xml:space="preserve"> (родствен–</w:t>
            </w:r>
            <w:proofErr w:type="spellStart"/>
            <w:r w:rsidRPr="002A51CD">
              <w:rPr>
                <w:rFonts w:ascii="Times New Roman" w:eastAsia="Calibri" w:hAnsi="Times New Roman" w:cs="Times New Roman"/>
                <w:b/>
                <w:color w:val="000000"/>
                <w:sz w:val="24"/>
                <w:szCs w:val="24"/>
                <w:lang w:eastAsia="en-US"/>
              </w:rPr>
              <w:t>ников</w:t>
            </w:r>
            <w:proofErr w:type="spellEnd"/>
            <w:r w:rsidRPr="002A51CD">
              <w:rPr>
                <w:rFonts w:ascii="Times New Roman" w:eastAsia="Calibri" w:hAnsi="Times New Roman" w:cs="Times New Roman"/>
                <w:b/>
                <w:color w:val="000000"/>
                <w:sz w:val="24"/>
                <w:szCs w:val="24"/>
                <w:lang w:eastAsia="en-US"/>
              </w:rPr>
              <w:t>)</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1</w:t>
            </w:r>
          </w:p>
        </w:tc>
        <w:tc>
          <w:tcPr>
            <w:tcW w:w="3402" w:type="dxa"/>
            <w:vAlign w:val="center"/>
          </w:tcPr>
          <w:p w:rsidR="001C505A" w:rsidRPr="002A51CD" w:rsidRDefault="001C505A" w:rsidP="00934D83">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36</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000</w:t>
            </w:r>
          </w:p>
        </w:tc>
        <w:tc>
          <w:tcPr>
            <w:tcW w:w="1701"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424</w:t>
            </w:r>
          </w:p>
        </w:tc>
        <w:tc>
          <w:tcPr>
            <w:tcW w:w="1985"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76</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2</w:t>
            </w:r>
          </w:p>
        </w:tc>
        <w:tc>
          <w:tcPr>
            <w:tcW w:w="3402" w:type="dxa"/>
            <w:vAlign w:val="center"/>
          </w:tcPr>
          <w:p w:rsidR="001C505A" w:rsidRPr="002A51CD" w:rsidRDefault="001C505A" w:rsidP="00934D83">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25</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000</w:t>
            </w:r>
          </w:p>
        </w:tc>
        <w:tc>
          <w:tcPr>
            <w:tcW w:w="1701"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423</w:t>
            </w:r>
          </w:p>
        </w:tc>
        <w:tc>
          <w:tcPr>
            <w:tcW w:w="1985"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51</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3</w:t>
            </w:r>
          </w:p>
        </w:tc>
        <w:tc>
          <w:tcPr>
            <w:tcW w:w="3402" w:type="dxa"/>
            <w:vAlign w:val="center"/>
          </w:tcPr>
          <w:p w:rsidR="001C505A" w:rsidRPr="002A51CD" w:rsidRDefault="00FB2305" w:rsidP="00934D83">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100</w:t>
            </w:r>
          </w:p>
        </w:tc>
        <w:tc>
          <w:tcPr>
            <w:tcW w:w="1701"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255</w:t>
            </w:r>
          </w:p>
        </w:tc>
        <w:tc>
          <w:tcPr>
            <w:tcW w:w="1985"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46</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4</w:t>
            </w:r>
          </w:p>
        </w:tc>
        <w:tc>
          <w:tcPr>
            <w:tcW w:w="3402" w:type="dxa"/>
            <w:vAlign w:val="center"/>
          </w:tcPr>
          <w:p w:rsidR="001C505A" w:rsidRPr="002A51CD" w:rsidRDefault="001C505A"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64</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389</w:t>
            </w:r>
          </w:p>
        </w:tc>
        <w:tc>
          <w:tcPr>
            <w:tcW w:w="1701"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416</w:t>
            </w:r>
          </w:p>
        </w:tc>
        <w:tc>
          <w:tcPr>
            <w:tcW w:w="1985" w:type="dxa"/>
            <w:vAlign w:val="bottom"/>
          </w:tcPr>
          <w:p w:rsidR="001C505A" w:rsidRPr="002A51CD" w:rsidRDefault="00F93C5F"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59</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5</w:t>
            </w:r>
          </w:p>
        </w:tc>
        <w:tc>
          <w:tcPr>
            <w:tcW w:w="3402" w:type="dxa"/>
            <w:vAlign w:val="center"/>
          </w:tcPr>
          <w:p w:rsidR="001C505A" w:rsidRPr="002A51CD" w:rsidRDefault="001C505A"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 – заповедник</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lang w:val="en-US"/>
              </w:rPr>
            </w:pPr>
            <w:r w:rsidRPr="002A51CD">
              <w:rPr>
                <w:rFonts w:ascii="Times New Roman" w:hAnsi="Times New Roman" w:cs="Times New Roman"/>
                <w:sz w:val="24"/>
                <w:szCs w:val="24"/>
                <w:lang w:val="en-US"/>
              </w:rPr>
              <w:t>203</w:t>
            </w:r>
            <w:r w:rsidR="00FB2305" w:rsidRPr="002A51CD">
              <w:rPr>
                <w:rFonts w:ascii="Times New Roman" w:hAnsi="Times New Roman" w:cs="Times New Roman"/>
                <w:sz w:val="24"/>
                <w:szCs w:val="24"/>
              </w:rPr>
              <w:t> </w:t>
            </w:r>
            <w:r w:rsidRPr="002A51CD">
              <w:rPr>
                <w:rFonts w:ascii="Times New Roman" w:hAnsi="Times New Roman" w:cs="Times New Roman"/>
                <w:sz w:val="24"/>
                <w:szCs w:val="24"/>
                <w:lang w:val="en-US"/>
              </w:rPr>
              <w:t>000</w:t>
            </w:r>
          </w:p>
        </w:tc>
        <w:tc>
          <w:tcPr>
            <w:tcW w:w="1701"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w:t>
            </w:r>
            <w:r w:rsidR="00D9385E" w:rsidRPr="002A51CD">
              <w:rPr>
                <w:rFonts w:ascii="Times New Roman" w:eastAsia="Calibri" w:hAnsi="Times New Roman" w:cs="Times New Roman"/>
                <w:color w:val="000000"/>
                <w:sz w:val="24"/>
                <w:szCs w:val="24"/>
                <w:lang w:eastAsia="en-US"/>
              </w:rPr>
              <w:t> </w:t>
            </w:r>
            <w:r w:rsidRPr="002A51CD">
              <w:rPr>
                <w:rFonts w:ascii="Times New Roman" w:eastAsia="Calibri" w:hAnsi="Times New Roman" w:cs="Times New Roman"/>
                <w:color w:val="000000"/>
                <w:sz w:val="24"/>
                <w:szCs w:val="24"/>
                <w:lang w:eastAsia="en-US"/>
              </w:rPr>
              <w:t>511</w:t>
            </w:r>
          </w:p>
        </w:tc>
        <w:tc>
          <w:tcPr>
            <w:tcW w:w="1985"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106</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6</w:t>
            </w:r>
          </w:p>
        </w:tc>
        <w:tc>
          <w:tcPr>
            <w:tcW w:w="3402" w:type="dxa"/>
            <w:vAlign w:val="center"/>
          </w:tcPr>
          <w:p w:rsidR="001C505A" w:rsidRPr="002A51CD" w:rsidRDefault="00FB2305"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080</w:t>
            </w:r>
          </w:p>
        </w:tc>
        <w:tc>
          <w:tcPr>
            <w:tcW w:w="1701"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227</w:t>
            </w:r>
          </w:p>
        </w:tc>
        <w:tc>
          <w:tcPr>
            <w:tcW w:w="1985"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53</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7</w:t>
            </w:r>
          </w:p>
        </w:tc>
        <w:tc>
          <w:tcPr>
            <w:tcW w:w="3402" w:type="dxa"/>
            <w:vAlign w:val="center"/>
          </w:tcPr>
          <w:p w:rsidR="001C505A" w:rsidRPr="002A51CD" w:rsidRDefault="0088472A"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Ростовский государственный театр кукол</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43</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900</w:t>
            </w:r>
          </w:p>
        </w:tc>
        <w:tc>
          <w:tcPr>
            <w:tcW w:w="1701"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565</w:t>
            </w:r>
          </w:p>
        </w:tc>
        <w:tc>
          <w:tcPr>
            <w:tcW w:w="1985"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79</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8</w:t>
            </w:r>
          </w:p>
        </w:tc>
        <w:tc>
          <w:tcPr>
            <w:tcW w:w="3402" w:type="dxa"/>
            <w:vAlign w:val="center"/>
          </w:tcPr>
          <w:p w:rsidR="001C505A" w:rsidRPr="002A51CD" w:rsidRDefault="0088472A"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40</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722</w:t>
            </w:r>
          </w:p>
        </w:tc>
        <w:tc>
          <w:tcPr>
            <w:tcW w:w="1701"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494</w:t>
            </w:r>
          </w:p>
        </w:tc>
        <w:tc>
          <w:tcPr>
            <w:tcW w:w="1985"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105</w:t>
            </w:r>
          </w:p>
        </w:tc>
      </w:tr>
      <w:tr w:rsidR="001C505A" w:rsidRPr="002A51CD" w:rsidTr="00FB2305">
        <w:tc>
          <w:tcPr>
            <w:tcW w:w="567" w:type="dxa"/>
          </w:tcPr>
          <w:p w:rsidR="001C505A" w:rsidRPr="002A51CD" w:rsidRDefault="001C505A" w:rsidP="00FB2305">
            <w:pPr>
              <w:spacing w:after="0" w:line="240" w:lineRule="auto"/>
              <w:jc w:val="center"/>
              <w:rPr>
                <w:rFonts w:ascii="Times New Roman" w:eastAsiaTheme="minorHAnsi" w:hAnsi="Times New Roman" w:cs="Times New Roman"/>
                <w:color w:val="000000"/>
                <w:sz w:val="24"/>
                <w:szCs w:val="24"/>
                <w:lang w:eastAsia="en-US"/>
              </w:rPr>
            </w:pPr>
            <w:r w:rsidRPr="002A51CD">
              <w:rPr>
                <w:rFonts w:ascii="Times New Roman" w:eastAsiaTheme="minorHAnsi" w:hAnsi="Times New Roman" w:cs="Times New Roman"/>
                <w:color w:val="000000"/>
                <w:sz w:val="24"/>
                <w:szCs w:val="24"/>
                <w:lang w:eastAsia="en-US"/>
              </w:rPr>
              <w:t>9</w:t>
            </w:r>
          </w:p>
        </w:tc>
        <w:tc>
          <w:tcPr>
            <w:tcW w:w="3402" w:type="dxa"/>
            <w:vAlign w:val="center"/>
          </w:tcPr>
          <w:p w:rsidR="001C505A" w:rsidRPr="002A51CD" w:rsidRDefault="001C505A" w:rsidP="00934D83">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w:t>
            </w:r>
          </w:p>
        </w:tc>
        <w:tc>
          <w:tcPr>
            <w:tcW w:w="1701" w:type="dxa"/>
            <w:vAlign w:val="bottom"/>
          </w:tcPr>
          <w:p w:rsidR="001C505A" w:rsidRPr="002A51CD" w:rsidRDefault="001C505A" w:rsidP="00FB2305">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w:t>
            </w:r>
            <w:r w:rsidR="00FB2305" w:rsidRPr="002A51CD">
              <w:rPr>
                <w:rFonts w:ascii="Times New Roman" w:hAnsi="Times New Roman" w:cs="Times New Roman"/>
                <w:sz w:val="24"/>
                <w:szCs w:val="24"/>
              </w:rPr>
              <w:t> </w:t>
            </w:r>
            <w:r w:rsidRPr="002A51CD">
              <w:rPr>
                <w:rFonts w:ascii="Times New Roman" w:hAnsi="Times New Roman" w:cs="Times New Roman"/>
                <w:sz w:val="24"/>
                <w:szCs w:val="24"/>
              </w:rPr>
              <w:t>000</w:t>
            </w:r>
          </w:p>
        </w:tc>
        <w:tc>
          <w:tcPr>
            <w:tcW w:w="1701"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253</w:t>
            </w:r>
          </w:p>
        </w:tc>
        <w:tc>
          <w:tcPr>
            <w:tcW w:w="1985" w:type="dxa"/>
            <w:vAlign w:val="bottom"/>
          </w:tcPr>
          <w:p w:rsidR="001C505A" w:rsidRPr="002A51CD" w:rsidRDefault="00FB2FF6" w:rsidP="00FB2305">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94</w:t>
            </w:r>
          </w:p>
        </w:tc>
      </w:tr>
      <w:tr w:rsidR="00297ADD" w:rsidRPr="002A51CD" w:rsidTr="00FB2305">
        <w:trPr>
          <w:trHeight w:val="360"/>
        </w:trPr>
        <w:tc>
          <w:tcPr>
            <w:tcW w:w="567" w:type="dxa"/>
            <w:vAlign w:val="center"/>
          </w:tcPr>
          <w:p w:rsidR="00297ADD" w:rsidRPr="002A51CD" w:rsidRDefault="00297ADD" w:rsidP="00B51920">
            <w:pPr>
              <w:spacing w:after="0" w:line="240" w:lineRule="auto"/>
              <w:jc w:val="center"/>
              <w:rPr>
                <w:rFonts w:ascii="Times New Roman" w:eastAsiaTheme="minorHAnsi" w:hAnsi="Times New Roman" w:cs="Times New Roman"/>
                <w:color w:val="000000"/>
                <w:sz w:val="24"/>
                <w:szCs w:val="24"/>
                <w:lang w:eastAsia="en-US"/>
              </w:rPr>
            </w:pPr>
          </w:p>
        </w:tc>
        <w:tc>
          <w:tcPr>
            <w:tcW w:w="3402" w:type="dxa"/>
            <w:vAlign w:val="center"/>
          </w:tcPr>
          <w:p w:rsidR="00297ADD" w:rsidRPr="002A51CD" w:rsidRDefault="00297ADD" w:rsidP="00297ADD">
            <w:pPr>
              <w:spacing w:after="0" w:line="240" w:lineRule="auto"/>
              <w:jc w:val="right"/>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b/>
                <w:color w:val="000000"/>
                <w:sz w:val="24"/>
                <w:szCs w:val="24"/>
                <w:lang w:eastAsia="en-US"/>
              </w:rPr>
              <w:t>Всего</w:t>
            </w:r>
            <w:r w:rsidRPr="002A51CD">
              <w:rPr>
                <w:rFonts w:ascii="Times New Roman" w:eastAsia="Calibri" w:hAnsi="Times New Roman" w:cs="Times New Roman"/>
                <w:color w:val="000000"/>
                <w:sz w:val="24"/>
                <w:szCs w:val="24"/>
                <w:lang w:eastAsia="en-US"/>
              </w:rPr>
              <w:t>:</w:t>
            </w:r>
          </w:p>
        </w:tc>
        <w:tc>
          <w:tcPr>
            <w:tcW w:w="1701" w:type="dxa"/>
            <w:vAlign w:val="bottom"/>
          </w:tcPr>
          <w:p w:rsidR="00297ADD" w:rsidRPr="002A51CD" w:rsidRDefault="00297ADD" w:rsidP="00FB230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418</w:t>
            </w:r>
            <w:r w:rsidR="00FB2305" w:rsidRPr="002A51CD">
              <w:rPr>
                <w:rFonts w:ascii="Times New Roman" w:hAnsi="Times New Roman" w:cs="Times New Roman"/>
                <w:b/>
                <w:bCs/>
                <w:color w:val="000000"/>
                <w:sz w:val="24"/>
                <w:szCs w:val="24"/>
              </w:rPr>
              <w:t> </w:t>
            </w:r>
            <w:r w:rsidRPr="002A51CD">
              <w:rPr>
                <w:rFonts w:ascii="Times New Roman" w:hAnsi="Times New Roman" w:cs="Times New Roman"/>
                <w:b/>
                <w:bCs/>
                <w:color w:val="000000"/>
                <w:sz w:val="24"/>
                <w:szCs w:val="24"/>
              </w:rPr>
              <w:t>191</w:t>
            </w:r>
          </w:p>
        </w:tc>
        <w:tc>
          <w:tcPr>
            <w:tcW w:w="1701" w:type="dxa"/>
            <w:vAlign w:val="bottom"/>
          </w:tcPr>
          <w:p w:rsidR="00297ADD" w:rsidRPr="002A51CD" w:rsidRDefault="00297ADD" w:rsidP="00FB230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w:t>
            </w:r>
            <w:r w:rsidR="00FB2305" w:rsidRPr="002A51CD">
              <w:rPr>
                <w:rFonts w:ascii="Times New Roman" w:hAnsi="Times New Roman" w:cs="Times New Roman"/>
                <w:b/>
                <w:bCs/>
                <w:color w:val="000000"/>
                <w:sz w:val="24"/>
                <w:szCs w:val="24"/>
              </w:rPr>
              <w:t> </w:t>
            </w:r>
            <w:r w:rsidRPr="002A51CD">
              <w:rPr>
                <w:rFonts w:ascii="Times New Roman" w:hAnsi="Times New Roman" w:cs="Times New Roman"/>
                <w:b/>
                <w:bCs/>
                <w:color w:val="000000"/>
                <w:sz w:val="24"/>
                <w:szCs w:val="24"/>
              </w:rPr>
              <w:t>568</w:t>
            </w:r>
          </w:p>
        </w:tc>
        <w:tc>
          <w:tcPr>
            <w:tcW w:w="1985" w:type="dxa"/>
            <w:vAlign w:val="bottom"/>
          </w:tcPr>
          <w:p w:rsidR="00297ADD" w:rsidRPr="002A51CD" w:rsidRDefault="00297ADD" w:rsidP="00FB230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669</w:t>
            </w:r>
          </w:p>
        </w:tc>
      </w:tr>
    </w:tbl>
    <w:p w:rsidR="006B4A1D" w:rsidRPr="002A51CD" w:rsidRDefault="006B4A1D" w:rsidP="00B51920">
      <w:pPr>
        <w:spacing w:after="0" w:line="360" w:lineRule="auto"/>
        <w:ind w:firstLine="709"/>
        <w:jc w:val="both"/>
        <w:rPr>
          <w:rFonts w:ascii="Times New Roman" w:eastAsia="Calibri" w:hAnsi="Times New Roman" w:cs="Times New Roman"/>
          <w:sz w:val="28"/>
          <w:szCs w:val="28"/>
          <w:lang w:eastAsia="en-US"/>
        </w:rPr>
      </w:pPr>
    </w:p>
    <w:p w:rsidR="006B4A1D" w:rsidRPr="002A51CD" w:rsidRDefault="006B4A1D">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535983" w:rsidRPr="002A51CD" w:rsidRDefault="00B51920" w:rsidP="00B51920">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lastRenderedPageBreak/>
        <w:t xml:space="preserve">Распределение опрошенных потребителей </w:t>
      </w:r>
      <w:r w:rsidR="00C8661E" w:rsidRPr="002A51CD">
        <w:rPr>
          <w:rFonts w:ascii="Times New Roman" w:eastAsia="Calibri" w:hAnsi="Times New Roman" w:cs="Times New Roman"/>
          <w:sz w:val="28"/>
          <w:szCs w:val="28"/>
          <w:lang w:eastAsia="en-US"/>
        </w:rPr>
        <w:t xml:space="preserve">услуг </w:t>
      </w:r>
      <w:r w:rsidRPr="002A51CD">
        <w:rPr>
          <w:rFonts w:ascii="Times New Roman" w:eastAsia="Calibri" w:hAnsi="Times New Roman" w:cs="Times New Roman"/>
          <w:sz w:val="28"/>
          <w:szCs w:val="28"/>
          <w:lang w:eastAsia="en-US"/>
        </w:rPr>
        <w:t>по полу</w:t>
      </w:r>
      <w:r w:rsidR="0079125C" w:rsidRPr="002A51CD">
        <w:rPr>
          <w:rFonts w:ascii="Times New Roman" w:eastAsia="Calibri" w:hAnsi="Times New Roman" w:cs="Times New Roman"/>
          <w:sz w:val="28"/>
          <w:szCs w:val="28"/>
          <w:lang w:eastAsia="en-US"/>
        </w:rPr>
        <w:t xml:space="preserve"> и</w:t>
      </w:r>
      <w:r w:rsidRPr="002A51CD">
        <w:rPr>
          <w:rFonts w:ascii="Times New Roman" w:eastAsia="Calibri" w:hAnsi="Times New Roman" w:cs="Times New Roman"/>
          <w:sz w:val="28"/>
          <w:szCs w:val="28"/>
          <w:lang w:eastAsia="en-US"/>
        </w:rPr>
        <w:t xml:space="preserve"> возрасту представлено в таблицах </w:t>
      </w:r>
      <w:r w:rsidR="00F61E8A" w:rsidRPr="002A51CD">
        <w:rPr>
          <w:rFonts w:ascii="Times New Roman" w:eastAsia="Calibri" w:hAnsi="Times New Roman" w:cs="Times New Roman"/>
          <w:sz w:val="28"/>
          <w:szCs w:val="28"/>
          <w:lang w:eastAsia="en-US"/>
        </w:rPr>
        <w:t>2</w:t>
      </w:r>
      <w:r w:rsidRPr="002A51CD">
        <w:rPr>
          <w:rFonts w:ascii="Times New Roman" w:eastAsia="Calibri" w:hAnsi="Times New Roman" w:cs="Times New Roman"/>
          <w:sz w:val="28"/>
          <w:szCs w:val="28"/>
          <w:lang w:eastAsia="en-US"/>
        </w:rPr>
        <w:t>.2-</w:t>
      </w:r>
      <w:r w:rsidR="00F61E8A" w:rsidRPr="002A51CD">
        <w:rPr>
          <w:rFonts w:ascii="Times New Roman" w:eastAsia="Calibri" w:hAnsi="Times New Roman" w:cs="Times New Roman"/>
          <w:sz w:val="28"/>
          <w:szCs w:val="28"/>
          <w:lang w:eastAsia="en-US"/>
        </w:rPr>
        <w:t>2</w:t>
      </w:r>
      <w:r w:rsidRPr="002A51CD">
        <w:rPr>
          <w:rFonts w:ascii="Times New Roman" w:eastAsia="Calibri" w:hAnsi="Times New Roman" w:cs="Times New Roman"/>
          <w:sz w:val="28"/>
          <w:szCs w:val="28"/>
          <w:lang w:eastAsia="en-US"/>
        </w:rPr>
        <w:t>.</w:t>
      </w:r>
      <w:r w:rsidR="0079125C" w:rsidRPr="002A51CD">
        <w:rPr>
          <w:rFonts w:ascii="Times New Roman" w:eastAsia="Calibri" w:hAnsi="Times New Roman" w:cs="Times New Roman"/>
          <w:sz w:val="28"/>
          <w:szCs w:val="28"/>
          <w:lang w:eastAsia="en-US"/>
        </w:rPr>
        <w:t>3</w:t>
      </w:r>
      <w:r w:rsidR="00F61E8A" w:rsidRPr="002A51CD">
        <w:rPr>
          <w:rFonts w:ascii="Times New Roman" w:eastAsia="Calibri" w:hAnsi="Times New Roman" w:cs="Times New Roman"/>
          <w:sz w:val="28"/>
          <w:szCs w:val="28"/>
          <w:lang w:eastAsia="en-US"/>
        </w:rPr>
        <w:t>.</w:t>
      </w:r>
    </w:p>
    <w:p w:rsidR="000A7793" w:rsidRPr="002A51CD" w:rsidRDefault="000A7793" w:rsidP="00EA6828">
      <w:pPr>
        <w:spacing w:after="0" w:line="360" w:lineRule="auto"/>
        <w:ind w:firstLine="709"/>
        <w:jc w:val="both"/>
        <w:rPr>
          <w:rFonts w:ascii="Times New Roman" w:hAnsi="Times New Roman" w:cs="Times New Roman"/>
          <w:sz w:val="28"/>
          <w:szCs w:val="28"/>
        </w:rPr>
      </w:pPr>
    </w:p>
    <w:p w:rsidR="007F2A8D" w:rsidRPr="002A51CD" w:rsidRDefault="007F2A8D" w:rsidP="007D4D0E">
      <w:pPr>
        <w:spacing w:after="0"/>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Таблица 2.2 – Распределение ответов групп респондентов на вопрос</w:t>
      </w:r>
      <w:r w:rsidRPr="002A51CD">
        <w:rPr>
          <w:rFonts w:ascii="Times New Roman" w:eastAsia="Calibri" w:hAnsi="Times New Roman" w:cs="Times New Roman"/>
          <w:sz w:val="28"/>
          <w:szCs w:val="28"/>
          <w:lang w:eastAsia="en-US"/>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26"/>
        <w:gridCol w:w="1177"/>
        <w:gridCol w:w="1157"/>
        <w:gridCol w:w="851"/>
      </w:tblGrid>
      <w:tr w:rsidR="007F2A8D" w:rsidRPr="002A51CD" w:rsidTr="00403ECA">
        <w:trPr>
          <w:trHeight w:val="20"/>
        </w:trPr>
        <w:tc>
          <w:tcPr>
            <w:tcW w:w="560" w:type="dxa"/>
            <w:shd w:val="clear" w:color="auto" w:fill="auto"/>
            <w:vAlign w:val="center"/>
            <w:hideMark/>
          </w:tcPr>
          <w:p w:rsidR="007F2A8D" w:rsidRPr="002A51CD" w:rsidRDefault="007F2A8D"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 xml:space="preserve">№ </w:t>
            </w:r>
            <w:proofErr w:type="spellStart"/>
            <w:proofErr w:type="gramStart"/>
            <w:r w:rsidRPr="002A51CD">
              <w:rPr>
                <w:rFonts w:ascii="Times New Roman" w:eastAsia="Times New Roman" w:hAnsi="Times New Roman" w:cs="Times New Roman"/>
                <w:b/>
                <w:bCs/>
                <w:color w:val="000000"/>
                <w:sz w:val="24"/>
                <w:szCs w:val="24"/>
              </w:rPr>
              <w:t>п</w:t>
            </w:r>
            <w:proofErr w:type="spellEnd"/>
            <w:proofErr w:type="gramEnd"/>
            <w:r w:rsidRPr="002A51CD">
              <w:rPr>
                <w:rFonts w:ascii="Times New Roman" w:eastAsia="Times New Roman" w:hAnsi="Times New Roman" w:cs="Times New Roman"/>
                <w:b/>
                <w:bCs/>
                <w:color w:val="000000"/>
                <w:sz w:val="24"/>
                <w:szCs w:val="24"/>
              </w:rPr>
              <w:t>/</w:t>
            </w:r>
            <w:proofErr w:type="spellStart"/>
            <w:r w:rsidRPr="002A51CD">
              <w:rPr>
                <w:rFonts w:ascii="Times New Roman" w:eastAsia="Times New Roman" w:hAnsi="Times New Roman" w:cs="Times New Roman"/>
                <w:b/>
                <w:bCs/>
                <w:color w:val="000000"/>
                <w:sz w:val="24"/>
                <w:szCs w:val="24"/>
              </w:rPr>
              <w:t>п</w:t>
            </w:r>
            <w:proofErr w:type="spellEnd"/>
          </w:p>
        </w:tc>
        <w:tc>
          <w:tcPr>
            <w:tcW w:w="5626" w:type="dxa"/>
            <w:shd w:val="clear" w:color="auto" w:fill="auto"/>
            <w:vAlign w:val="center"/>
            <w:hideMark/>
          </w:tcPr>
          <w:p w:rsidR="007F2A8D" w:rsidRPr="002A51CD" w:rsidRDefault="007F2A8D"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Организация культуры</w:t>
            </w:r>
          </w:p>
        </w:tc>
        <w:tc>
          <w:tcPr>
            <w:tcW w:w="1177" w:type="dxa"/>
            <w:shd w:val="clear" w:color="auto" w:fill="auto"/>
            <w:noWrap/>
            <w:vAlign w:val="center"/>
            <w:hideMark/>
          </w:tcPr>
          <w:p w:rsidR="007F2A8D" w:rsidRPr="002A51CD" w:rsidRDefault="007F2A8D"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мужской</w:t>
            </w:r>
          </w:p>
        </w:tc>
        <w:tc>
          <w:tcPr>
            <w:tcW w:w="1157" w:type="dxa"/>
            <w:shd w:val="clear" w:color="auto" w:fill="auto"/>
            <w:noWrap/>
            <w:vAlign w:val="center"/>
            <w:hideMark/>
          </w:tcPr>
          <w:p w:rsidR="007F2A8D" w:rsidRPr="002A51CD" w:rsidRDefault="007F2A8D"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женский</w:t>
            </w:r>
          </w:p>
        </w:tc>
        <w:tc>
          <w:tcPr>
            <w:tcW w:w="851" w:type="dxa"/>
            <w:shd w:val="clear" w:color="auto" w:fill="auto"/>
            <w:noWrap/>
            <w:vAlign w:val="center"/>
            <w:hideMark/>
          </w:tcPr>
          <w:p w:rsidR="007F2A8D" w:rsidRPr="002A51CD" w:rsidRDefault="007F2A8D"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итого</w:t>
            </w:r>
          </w:p>
        </w:tc>
      </w:tr>
      <w:tr w:rsidR="00417C59" w:rsidRPr="002A51CD" w:rsidTr="00BE4D27">
        <w:trPr>
          <w:trHeight w:val="178"/>
        </w:trPr>
        <w:tc>
          <w:tcPr>
            <w:tcW w:w="560" w:type="dxa"/>
            <w:shd w:val="clear" w:color="auto" w:fill="auto"/>
            <w:hideMark/>
          </w:tcPr>
          <w:p w:rsidR="00417C59" w:rsidRPr="002A51CD" w:rsidRDefault="00417C59"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w:t>
            </w:r>
          </w:p>
        </w:tc>
        <w:tc>
          <w:tcPr>
            <w:tcW w:w="5626" w:type="dxa"/>
            <w:shd w:val="clear" w:color="auto" w:fill="auto"/>
            <w:vAlign w:val="center"/>
          </w:tcPr>
          <w:p w:rsidR="00417C59"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117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34,5</w:t>
            </w:r>
          </w:p>
        </w:tc>
        <w:tc>
          <w:tcPr>
            <w:tcW w:w="115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65,5</w:t>
            </w:r>
          </w:p>
        </w:tc>
        <w:tc>
          <w:tcPr>
            <w:tcW w:w="851" w:type="dxa"/>
            <w:shd w:val="clear" w:color="auto" w:fill="auto"/>
            <w:noWrap/>
            <w:vAlign w:val="bottom"/>
          </w:tcPr>
          <w:p w:rsidR="00417C59" w:rsidRPr="002A51CD" w:rsidRDefault="00417C59"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417C59" w:rsidRPr="002A51CD" w:rsidTr="00BE4D27">
        <w:trPr>
          <w:trHeight w:val="178"/>
        </w:trPr>
        <w:tc>
          <w:tcPr>
            <w:tcW w:w="560" w:type="dxa"/>
            <w:shd w:val="clear" w:color="auto" w:fill="auto"/>
          </w:tcPr>
          <w:p w:rsidR="00417C59" w:rsidRPr="002A51CD" w:rsidRDefault="00417C59"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2</w:t>
            </w:r>
          </w:p>
        </w:tc>
        <w:tc>
          <w:tcPr>
            <w:tcW w:w="5626" w:type="dxa"/>
            <w:shd w:val="clear" w:color="auto" w:fill="auto"/>
            <w:vAlign w:val="center"/>
          </w:tcPr>
          <w:p w:rsidR="00417C59"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117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47,5</w:t>
            </w:r>
          </w:p>
        </w:tc>
        <w:tc>
          <w:tcPr>
            <w:tcW w:w="115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52,5</w:t>
            </w:r>
          </w:p>
        </w:tc>
        <w:tc>
          <w:tcPr>
            <w:tcW w:w="851" w:type="dxa"/>
            <w:shd w:val="clear" w:color="auto" w:fill="auto"/>
            <w:noWrap/>
            <w:vAlign w:val="bottom"/>
          </w:tcPr>
          <w:p w:rsidR="00417C59" w:rsidRPr="002A51CD" w:rsidRDefault="00417C59"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417C59" w:rsidRPr="002A51CD" w:rsidTr="00BE4D27">
        <w:trPr>
          <w:trHeight w:val="178"/>
        </w:trPr>
        <w:tc>
          <w:tcPr>
            <w:tcW w:w="560" w:type="dxa"/>
            <w:shd w:val="clear" w:color="auto" w:fill="auto"/>
          </w:tcPr>
          <w:p w:rsidR="00417C59" w:rsidRPr="002A51CD" w:rsidRDefault="00417C59"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3</w:t>
            </w:r>
          </w:p>
        </w:tc>
        <w:tc>
          <w:tcPr>
            <w:tcW w:w="5626" w:type="dxa"/>
            <w:shd w:val="clear" w:color="auto" w:fill="auto"/>
            <w:vAlign w:val="center"/>
          </w:tcPr>
          <w:p w:rsidR="00417C59"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117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38,7</w:t>
            </w:r>
          </w:p>
        </w:tc>
        <w:tc>
          <w:tcPr>
            <w:tcW w:w="115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61,3</w:t>
            </w:r>
          </w:p>
        </w:tc>
        <w:tc>
          <w:tcPr>
            <w:tcW w:w="851" w:type="dxa"/>
            <w:shd w:val="clear" w:color="auto" w:fill="auto"/>
            <w:noWrap/>
            <w:vAlign w:val="bottom"/>
          </w:tcPr>
          <w:p w:rsidR="00417C59" w:rsidRPr="002A51CD" w:rsidRDefault="00417C59"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417C59" w:rsidRPr="002A51CD" w:rsidTr="00BE4D27">
        <w:trPr>
          <w:trHeight w:val="178"/>
        </w:trPr>
        <w:tc>
          <w:tcPr>
            <w:tcW w:w="560" w:type="dxa"/>
            <w:shd w:val="clear" w:color="auto" w:fill="auto"/>
          </w:tcPr>
          <w:p w:rsidR="00417C59" w:rsidRPr="002A51CD" w:rsidRDefault="00417C59"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4</w:t>
            </w:r>
          </w:p>
        </w:tc>
        <w:tc>
          <w:tcPr>
            <w:tcW w:w="5626" w:type="dxa"/>
            <w:shd w:val="clear" w:color="auto" w:fill="auto"/>
            <w:vAlign w:val="center"/>
          </w:tcPr>
          <w:p w:rsidR="00417C59"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117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41,3</w:t>
            </w:r>
          </w:p>
        </w:tc>
        <w:tc>
          <w:tcPr>
            <w:tcW w:w="1157" w:type="dxa"/>
            <w:shd w:val="clear" w:color="auto" w:fill="auto"/>
            <w:noWrap/>
            <w:vAlign w:val="bottom"/>
          </w:tcPr>
          <w:p w:rsidR="00417C59" w:rsidRPr="002A51CD" w:rsidRDefault="00417C5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58,7</w:t>
            </w:r>
          </w:p>
        </w:tc>
        <w:tc>
          <w:tcPr>
            <w:tcW w:w="851" w:type="dxa"/>
            <w:shd w:val="clear" w:color="auto" w:fill="auto"/>
            <w:noWrap/>
            <w:vAlign w:val="bottom"/>
          </w:tcPr>
          <w:p w:rsidR="00417C59" w:rsidRPr="002A51CD" w:rsidRDefault="00417C59"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708C5" w:rsidRPr="002A51CD" w:rsidTr="00BE4D27">
        <w:trPr>
          <w:trHeight w:val="178"/>
        </w:trPr>
        <w:tc>
          <w:tcPr>
            <w:tcW w:w="560" w:type="dxa"/>
            <w:shd w:val="clear" w:color="auto" w:fill="auto"/>
          </w:tcPr>
          <w:p w:rsidR="005708C5" w:rsidRPr="002A51CD" w:rsidRDefault="005708C5"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w:t>
            </w:r>
          </w:p>
        </w:tc>
        <w:tc>
          <w:tcPr>
            <w:tcW w:w="5626" w:type="dxa"/>
            <w:shd w:val="clear" w:color="auto" w:fill="auto"/>
            <w:vAlign w:val="center"/>
          </w:tcPr>
          <w:p w:rsidR="005708C5"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музей-заповедник</w:t>
            </w:r>
          </w:p>
        </w:tc>
        <w:tc>
          <w:tcPr>
            <w:tcW w:w="1177" w:type="dxa"/>
            <w:shd w:val="clear" w:color="auto" w:fill="auto"/>
            <w:noWrap/>
            <w:vAlign w:val="bottom"/>
          </w:tcPr>
          <w:p w:rsidR="005708C5"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42,2</w:t>
            </w:r>
          </w:p>
        </w:tc>
        <w:tc>
          <w:tcPr>
            <w:tcW w:w="1157" w:type="dxa"/>
            <w:shd w:val="clear" w:color="auto" w:fill="auto"/>
            <w:noWrap/>
            <w:vAlign w:val="bottom"/>
          </w:tcPr>
          <w:p w:rsidR="005708C5"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57,8</w:t>
            </w:r>
          </w:p>
        </w:tc>
        <w:tc>
          <w:tcPr>
            <w:tcW w:w="851" w:type="dxa"/>
            <w:shd w:val="clear" w:color="auto" w:fill="auto"/>
            <w:noWrap/>
            <w:vAlign w:val="bottom"/>
          </w:tcPr>
          <w:p w:rsidR="005708C5" w:rsidRPr="002A51CD" w:rsidRDefault="005708C5"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708C5" w:rsidRPr="002A51CD" w:rsidTr="00BE4D27">
        <w:trPr>
          <w:trHeight w:val="178"/>
        </w:trPr>
        <w:tc>
          <w:tcPr>
            <w:tcW w:w="560" w:type="dxa"/>
            <w:shd w:val="clear" w:color="auto" w:fill="auto"/>
          </w:tcPr>
          <w:p w:rsidR="005708C5" w:rsidRPr="002A51CD" w:rsidRDefault="005708C5"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6</w:t>
            </w:r>
          </w:p>
        </w:tc>
        <w:tc>
          <w:tcPr>
            <w:tcW w:w="5626" w:type="dxa"/>
            <w:shd w:val="clear" w:color="auto" w:fill="auto"/>
            <w:vAlign w:val="center"/>
          </w:tcPr>
          <w:p w:rsidR="005708C5"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p>
        </w:tc>
        <w:tc>
          <w:tcPr>
            <w:tcW w:w="1177" w:type="dxa"/>
            <w:shd w:val="clear" w:color="auto" w:fill="auto"/>
            <w:noWrap/>
            <w:vAlign w:val="bottom"/>
          </w:tcPr>
          <w:p w:rsidR="005708C5"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38,1</w:t>
            </w:r>
          </w:p>
        </w:tc>
        <w:tc>
          <w:tcPr>
            <w:tcW w:w="1157" w:type="dxa"/>
            <w:shd w:val="clear" w:color="auto" w:fill="auto"/>
            <w:noWrap/>
            <w:vAlign w:val="bottom"/>
          </w:tcPr>
          <w:p w:rsidR="005708C5"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61,9</w:t>
            </w:r>
          </w:p>
        </w:tc>
        <w:tc>
          <w:tcPr>
            <w:tcW w:w="851" w:type="dxa"/>
            <w:shd w:val="clear" w:color="auto" w:fill="auto"/>
            <w:noWrap/>
            <w:vAlign w:val="bottom"/>
          </w:tcPr>
          <w:p w:rsidR="005708C5" w:rsidRPr="002A51CD" w:rsidRDefault="005708C5"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178"/>
        </w:trPr>
        <w:tc>
          <w:tcPr>
            <w:tcW w:w="560"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7</w:t>
            </w:r>
          </w:p>
        </w:tc>
        <w:tc>
          <w:tcPr>
            <w:tcW w:w="5626" w:type="dxa"/>
            <w:shd w:val="clear" w:color="auto" w:fill="auto"/>
            <w:vAlign w:val="center"/>
          </w:tcPr>
          <w:p w:rsidR="00AC63FA" w:rsidRPr="002A51CD" w:rsidRDefault="0088472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Ростовский государственный театр кукол</w:t>
            </w:r>
          </w:p>
        </w:tc>
        <w:tc>
          <w:tcPr>
            <w:tcW w:w="117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42,9</w:t>
            </w:r>
          </w:p>
        </w:tc>
        <w:tc>
          <w:tcPr>
            <w:tcW w:w="115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57,1</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178"/>
        </w:trPr>
        <w:tc>
          <w:tcPr>
            <w:tcW w:w="560"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w:t>
            </w:r>
          </w:p>
        </w:tc>
        <w:tc>
          <w:tcPr>
            <w:tcW w:w="5626" w:type="dxa"/>
            <w:shd w:val="clear" w:color="auto" w:fill="auto"/>
            <w:vAlign w:val="center"/>
          </w:tcPr>
          <w:p w:rsidR="00AC63FA" w:rsidRPr="002A51CD" w:rsidRDefault="0088472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117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44,8</w:t>
            </w:r>
          </w:p>
        </w:tc>
        <w:tc>
          <w:tcPr>
            <w:tcW w:w="115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55,2</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178"/>
        </w:trPr>
        <w:tc>
          <w:tcPr>
            <w:tcW w:w="560"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9</w:t>
            </w:r>
          </w:p>
        </w:tc>
        <w:tc>
          <w:tcPr>
            <w:tcW w:w="5626" w:type="dxa"/>
            <w:shd w:val="clear" w:color="auto" w:fill="auto"/>
            <w:vAlign w:val="center"/>
          </w:tcPr>
          <w:p w:rsidR="00AC63FA" w:rsidRPr="002A51CD" w:rsidRDefault="00AC63F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w:t>
            </w:r>
          </w:p>
        </w:tc>
        <w:tc>
          <w:tcPr>
            <w:tcW w:w="117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38,6</w:t>
            </w:r>
          </w:p>
        </w:tc>
        <w:tc>
          <w:tcPr>
            <w:tcW w:w="1157" w:type="dxa"/>
            <w:shd w:val="clear" w:color="auto" w:fill="auto"/>
            <w:noWrap/>
            <w:vAlign w:val="bottom"/>
          </w:tcPr>
          <w:p w:rsidR="00AC63FA" w:rsidRPr="002A51CD" w:rsidRDefault="00F528A6"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61,4</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bl>
    <w:p w:rsidR="00403ECA" w:rsidRPr="002A51CD" w:rsidRDefault="00403ECA">
      <w:pPr>
        <w:spacing w:after="0" w:line="360" w:lineRule="auto"/>
        <w:ind w:firstLine="709"/>
        <w:rPr>
          <w:rFonts w:ascii="Times New Roman" w:hAnsi="Times New Roman" w:cs="Times New Roman"/>
          <w:sz w:val="28"/>
          <w:szCs w:val="28"/>
        </w:rPr>
      </w:pPr>
    </w:p>
    <w:p w:rsidR="00EE722C" w:rsidRPr="002A51CD" w:rsidRDefault="00EE722C" w:rsidP="007D4D0E">
      <w:pPr>
        <w:spacing w:after="0"/>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Таблица 2.3 – Распределение ответов групп респондентов на вопрос</w:t>
      </w:r>
      <w:r w:rsidRPr="002A51CD">
        <w:rPr>
          <w:rFonts w:ascii="Times New Roman" w:eastAsia="Calibri" w:hAnsi="Times New Roman" w:cs="Times New Roman"/>
          <w:sz w:val="28"/>
          <w:szCs w:val="28"/>
          <w:lang w:eastAsia="en-US"/>
        </w:rPr>
        <w:br/>
        <w:t>«Ваш возраст»,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500"/>
        <w:gridCol w:w="709"/>
        <w:gridCol w:w="850"/>
        <w:gridCol w:w="851"/>
        <w:gridCol w:w="850"/>
        <w:gridCol w:w="1134"/>
        <w:gridCol w:w="851"/>
      </w:tblGrid>
      <w:tr w:rsidR="00EE722C" w:rsidRPr="002A51CD" w:rsidTr="00DC2EC5">
        <w:trPr>
          <w:trHeight w:val="20"/>
        </w:trPr>
        <w:tc>
          <w:tcPr>
            <w:tcW w:w="626" w:type="dxa"/>
            <w:vMerge w:val="restart"/>
            <w:shd w:val="clear" w:color="auto" w:fill="auto"/>
          </w:tcPr>
          <w:p w:rsidR="00EE722C" w:rsidRPr="002A51CD" w:rsidRDefault="00EE722C" w:rsidP="00EE722C">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 xml:space="preserve">№ </w:t>
            </w:r>
            <w:proofErr w:type="spellStart"/>
            <w:proofErr w:type="gramStart"/>
            <w:r w:rsidRPr="002A51CD">
              <w:rPr>
                <w:rFonts w:ascii="Times New Roman" w:eastAsia="Times New Roman" w:hAnsi="Times New Roman" w:cs="Times New Roman"/>
                <w:b/>
                <w:bCs/>
                <w:color w:val="000000"/>
                <w:sz w:val="24"/>
                <w:szCs w:val="24"/>
              </w:rPr>
              <w:t>п</w:t>
            </w:r>
            <w:proofErr w:type="spellEnd"/>
            <w:proofErr w:type="gramEnd"/>
            <w:r w:rsidRPr="002A51CD">
              <w:rPr>
                <w:rFonts w:ascii="Times New Roman" w:eastAsia="Times New Roman" w:hAnsi="Times New Roman" w:cs="Times New Roman"/>
                <w:b/>
                <w:bCs/>
                <w:color w:val="000000"/>
                <w:sz w:val="24"/>
                <w:szCs w:val="24"/>
              </w:rPr>
              <w:t>/</w:t>
            </w:r>
            <w:proofErr w:type="spellStart"/>
            <w:r w:rsidRPr="002A51CD">
              <w:rPr>
                <w:rFonts w:ascii="Times New Roman" w:eastAsia="Times New Roman" w:hAnsi="Times New Roman" w:cs="Times New Roman"/>
                <w:b/>
                <w:bCs/>
                <w:color w:val="000000"/>
                <w:sz w:val="24"/>
                <w:szCs w:val="24"/>
              </w:rPr>
              <w:t>п</w:t>
            </w:r>
            <w:proofErr w:type="spellEnd"/>
          </w:p>
        </w:tc>
        <w:tc>
          <w:tcPr>
            <w:tcW w:w="3500" w:type="dxa"/>
            <w:vMerge w:val="restart"/>
            <w:shd w:val="clear" w:color="auto" w:fill="auto"/>
            <w:vAlign w:val="center"/>
          </w:tcPr>
          <w:p w:rsidR="00EE722C" w:rsidRPr="002A51CD" w:rsidRDefault="00EE722C" w:rsidP="00EE722C">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Организация культуры</w:t>
            </w:r>
          </w:p>
        </w:tc>
        <w:tc>
          <w:tcPr>
            <w:tcW w:w="4394" w:type="dxa"/>
            <w:gridSpan w:val="5"/>
            <w:shd w:val="clear" w:color="auto" w:fill="auto"/>
            <w:noWrap/>
          </w:tcPr>
          <w:p w:rsidR="00EE722C" w:rsidRPr="002A51CD" w:rsidRDefault="00EE722C" w:rsidP="00EE722C">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Возраст, лет</w:t>
            </w:r>
          </w:p>
        </w:tc>
        <w:tc>
          <w:tcPr>
            <w:tcW w:w="851" w:type="dxa"/>
            <w:vMerge w:val="restart"/>
            <w:shd w:val="clear" w:color="auto" w:fill="auto"/>
            <w:noWrap/>
            <w:vAlign w:val="center"/>
          </w:tcPr>
          <w:p w:rsidR="00EE722C" w:rsidRPr="002A51CD" w:rsidRDefault="00EE722C" w:rsidP="007D4D0E">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итого</w:t>
            </w:r>
          </w:p>
        </w:tc>
      </w:tr>
      <w:tr w:rsidR="00C32137" w:rsidRPr="002A51CD" w:rsidTr="00DC2EC5">
        <w:trPr>
          <w:trHeight w:val="20"/>
        </w:trPr>
        <w:tc>
          <w:tcPr>
            <w:tcW w:w="626" w:type="dxa"/>
            <w:vMerge/>
            <w:shd w:val="clear" w:color="auto" w:fill="auto"/>
            <w:hideMark/>
          </w:tcPr>
          <w:p w:rsidR="00C32137" w:rsidRPr="002A51CD" w:rsidRDefault="00C32137" w:rsidP="00EE722C">
            <w:pPr>
              <w:spacing w:after="0" w:line="240" w:lineRule="auto"/>
              <w:jc w:val="center"/>
              <w:rPr>
                <w:rFonts w:ascii="Times New Roman" w:eastAsia="Times New Roman" w:hAnsi="Times New Roman" w:cs="Times New Roman"/>
                <w:b/>
                <w:bCs/>
                <w:color w:val="000000"/>
                <w:sz w:val="24"/>
                <w:szCs w:val="24"/>
              </w:rPr>
            </w:pPr>
          </w:p>
        </w:tc>
        <w:tc>
          <w:tcPr>
            <w:tcW w:w="3500" w:type="dxa"/>
            <w:vMerge/>
            <w:shd w:val="clear" w:color="auto" w:fill="auto"/>
            <w:hideMark/>
          </w:tcPr>
          <w:p w:rsidR="00C32137" w:rsidRPr="002A51CD" w:rsidRDefault="00C32137" w:rsidP="00EE722C">
            <w:pPr>
              <w:spacing w:after="0" w:line="240" w:lineRule="auto"/>
              <w:jc w:val="center"/>
              <w:rPr>
                <w:rFonts w:ascii="Times New Roman" w:eastAsia="Times New Roman" w:hAnsi="Times New Roman" w:cs="Times New Roman"/>
                <w:b/>
                <w:bCs/>
                <w:color w:val="000000"/>
                <w:sz w:val="24"/>
                <w:szCs w:val="24"/>
              </w:rPr>
            </w:pPr>
          </w:p>
        </w:tc>
        <w:tc>
          <w:tcPr>
            <w:tcW w:w="709" w:type="dxa"/>
            <w:shd w:val="clear" w:color="auto" w:fill="auto"/>
            <w:noWrap/>
            <w:vAlign w:val="center"/>
            <w:hideMark/>
          </w:tcPr>
          <w:p w:rsidR="00C32137" w:rsidRPr="002A51CD" w:rsidRDefault="00C32137" w:rsidP="00C32137">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до 25</w:t>
            </w:r>
          </w:p>
        </w:tc>
        <w:tc>
          <w:tcPr>
            <w:tcW w:w="850" w:type="dxa"/>
            <w:shd w:val="clear" w:color="auto" w:fill="auto"/>
            <w:noWrap/>
            <w:vAlign w:val="center"/>
            <w:hideMark/>
          </w:tcPr>
          <w:p w:rsidR="00C32137" w:rsidRPr="002A51CD" w:rsidRDefault="00C32137" w:rsidP="00C32137">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25-34</w:t>
            </w:r>
          </w:p>
        </w:tc>
        <w:tc>
          <w:tcPr>
            <w:tcW w:w="851" w:type="dxa"/>
            <w:shd w:val="clear" w:color="auto" w:fill="auto"/>
            <w:noWrap/>
            <w:vAlign w:val="center"/>
            <w:hideMark/>
          </w:tcPr>
          <w:p w:rsidR="00C32137" w:rsidRPr="002A51CD" w:rsidRDefault="00C32137" w:rsidP="00C32137">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35-44</w:t>
            </w:r>
          </w:p>
        </w:tc>
        <w:tc>
          <w:tcPr>
            <w:tcW w:w="850" w:type="dxa"/>
            <w:shd w:val="clear" w:color="auto" w:fill="auto"/>
            <w:noWrap/>
            <w:vAlign w:val="center"/>
            <w:hideMark/>
          </w:tcPr>
          <w:p w:rsidR="00C32137" w:rsidRPr="002A51CD" w:rsidRDefault="00C32137" w:rsidP="00C32137">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45-54</w:t>
            </w:r>
          </w:p>
        </w:tc>
        <w:tc>
          <w:tcPr>
            <w:tcW w:w="1134" w:type="dxa"/>
            <w:shd w:val="clear" w:color="auto" w:fill="auto"/>
            <w:noWrap/>
            <w:hideMark/>
          </w:tcPr>
          <w:p w:rsidR="00C32137" w:rsidRPr="002A51CD" w:rsidRDefault="00C32137" w:rsidP="00C32137">
            <w:pPr>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bCs/>
                <w:color w:val="000000"/>
                <w:sz w:val="24"/>
                <w:szCs w:val="24"/>
              </w:rPr>
              <w:t>55</w:t>
            </w:r>
            <w:r w:rsidRPr="002A51CD">
              <w:rPr>
                <w:rFonts w:ascii="Times New Roman" w:eastAsia="Times New Roman" w:hAnsi="Times New Roman" w:cs="Times New Roman"/>
                <w:b/>
                <w:bCs/>
                <w:color w:val="000000"/>
                <w:sz w:val="24"/>
                <w:szCs w:val="24"/>
                <w:lang w:val="en-US"/>
              </w:rPr>
              <w:t xml:space="preserve"> </w:t>
            </w:r>
            <w:r w:rsidRPr="002A51CD">
              <w:rPr>
                <w:rFonts w:ascii="Times New Roman" w:eastAsia="Times New Roman" w:hAnsi="Times New Roman" w:cs="Times New Roman"/>
                <w:b/>
                <w:bCs/>
                <w:color w:val="000000"/>
                <w:sz w:val="24"/>
                <w:szCs w:val="24"/>
              </w:rPr>
              <w:t>и старше</w:t>
            </w:r>
          </w:p>
        </w:tc>
        <w:tc>
          <w:tcPr>
            <w:tcW w:w="851" w:type="dxa"/>
            <w:vMerge/>
            <w:shd w:val="clear" w:color="auto" w:fill="auto"/>
            <w:noWrap/>
            <w:hideMark/>
          </w:tcPr>
          <w:p w:rsidR="00C32137" w:rsidRPr="002A51CD" w:rsidRDefault="00C32137" w:rsidP="00EE722C">
            <w:pPr>
              <w:spacing w:after="0" w:line="240" w:lineRule="auto"/>
              <w:jc w:val="center"/>
              <w:rPr>
                <w:rFonts w:ascii="Times New Roman" w:eastAsia="Times New Roman" w:hAnsi="Times New Roman" w:cs="Times New Roman"/>
                <w:b/>
                <w:bCs/>
                <w:color w:val="000000"/>
                <w:sz w:val="24"/>
                <w:szCs w:val="24"/>
              </w:rPr>
            </w:pPr>
          </w:p>
        </w:tc>
      </w:tr>
      <w:tr w:rsidR="005D7BEC" w:rsidRPr="002A51CD" w:rsidTr="00BE4D27">
        <w:trPr>
          <w:trHeight w:val="20"/>
        </w:trPr>
        <w:tc>
          <w:tcPr>
            <w:tcW w:w="626" w:type="dxa"/>
            <w:shd w:val="clear" w:color="auto" w:fill="auto"/>
            <w:hideMark/>
          </w:tcPr>
          <w:p w:rsidR="005D7BEC" w:rsidRPr="002A51CD" w:rsidRDefault="005D7BEC"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w:t>
            </w:r>
          </w:p>
        </w:tc>
        <w:tc>
          <w:tcPr>
            <w:tcW w:w="3500" w:type="dxa"/>
            <w:shd w:val="clear" w:color="auto" w:fill="auto"/>
            <w:vAlign w:val="center"/>
          </w:tcPr>
          <w:p w:rsidR="005D7BEC"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709"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9,7</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17,5</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26,5</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w:t>
            </w:r>
            <w:r w:rsidR="00EA4DBD" w:rsidRPr="002A51CD">
              <w:rPr>
                <w:rFonts w:ascii="Times New Roman" w:hAnsi="Times New Roman" w:cs="Times New Roman"/>
                <w:color w:val="000000"/>
                <w:sz w:val="24"/>
                <w:szCs w:val="24"/>
              </w:rPr>
              <w:t>5</w:t>
            </w:r>
          </w:p>
        </w:tc>
        <w:tc>
          <w:tcPr>
            <w:tcW w:w="1134"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21,8</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D7BEC" w:rsidRPr="002A51CD" w:rsidTr="00BE4D27">
        <w:trPr>
          <w:trHeight w:val="20"/>
        </w:trPr>
        <w:tc>
          <w:tcPr>
            <w:tcW w:w="626" w:type="dxa"/>
            <w:shd w:val="clear" w:color="auto" w:fill="auto"/>
          </w:tcPr>
          <w:p w:rsidR="005D7BEC" w:rsidRPr="002A51CD" w:rsidRDefault="005D7BEC"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2</w:t>
            </w:r>
          </w:p>
        </w:tc>
        <w:tc>
          <w:tcPr>
            <w:tcW w:w="3500" w:type="dxa"/>
            <w:shd w:val="clear" w:color="auto" w:fill="auto"/>
            <w:vAlign w:val="center"/>
          </w:tcPr>
          <w:p w:rsidR="005D7BEC"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709"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21,6</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18,3</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20,9</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20,7</w:t>
            </w:r>
          </w:p>
        </w:tc>
        <w:tc>
          <w:tcPr>
            <w:tcW w:w="1134"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18,5</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D7BEC" w:rsidRPr="002A51CD" w:rsidTr="00BE4D27">
        <w:trPr>
          <w:trHeight w:val="20"/>
        </w:trPr>
        <w:tc>
          <w:tcPr>
            <w:tcW w:w="626" w:type="dxa"/>
            <w:shd w:val="clear" w:color="auto" w:fill="auto"/>
          </w:tcPr>
          <w:p w:rsidR="005D7BEC" w:rsidRPr="002A51CD" w:rsidRDefault="005D7BEC"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3</w:t>
            </w:r>
          </w:p>
        </w:tc>
        <w:tc>
          <w:tcPr>
            <w:tcW w:w="3500" w:type="dxa"/>
            <w:shd w:val="clear" w:color="auto" w:fill="auto"/>
            <w:vAlign w:val="center"/>
          </w:tcPr>
          <w:p w:rsidR="005D7BEC" w:rsidRPr="002A51CD" w:rsidRDefault="00FB2305" w:rsidP="008E6ED6">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709"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12,3</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16,2</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w:t>
            </w:r>
            <w:r w:rsidR="00EA4DBD" w:rsidRPr="002A51CD">
              <w:rPr>
                <w:rFonts w:ascii="Times New Roman" w:hAnsi="Times New Roman" w:cs="Times New Roman"/>
                <w:color w:val="000000"/>
                <w:sz w:val="24"/>
                <w:szCs w:val="24"/>
              </w:rPr>
              <w:t>4</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25,3</w:t>
            </w:r>
          </w:p>
        </w:tc>
        <w:tc>
          <w:tcPr>
            <w:tcW w:w="1134"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19,8</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D7BEC" w:rsidRPr="002A51CD" w:rsidTr="00BE4D27">
        <w:trPr>
          <w:trHeight w:val="20"/>
        </w:trPr>
        <w:tc>
          <w:tcPr>
            <w:tcW w:w="626" w:type="dxa"/>
            <w:shd w:val="clear" w:color="auto" w:fill="auto"/>
          </w:tcPr>
          <w:p w:rsidR="005D7BEC" w:rsidRPr="002A51CD" w:rsidRDefault="005D7BEC"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4</w:t>
            </w:r>
          </w:p>
        </w:tc>
        <w:tc>
          <w:tcPr>
            <w:tcW w:w="3500" w:type="dxa"/>
            <w:shd w:val="clear" w:color="auto" w:fill="auto"/>
            <w:vAlign w:val="center"/>
          </w:tcPr>
          <w:p w:rsidR="005D7BEC"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709"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19,7</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31,7</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23,1</w:t>
            </w:r>
          </w:p>
        </w:tc>
        <w:tc>
          <w:tcPr>
            <w:tcW w:w="850"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14,4</w:t>
            </w:r>
          </w:p>
        </w:tc>
        <w:tc>
          <w:tcPr>
            <w:tcW w:w="1134" w:type="dxa"/>
            <w:shd w:val="clear" w:color="auto" w:fill="auto"/>
            <w:noWrap/>
            <w:vAlign w:val="bottom"/>
          </w:tcPr>
          <w:p w:rsidR="005D7BEC" w:rsidRPr="002A51CD" w:rsidRDefault="005D7BEC"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11,1</w:t>
            </w:r>
          </w:p>
        </w:tc>
        <w:tc>
          <w:tcPr>
            <w:tcW w:w="851" w:type="dxa"/>
            <w:shd w:val="clear" w:color="auto" w:fill="auto"/>
            <w:noWrap/>
            <w:vAlign w:val="bottom"/>
          </w:tcPr>
          <w:p w:rsidR="005D7BEC" w:rsidRPr="002A51CD" w:rsidRDefault="005D7BEC"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708C5" w:rsidRPr="002A51CD" w:rsidTr="00BE4D27">
        <w:trPr>
          <w:trHeight w:val="20"/>
        </w:trPr>
        <w:tc>
          <w:tcPr>
            <w:tcW w:w="626" w:type="dxa"/>
            <w:shd w:val="clear" w:color="auto" w:fill="auto"/>
          </w:tcPr>
          <w:p w:rsidR="005708C5" w:rsidRPr="002A51CD" w:rsidRDefault="005708C5"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w:t>
            </w:r>
          </w:p>
        </w:tc>
        <w:tc>
          <w:tcPr>
            <w:tcW w:w="3500" w:type="dxa"/>
            <w:shd w:val="clear" w:color="auto" w:fill="auto"/>
            <w:vAlign w:val="center"/>
          </w:tcPr>
          <w:p w:rsidR="005708C5"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музей-заповедник</w:t>
            </w:r>
          </w:p>
        </w:tc>
        <w:tc>
          <w:tcPr>
            <w:tcW w:w="709"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20,1</w:t>
            </w:r>
          </w:p>
        </w:tc>
        <w:tc>
          <w:tcPr>
            <w:tcW w:w="850"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24,7</w:t>
            </w:r>
          </w:p>
        </w:tc>
        <w:tc>
          <w:tcPr>
            <w:tcW w:w="851"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23,4</w:t>
            </w:r>
          </w:p>
        </w:tc>
        <w:tc>
          <w:tcPr>
            <w:tcW w:w="850"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21,0</w:t>
            </w:r>
          </w:p>
        </w:tc>
        <w:tc>
          <w:tcPr>
            <w:tcW w:w="1134"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10,</w:t>
            </w:r>
            <w:r w:rsidR="00EA4DBD" w:rsidRPr="002A51CD">
              <w:rPr>
                <w:rFonts w:ascii="Times New Roman" w:hAnsi="Times New Roman" w:cs="Times New Roman"/>
                <w:color w:val="000000"/>
                <w:sz w:val="24"/>
                <w:szCs w:val="24"/>
              </w:rPr>
              <w:t>8</w:t>
            </w:r>
          </w:p>
        </w:tc>
        <w:tc>
          <w:tcPr>
            <w:tcW w:w="851" w:type="dxa"/>
            <w:shd w:val="clear" w:color="auto" w:fill="auto"/>
            <w:noWrap/>
            <w:vAlign w:val="bottom"/>
          </w:tcPr>
          <w:p w:rsidR="005708C5" w:rsidRPr="002A51CD" w:rsidRDefault="005708C5"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5708C5" w:rsidRPr="002A51CD" w:rsidTr="00BE4D27">
        <w:trPr>
          <w:trHeight w:val="20"/>
        </w:trPr>
        <w:tc>
          <w:tcPr>
            <w:tcW w:w="626" w:type="dxa"/>
            <w:shd w:val="clear" w:color="auto" w:fill="auto"/>
          </w:tcPr>
          <w:p w:rsidR="005708C5" w:rsidRPr="002A51CD" w:rsidRDefault="005708C5"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6</w:t>
            </w:r>
          </w:p>
        </w:tc>
        <w:tc>
          <w:tcPr>
            <w:tcW w:w="3500" w:type="dxa"/>
            <w:shd w:val="clear" w:color="auto" w:fill="auto"/>
            <w:vAlign w:val="center"/>
          </w:tcPr>
          <w:p w:rsidR="005708C5" w:rsidRPr="002A51CD" w:rsidRDefault="00FB2305"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p>
        </w:tc>
        <w:tc>
          <w:tcPr>
            <w:tcW w:w="709"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21,0</w:t>
            </w:r>
          </w:p>
        </w:tc>
        <w:tc>
          <w:tcPr>
            <w:tcW w:w="850"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23,7</w:t>
            </w:r>
          </w:p>
        </w:tc>
        <w:tc>
          <w:tcPr>
            <w:tcW w:w="851"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21,4</w:t>
            </w:r>
          </w:p>
        </w:tc>
        <w:tc>
          <w:tcPr>
            <w:tcW w:w="850"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19,2</w:t>
            </w:r>
          </w:p>
        </w:tc>
        <w:tc>
          <w:tcPr>
            <w:tcW w:w="1134" w:type="dxa"/>
            <w:shd w:val="clear" w:color="auto" w:fill="auto"/>
            <w:noWrap/>
            <w:vAlign w:val="bottom"/>
          </w:tcPr>
          <w:p w:rsidR="005708C5"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14,7</w:t>
            </w:r>
          </w:p>
        </w:tc>
        <w:tc>
          <w:tcPr>
            <w:tcW w:w="851" w:type="dxa"/>
            <w:shd w:val="clear" w:color="auto" w:fill="auto"/>
            <w:noWrap/>
            <w:vAlign w:val="bottom"/>
          </w:tcPr>
          <w:p w:rsidR="005708C5" w:rsidRPr="002A51CD" w:rsidRDefault="005708C5"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20"/>
        </w:trPr>
        <w:tc>
          <w:tcPr>
            <w:tcW w:w="626"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7</w:t>
            </w:r>
          </w:p>
        </w:tc>
        <w:tc>
          <w:tcPr>
            <w:tcW w:w="3500" w:type="dxa"/>
            <w:shd w:val="clear" w:color="auto" w:fill="auto"/>
            <w:vAlign w:val="center"/>
          </w:tcPr>
          <w:p w:rsidR="00AC63FA" w:rsidRPr="002A51CD" w:rsidRDefault="0088472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Ростовский государственный театр кукол</w:t>
            </w:r>
          </w:p>
        </w:tc>
        <w:tc>
          <w:tcPr>
            <w:tcW w:w="709"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11,5</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15,1</w:t>
            </w:r>
          </w:p>
        </w:tc>
        <w:tc>
          <w:tcPr>
            <w:tcW w:w="851"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25,9</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26,1</w:t>
            </w:r>
          </w:p>
        </w:tc>
        <w:tc>
          <w:tcPr>
            <w:tcW w:w="1134"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w:t>
            </w:r>
            <w:r w:rsidR="00EA4DBD" w:rsidRPr="002A51CD">
              <w:rPr>
                <w:rFonts w:ascii="Times New Roman" w:hAnsi="Times New Roman" w:cs="Times New Roman"/>
                <w:color w:val="000000"/>
                <w:sz w:val="24"/>
                <w:szCs w:val="24"/>
              </w:rPr>
              <w:t>4</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20"/>
        </w:trPr>
        <w:tc>
          <w:tcPr>
            <w:tcW w:w="626"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w:t>
            </w:r>
          </w:p>
        </w:tc>
        <w:tc>
          <w:tcPr>
            <w:tcW w:w="3500" w:type="dxa"/>
            <w:shd w:val="clear" w:color="auto" w:fill="auto"/>
            <w:vAlign w:val="center"/>
          </w:tcPr>
          <w:p w:rsidR="00AC63FA" w:rsidRPr="002A51CD" w:rsidRDefault="0088472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709"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10,0</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19,1</w:t>
            </w:r>
          </w:p>
        </w:tc>
        <w:tc>
          <w:tcPr>
            <w:tcW w:w="851"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21,8</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27,7</w:t>
            </w:r>
          </w:p>
        </w:tc>
        <w:tc>
          <w:tcPr>
            <w:tcW w:w="1134"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21,4</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r w:rsidR="00AC63FA" w:rsidRPr="002A51CD" w:rsidTr="00BE4D27">
        <w:trPr>
          <w:trHeight w:val="20"/>
        </w:trPr>
        <w:tc>
          <w:tcPr>
            <w:tcW w:w="626" w:type="dxa"/>
            <w:shd w:val="clear" w:color="auto" w:fill="auto"/>
          </w:tcPr>
          <w:p w:rsidR="00AC63FA" w:rsidRPr="002A51CD" w:rsidRDefault="00AC63FA" w:rsidP="00BE4D2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9</w:t>
            </w:r>
          </w:p>
        </w:tc>
        <w:tc>
          <w:tcPr>
            <w:tcW w:w="3500" w:type="dxa"/>
            <w:shd w:val="clear" w:color="auto" w:fill="auto"/>
            <w:vAlign w:val="center"/>
          </w:tcPr>
          <w:p w:rsidR="00AC63FA" w:rsidRPr="002A51CD" w:rsidRDefault="00AC63FA" w:rsidP="008E6ED6">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w:t>
            </w:r>
          </w:p>
        </w:tc>
        <w:tc>
          <w:tcPr>
            <w:tcW w:w="709"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11,3</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851"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24,6</w:t>
            </w:r>
          </w:p>
        </w:tc>
        <w:tc>
          <w:tcPr>
            <w:tcW w:w="850"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27,5</w:t>
            </w:r>
          </w:p>
        </w:tc>
        <w:tc>
          <w:tcPr>
            <w:tcW w:w="1134" w:type="dxa"/>
            <w:shd w:val="clear" w:color="auto" w:fill="auto"/>
            <w:noWrap/>
            <w:vAlign w:val="bottom"/>
          </w:tcPr>
          <w:p w:rsidR="00AC63FA" w:rsidRPr="002A51CD" w:rsidRDefault="00202999" w:rsidP="00BE4D27">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16,</w:t>
            </w:r>
            <w:r w:rsidR="00EA4DBD" w:rsidRPr="002A51CD">
              <w:rPr>
                <w:rFonts w:ascii="Times New Roman" w:hAnsi="Times New Roman" w:cs="Times New Roman"/>
                <w:color w:val="000000"/>
                <w:sz w:val="24"/>
                <w:szCs w:val="24"/>
              </w:rPr>
              <w:t>6</w:t>
            </w:r>
          </w:p>
        </w:tc>
        <w:tc>
          <w:tcPr>
            <w:tcW w:w="851" w:type="dxa"/>
            <w:shd w:val="clear" w:color="auto" w:fill="auto"/>
            <w:noWrap/>
            <w:vAlign w:val="bottom"/>
          </w:tcPr>
          <w:p w:rsidR="00AC63FA" w:rsidRPr="002A51CD" w:rsidRDefault="00AC63FA" w:rsidP="00BE4D27">
            <w:pPr>
              <w:spacing w:after="0" w:line="240" w:lineRule="auto"/>
              <w:jc w:val="center"/>
              <w:rPr>
                <w:rFonts w:ascii="Times New Roman" w:eastAsia="Calibri" w:hAnsi="Times New Roman" w:cs="Times New Roman"/>
                <w:color w:val="000000"/>
                <w:sz w:val="24"/>
                <w:szCs w:val="24"/>
                <w:lang w:eastAsia="en-US"/>
              </w:rPr>
            </w:pPr>
            <w:r w:rsidRPr="002A51CD">
              <w:rPr>
                <w:rFonts w:ascii="Times New Roman" w:eastAsia="Calibri" w:hAnsi="Times New Roman" w:cs="Times New Roman"/>
                <w:color w:val="000000"/>
                <w:sz w:val="24"/>
                <w:szCs w:val="24"/>
                <w:lang w:eastAsia="en-US"/>
              </w:rPr>
              <w:t>100,0</w:t>
            </w:r>
          </w:p>
        </w:tc>
      </w:tr>
    </w:tbl>
    <w:p w:rsidR="009B091D" w:rsidRPr="002A51CD" w:rsidRDefault="009B091D" w:rsidP="009B091D">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Социологический компонент независимой </w:t>
      </w:r>
      <w:proofErr w:type="gramStart"/>
      <w:r w:rsidRPr="002A51CD">
        <w:rPr>
          <w:rFonts w:ascii="Times New Roman" w:eastAsia="Calibri" w:hAnsi="Times New Roman" w:cs="Times New Roman"/>
          <w:sz w:val="28"/>
          <w:szCs w:val="28"/>
          <w:lang w:eastAsia="en-US"/>
        </w:rPr>
        <w:t>оценк</w:t>
      </w:r>
      <w:r w:rsidR="0050601F" w:rsidRPr="002A51CD">
        <w:rPr>
          <w:rFonts w:ascii="Times New Roman" w:eastAsia="Calibri" w:hAnsi="Times New Roman" w:cs="Times New Roman"/>
          <w:sz w:val="28"/>
          <w:szCs w:val="28"/>
          <w:lang w:eastAsia="en-US"/>
        </w:rPr>
        <w:t>и</w:t>
      </w:r>
      <w:r w:rsidRPr="002A51CD">
        <w:rPr>
          <w:rFonts w:ascii="Times New Roman" w:eastAsia="Calibri" w:hAnsi="Times New Roman" w:cs="Times New Roman"/>
          <w:sz w:val="28"/>
          <w:szCs w:val="28"/>
          <w:lang w:eastAsia="en-US"/>
        </w:rPr>
        <w:t xml:space="preserve"> качества </w:t>
      </w:r>
      <w:r w:rsidR="00860A13" w:rsidRPr="002A51CD">
        <w:rPr>
          <w:rFonts w:ascii="Times New Roman" w:eastAsia="Calibri" w:hAnsi="Times New Roman" w:cs="Times New Roman"/>
          <w:sz w:val="28"/>
          <w:szCs w:val="28"/>
          <w:lang w:eastAsia="en-US"/>
        </w:rPr>
        <w:t xml:space="preserve">условий </w:t>
      </w:r>
      <w:r w:rsidRPr="002A51CD">
        <w:rPr>
          <w:rFonts w:ascii="Times New Roman" w:eastAsia="Calibri" w:hAnsi="Times New Roman" w:cs="Times New Roman"/>
          <w:sz w:val="28"/>
          <w:szCs w:val="28"/>
          <w:lang w:eastAsia="en-US"/>
        </w:rPr>
        <w:t>оказания услуг</w:t>
      </w:r>
      <w:proofErr w:type="gramEnd"/>
      <w:r w:rsidRPr="002A51CD">
        <w:rPr>
          <w:rFonts w:ascii="Times New Roman" w:eastAsia="Calibri" w:hAnsi="Times New Roman" w:cs="Times New Roman"/>
          <w:sz w:val="28"/>
          <w:szCs w:val="28"/>
          <w:lang w:eastAsia="en-US"/>
        </w:rPr>
        <w:t xml:space="preserve"> </w:t>
      </w:r>
      <w:r w:rsidR="00403ECA" w:rsidRPr="002A51CD">
        <w:rPr>
          <w:rFonts w:ascii="Times New Roman" w:eastAsia="Calibri" w:hAnsi="Times New Roman" w:cs="Times New Roman"/>
          <w:sz w:val="28"/>
          <w:szCs w:val="28"/>
          <w:lang w:eastAsia="en-US"/>
        </w:rPr>
        <w:t>организациями культуры Ростовской области</w:t>
      </w:r>
      <w:r w:rsidRPr="002A51CD">
        <w:rPr>
          <w:rFonts w:ascii="Times New Roman" w:eastAsia="Calibri" w:hAnsi="Times New Roman" w:cs="Times New Roman"/>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2A51CD"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оценка </w:t>
      </w:r>
      <w:r w:rsidR="00860A13" w:rsidRPr="002A51CD">
        <w:rPr>
          <w:rFonts w:ascii="Times New Roman" w:eastAsia="Calibri" w:hAnsi="Times New Roman" w:cs="Times New Roman"/>
          <w:sz w:val="28"/>
          <w:szCs w:val="28"/>
          <w:lang w:eastAsia="en-US"/>
        </w:rPr>
        <w:t>открытости</w:t>
      </w:r>
      <w:r w:rsidR="00017915" w:rsidRPr="002A51CD">
        <w:rPr>
          <w:rFonts w:ascii="Times New Roman" w:eastAsia="Calibri" w:hAnsi="Times New Roman" w:cs="Times New Roman"/>
          <w:sz w:val="28"/>
          <w:szCs w:val="28"/>
          <w:lang w:eastAsia="en-US"/>
        </w:rPr>
        <w:t>, полноты</w:t>
      </w:r>
      <w:r w:rsidR="00860A13" w:rsidRPr="002A51CD">
        <w:rPr>
          <w:rFonts w:ascii="Times New Roman" w:eastAsia="Calibri" w:hAnsi="Times New Roman" w:cs="Times New Roman"/>
          <w:sz w:val="28"/>
          <w:szCs w:val="28"/>
          <w:lang w:eastAsia="en-US"/>
        </w:rPr>
        <w:t xml:space="preserve"> и доступности информации об организации культуры, </w:t>
      </w:r>
      <w:r w:rsidRPr="002A51CD">
        <w:rPr>
          <w:rFonts w:ascii="Times New Roman" w:eastAsia="Calibri" w:hAnsi="Times New Roman" w:cs="Times New Roman"/>
          <w:sz w:val="28"/>
          <w:szCs w:val="28"/>
          <w:lang w:eastAsia="en-US"/>
        </w:rPr>
        <w:t xml:space="preserve">размещенной </w:t>
      </w:r>
      <w:r w:rsidR="00860A13" w:rsidRPr="002A51CD">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2A51CD"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оценка </w:t>
      </w:r>
      <w:proofErr w:type="gramStart"/>
      <w:r w:rsidRPr="002A51CD">
        <w:rPr>
          <w:rFonts w:ascii="Times New Roman" w:eastAsia="Calibri" w:hAnsi="Times New Roman" w:cs="Times New Roman"/>
          <w:sz w:val="28"/>
          <w:szCs w:val="28"/>
          <w:lang w:eastAsia="en-US"/>
        </w:rPr>
        <w:t xml:space="preserve">восприятия </w:t>
      </w:r>
      <w:r w:rsidR="00860A13" w:rsidRPr="002A51CD">
        <w:rPr>
          <w:rFonts w:ascii="Times New Roman" w:eastAsia="Calibri" w:hAnsi="Times New Roman" w:cs="Times New Roman"/>
          <w:sz w:val="28"/>
          <w:szCs w:val="28"/>
          <w:lang w:eastAsia="en-US"/>
        </w:rPr>
        <w:t>комфортности условий предоставления услуг</w:t>
      </w:r>
      <w:proofErr w:type="gramEnd"/>
      <w:r w:rsidRPr="002A51CD">
        <w:rPr>
          <w:rFonts w:ascii="Times New Roman" w:eastAsia="Calibri" w:hAnsi="Times New Roman" w:cs="Times New Roman"/>
          <w:sz w:val="28"/>
          <w:szCs w:val="28"/>
          <w:lang w:eastAsia="en-US"/>
        </w:rPr>
        <w:t>;</w:t>
      </w:r>
    </w:p>
    <w:p w:rsidR="00860A13" w:rsidRPr="002A51CD"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оценка восприятия доступности услуг для инвалидов;</w:t>
      </w:r>
    </w:p>
    <w:p w:rsidR="009B091D" w:rsidRPr="002A51CD"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оценка восприятия</w:t>
      </w:r>
      <w:r w:rsidR="009B091D" w:rsidRPr="002A51CD">
        <w:rPr>
          <w:rFonts w:ascii="Times New Roman" w:eastAsia="Calibri" w:hAnsi="Times New Roman" w:cs="Times New Roman"/>
          <w:sz w:val="28"/>
          <w:szCs w:val="28"/>
          <w:lang w:eastAsia="en-US"/>
        </w:rPr>
        <w:t xml:space="preserve"> доброжелательности</w:t>
      </w:r>
      <w:r w:rsidRPr="002A51CD">
        <w:rPr>
          <w:rFonts w:ascii="Times New Roman" w:eastAsia="Calibri" w:hAnsi="Times New Roman" w:cs="Times New Roman"/>
          <w:sz w:val="28"/>
          <w:szCs w:val="28"/>
          <w:lang w:eastAsia="en-US"/>
        </w:rPr>
        <w:t xml:space="preserve"> и </w:t>
      </w:r>
      <w:r w:rsidR="009B091D" w:rsidRPr="002A51CD">
        <w:rPr>
          <w:rFonts w:ascii="Times New Roman" w:eastAsia="Calibri" w:hAnsi="Times New Roman" w:cs="Times New Roman"/>
          <w:sz w:val="28"/>
          <w:szCs w:val="28"/>
          <w:lang w:eastAsia="en-US"/>
        </w:rPr>
        <w:t>вежливости работников организации культуры;</w:t>
      </w:r>
    </w:p>
    <w:p w:rsidR="009B091D" w:rsidRPr="002A51CD"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оценка </w:t>
      </w:r>
      <w:r w:rsidR="009B091D" w:rsidRPr="002A51CD">
        <w:rPr>
          <w:rFonts w:ascii="Times New Roman" w:eastAsia="Calibri" w:hAnsi="Times New Roman" w:cs="Times New Roman"/>
          <w:sz w:val="28"/>
          <w:szCs w:val="28"/>
          <w:lang w:eastAsia="en-US"/>
        </w:rPr>
        <w:t>степен</w:t>
      </w:r>
      <w:r w:rsidRPr="002A51CD">
        <w:rPr>
          <w:rFonts w:ascii="Times New Roman" w:eastAsia="Calibri" w:hAnsi="Times New Roman" w:cs="Times New Roman"/>
          <w:sz w:val="28"/>
          <w:szCs w:val="28"/>
          <w:lang w:eastAsia="en-US"/>
        </w:rPr>
        <w:t>и</w:t>
      </w:r>
      <w:r w:rsidR="009B091D" w:rsidRPr="002A51CD">
        <w:rPr>
          <w:rFonts w:ascii="Times New Roman" w:eastAsia="Calibri" w:hAnsi="Times New Roman" w:cs="Times New Roman"/>
          <w:sz w:val="28"/>
          <w:szCs w:val="28"/>
          <w:lang w:eastAsia="en-US"/>
        </w:rPr>
        <w:t xml:space="preserve"> удовлетворенности </w:t>
      </w:r>
      <w:r w:rsidR="00860A13" w:rsidRPr="002A51CD">
        <w:rPr>
          <w:rFonts w:ascii="Times New Roman" w:eastAsia="Calibri" w:hAnsi="Times New Roman" w:cs="Times New Roman"/>
          <w:sz w:val="28"/>
          <w:szCs w:val="28"/>
          <w:lang w:eastAsia="en-US"/>
        </w:rPr>
        <w:t>условиями</w:t>
      </w:r>
      <w:r w:rsidR="009B091D" w:rsidRPr="002A51CD">
        <w:rPr>
          <w:rFonts w:ascii="Times New Roman" w:eastAsia="Calibri" w:hAnsi="Times New Roman" w:cs="Times New Roman"/>
          <w:sz w:val="28"/>
          <w:szCs w:val="28"/>
          <w:lang w:eastAsia="en-US"/>
        </w:rPr>
        <w:t xml:space="preserve"> оказания услуг.</w:t>
      </w:r>
    </w:p>
    <w:p w:rsidR="000A7793" w:rsidRPr="002A51CD" w:rsidRDefault="000A7793">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0A7793" w:rsidRPr="002A51CD" w:rsidRDefault="000A7793" w:rsidP="00EF3BC3">
      <w:pPr>
        <w:keepNext/>
        <w:keepLines/>
        <w:spacing w:after="0"/>
        <w:jc w:val="center"/>
        <w:outlineLvl w:val="0"/>
        <w:rPr>
          <w:rFonts w:ascii="Times New Roman" w:eastAsia="Times New Roman" w:hAnsi="Times New Roman" w:cs="Times New Roman"/>
          <w:b/>
          <w:bCs/>
          <w:sz w:val="28"/>
          <w:szCs w:val="28"/>
          <w:lang/>
        </w:rPr>
      </w:pPr>
      <w:bookmarkStart w:id="7" w:name="_Toc455479800"/>
      <w:bookmarkStart w:id="8" w:name="_Toc468106512"/>
      <w:bookmarkStart w:id="9" w:name="_Toc26610524"/>
      <w:r w:rsidRPr="002A51CD">
        <w:rPr>
          <w:rFonts w:ascii="Times New Roman" w:eastAsia="Times New Roman" w:hAnsi="Times New Roman" w:cs="Times New Roman"/>
          <w:b/>
          <w:bCs/>
          <w:sz w:val="28"/>
          <w:szCs w:val="28"/>
          <w:lang/>
        </w:rPr>
        <w:lastRenderedPageBreak/>
        <w:t>3.</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 xml:space="preserve">Показатели открытости и доступности информации о деятельности </w:t>
      </w:r>
      <w:bookmarkEnd w:id="7"/>
      <w:r w:rsidRPr="002A51CD">
        <w:rPr>
          <w:rFonts w:ascii="Times New Roman" w:eastAsia="Times New Roman" w:hAnsi="Times New Roman" w:cs="Times New Roman"/>
          <w:b/>
          <w:bCs/>
          <w:sz w:val="28"/>
          <w:szCs w:val="28"/>
          <w:lang/>
        </w:rPr>
        <w:t>организаци</w:t>
      </w:r>
      <w:bookmarkEnd w:id="8"/>
      <w:r w:rsidR="002B68A9" w:rsidRPr="002A51CD">
        <w:rPr>
          <w:rFonts w:ascii="Times New Roman" w:eastAsia="Times New Roman" w:hAnsi="Times New Roman" w:cs="Times New Roman"/>
          <w:b/>
          <w:bCs/>
          <w:sz w:val="28"/>
          <w:szCs w:val="28"/>
          <w:lang/>
        </w:rPr>
        <w:t>й</w:t>
      </w:r>
      <w:r w:rsidRPr="002A51CD">
        <w:rPr>
          <w:rFonts w:ascii="Times New Roman" w:eastAsia="Times New Roman" w:hAnsi="Times New Roman" w:cs="Times New Roman"/>
          <w:b/>
          <w:bCs/>
          <w:sz w:val="28"/>
          <w:szCs w:val="28"/>
          <w:lang/>
        </w:rPr>
        <w:t xml:space="preserve"> культуры</w:t>
      </w:r>
      <w:bookmarkEnd w:id="9"/>
    </w:p>
    <w:p w:rsidR="002A2691" w:rsidRPr="002A51CD" w:rsidRDefault="002A2691" w:rsidP="00EA6828">
      <w:pPr>
        <w:spacing w:after="0" w:line="360" w:lineRule="auto"/>
        <w:ind w:firstLine="709"/>
        <w:jc w:val="both"/>
        <w:rPr>
          <w:rFonts w:ascii="Times New Roman" w:hAnsi="Times New Roman" w:cs="Times New Roman"/>
          <w:sz w:val="28"/>
          <w:szCs w:val="28"/>
        </w:rPr>
      </w:pPr>
    </w:p>
    <w:p w:rsidR="00C11376" w:rsidRPr="002A51CD" w:rsidRDefault="00C11376" w:rsidP="00C11376">
      <w:pPr>
        <w:spacing w:after="0" w:line="360" w:lineRule="auto"/>
        <w:ind w:firstLine="709"/>
        <w:jc w:val="both"/>
        <w:rPr>
          <w:rFonts w:ascii="Times New Roman" w:hAnsi="Times New Roman" w:cs="Times New Roman"/>
          <w:sz w:val="28"/>
          <w:szCs w:val="28"/>
        </w:rPr>
      </w:pPr>
      <w:proofErr w:type="gramStart"/>
      <w:r w:rsidRPr="002A51CD">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2A51CD">
        <w:rPr>
          <w:rFonts w:ascii="Times New Roman" w:hAnsi="Times New Roman" w:cs="Times New Roman"/>
          <w:sz w:val="28"/>
          <w:szCs w:val="28"/>
        </w:rPr>
        <w:t> </w:t>
      </w:r>
      <w:r w:rsidRPr="002A51CD">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2A51CD">
        <w:rPr>
          <w:rFonts w:ascii="Times New Roman" w:hAnsi="Times New Roman" w:cs="Times New Roman"/>
          <w:sz w:val="28"/>
          <w:szCs w:val="28"/>
        </w:rPr>
        <w:t xml:space="preserve"> культуры в сети «Интернет»</w:t>
      </w:r>
      <w:r w:rsidR="00865F69" w:rsidRPr="002A51CD">
        <w:rPr>
          <w:rFonts w:ascii="Times New Roman" w:hAnsi="Times New Roman" w:cs="Times New Roman"/>
          <w:sz w:val="28"/>
          <w:szCs w:val="28"/>
        </w:rPr>
        <w:t>»</w:t>
      </w:r>
      <w:r w:rsidRPr="002A51CD">
        <w:rPr>
          <w:rFonts w:ascii="Times New Roman" w:hAnsi="Times New Roman" w:cs="Times New Roman"/>
          <w:sz w:val="28"/>
          <w:szCs w:val="28"/>
        </w:rPr>
        <w:t>.</w:t>
      </w:r>
    </w:p>
    <w:p w:rsidR="00894B6E" w:rsidRPr="002A51CD" w:rsidRDefault="00C11376" w:rsidP="00894B6E">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Проведен мониторинг </w:t>
      </w:r>
      <w:r w:rsidR="00BA3DB6" w:rsidRPr="002A51CD">
        <w:rPr>
          <w:rFonts w:ascii="Times New Roman" w:hAnsi="Times New Roman" w:cs="Times New Roman"/>
          <w:sz w:val="28"/>
          <w:szCs w:val="28"/>
        </w:rPr>
        <w:t>официальн</w:t>
      </w:r>
      <w:r w:rsidR="002B68A9" w:rsidRPr="002A51CD">
        <w:rPr>
          <w:rFonts w:ascii="Times New Roman" w:hAnsi="Times New Roman" w:cs="Times New Roman"/>
          <w:sz w:val="28"/>
          <w:szCs w:val="28"/>
        </w:rPr>
        <w:t>ых</w:t>
      </w:r>
      <w:r w:rsidR="00BA3DB6" w:rsidRPr="002A51CD">
        <w:rPr>
          <w:rFonts w:ascii="Times New Roman" w:hAnsi="Times New Roman" w:cs="Times New Roman"/>
          <w:sz w:val="28"/>
          <w:szCs w:val="28"/>
        </w:rPr>
        <w:t xml:space="preserve"> </w:t>
      </w:r>
      <w:r w:rsidR="002B68A9" w:rsidRPr="002A51CD">
        <w:rPr>
          <w:rFonts w:ascii="Times New Roman" w:hAnsi="Times New Roman" w:cs="Times New Roman"/>
          <w:sz w:val="28"/>
          <w:szCs w:val="28"/>
        </w:rPr>
        <w:t>сайтов организаций культуры Ростовской области</w:t>
      </w:r>
      <w:r w:rsidR="00894B6E" w:rsidRPr="002A51CD">
        <w:rPr>
          <w:rFonts w:ascii="Times New Roman" w:hAnsi="Times New Roman" w:cs="Times New Roman"/>
          <w:sz w:val="28"/>
          <w:szCs w:val="28"/>
        </w:rPr>
        <w:t xml:space="preserve">, размещенных на общедоступных информационных ресурсах, </w:t>
      </w:r>
      <w:r w:rsidR="0065391E" w:rsidRPr="002A51CD">
        <w:rPr>
          <w:rFonts w:ascii="Times New Roman" w:hAnsi="Times New Roman" w:cs="Times New Roman"/>
          <w:sz w:val="28"/>
          <w:szCs w:val="28"/>
        </w:rPr>
        <w:t xml:space="preserve">на предмет их соответствия </w:t>
      </w:r>
      <w:r w:rsidR="00894B6E" w:rsidRPr="002A51CD">
        <w:rPr>
          <w:rFonts w:ascii="Times New Roman" w:hAnsi="Times New Roman" w:cs="Times New Roman"/>
          <w:sz w:val="28"/>
          <w:szCs w:val="28"/>
        </w:rPr>
        <w:t>перечню информации и требованиям к ней, установленным нормативными правовыми актами:</w:t>
      </w:r>
    </w:p>
    <w:p w:rsidR="00894B6E" w:rsidRPr="002A51CD" w:rsidRDefault="00894B6E" w:rsidP="00894B6E">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на информационных стендах в помещении организации;</w:t>
      </w:r>
    </w:p>
    <w:p w:rsidR="00894B6E" w:rsidRPr="002A51CD" w:rsidRDefault="00894B6E" w:rsidP="00894B6E">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на официальном сайте организации в информационно-телекоммуникационной сети «Интернет».</w:t>
      </w:r>
    </w:p>
    <w:p w:rsidR="00894B6E" w:rsidRPr="002A51CD" w:rsidRDefault="00894B6E" w:rsidP="00894B6E">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341AFD" w:rsidRPr="002A51CD" w:rsidRDefault="00341AFD" w:rsidP="00010EE7">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2017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2A51CD">
        <w:rPr>
          <w:rFonts w:ascii="Times New Roman" w:hAnsi="Times New Roman" w:cs="Times New Roman"/>
          <w:sz w:val="28"/>
          <w:szCs w:val="28"/>
        </w:rPr>
        <w:lastRenderedPageBreak/>
        <w:t>разделов какого-либо отчета или плана и напрямую (в виде страницы) на сайте не представлена.</w:t>
      </w:r>
    </w:p>
    <w:p w:rsidR="00010EE7" w:rsidRPr="002A51CD" w:rsidRDefault="00010EE7" w:rsidP="00010EE7">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Результаты мониторинга соответствия информации о деятельности организаций культуры Ростовской области, 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 в таблиц</w:t>
      </w:r>
      <w:r w:rsidR="00EF2732" w:rsidRPr="002A51CD">
        <w:rPr>
          <w:rFonts w:ascii="Times New Roman" w:hAnsi="Times New Roman" w:cs="Times New Roman"/>
          <w:sz w:val="28"/>
          <w:szCs w:val="28"/>
        </w:rPr>
        <w:t>ах</w:t>
      </w:r>
      <w:r w:rsidRPr="002A51CD">
        <w:rPr>
          <w:rFonts w:ascii="Times New Roman" w:hAnsi="Times New Roman" w:cs="Times New Roman"/>
          <w:sz w:val="28"/>
          <w:szCs w:val="28"/>
        </w:rPr>
        <w:t> 3.1.</w:t>
      </w:r>
      <w:r w:rsidR="00EF2732" w:rsidRPr="002A51CD">
        <w:rPr>
          <w:rFonts w:ascii="Times New Roman" w:hAnsi="Times New Roman" w:cs="Times New Roman"/>
          <w:sz w:val="28"/>
          <w:szCs w:val="28"/>
        </w:rPr>
        <w:t>-3.2.</w:t>
      </w:r>
      <w:r w:rsidRPr="002A51CD">
        <w:rPr>
          <w:rFonts w:ascii="Times New Roman" w:hAnsi="Times New Roman" w:cs="Times New Roman"/>
          <w:sz w:val="28"/>
          <w:szCs w:val="28"/>
        </w:rPr>
        <w:t xml:space="preserve"> В таблице 3.</w:t>
      </w:r>
      <w:r w:rsidR="00EF2732" w:rsidRPr="002A51CD">
        <w:rPr>
          <w:rFonts w:ascii="Times New Roman" w:hAnsi="Times New Roman" w:cs="Times New Roman"/>
          <w:sz w:val="28"/>
          <w:szCs w:val="28"/>
        </w:rPr>
        <w:t>3</w:t>
      </w:r>
      <w:r w:rsidRPr="002A51CD">
        <w:rPr>
          <w:rFonts w:ascii="Times New Roman" w:hAnsi="Times New Roman" w:cs="Times New Roman"/>
          <w:sz w:val="28"/>
          <w:szCs w:val="28"/>
        </w:rPr>
        <w:t xml:space="preserve"> содержатся примечания, описывающие недостатки и дефициты сайтов организаций культуры Ростовской области.</w:t>
      </w:r>
    </w:p>
    <w:p w:rsidR="00010EE7" w:rsidRPr="002A51CD" w:rsidRDefault="00010EE7" w:rsidP="00010EE7">
      <w:pPr>
        <w:spacing w:after="0" w:line="360" w:lineRule="auto"/>
        <w:ind w:firstLine="709"/>
        <w:jc w:val="both"/>
        <w:rPr>
          <w:rFonts w:ascii="Times New Roman" w:hAnsi="Times New Roman" w:cs="Times New Roman"/>
          <w:sz w:val="28"/>
          <w:szCs w:val="28"/>
        </w:rPr>
      </w:pPr>
    </w:p>
    <w:p w:rsidR="00103A23" w:rsidRPr="002A51CD" w:rsidRDefault="00103A23">
      <w:pPr>
        <w:spacing w:after="0" w:line="360" w:lineRule="auto"/>
        <w:ind w:firstLine="709"/>
        <w:rPr>
          <w:rFonts w:ascii="Times New Roman" w:hAnsi="Times New Roman" w:cs="Times New Roman"/>
          <w:sz w:val="28"/>
          <w:szCs w:val="28"/>
        </w:rPr>
        <w:sectPr w:rsidR="00103A23" w:rsidRPr="002A51CD" w:rsidSect="00686757">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9B694C" w:rsidRPr="002A51CD" w:rsidRDefault="00C11376" w:rsidP="00475F19">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w:t>
      </w:r>
      <w:r w:rsidR="00C942DB" w:rsidRPr="002A51CD">
        <w:rPr>
          <w:rFonts w:ascii="Times New Roman" w:hAnsi="Times New Roman" w:cs="Times New Roman"/>
          <w:sz w:val="28"/>
          <w:szCs w:val="28"/>
        </w:rPr>
        <w:t>3</w:t>
      </w:r>
      <w:r w:rsidRPr="002A51CD">
        <w:rPr>
          <w:rFonts w:ascii="Times New Roman" w:hAnsi="Times New Roman" w:cs="Times New Roman"/>
          <w:sz w:val="28"/>
          <w:szCs w:val="28"/>
        </w:rPr>
        <w:t>.1 –</w:t>
      </w:r>
      <w:r w:rsidR="009B694C" w:rsidRPr="002A51CD">
        <w:rPr>
          <w:rFonts w:ascii="Times New Roman" w:hAnsi="Times New Roman" w:cs="Times New Roman"/>
          <w:sz w:val="28"/>
          <w:szCs w:val="28"/>
        </w:rPr>
        <w:t xml:space="preserve"> Результаты мониторинга соответствия информации о деятельности организаций культуры Ростовской области,</w:t>
      </w:r>
      <w:r w:rsidR="009B694C" w:rsidRPr="002A51CD">
        <w:rPr>
          <w:rFonts w:ascii="Times New Roman" w:hAnsi="Times New Roman" w:cs="Times New Roman"/>
          <w:sz w:val="28"/>
          <w:szCs w:val="28"/>
        </w:rPr>
        <w:br/>
        <w:t>размещенной на общедоступных информационных ресурсах, перечню информации и требованиям к ней, установленным нормативными правовыми актами (по состоянию на ноябрь-декабрь 2019 года), баллы</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6666"/>
        <w:gridCol w:w="929"/>
        <w:gridCol w:w="928"/>
        <w:gridCol w:w="928"/>
        <w:gridCol w:w="928"/>
        <w:gridCol w:w="928"/>
        <w:gridCol w:w="928"/>
        <w:gridCol w:w="928"/>
        <w:gridCol w:w="928"/>
        <w:gridCol w:w="932"/>
      </w:tblGrid>
      <w:tr w:rsidR="00DE5A88" w:rsidRPr="002A51CD" w:rsidTr="00341AFD">
        <w:trPr>
          <w:cantSplit/>
          <w:trHeight w:val="1712"/>
          <w:tblHeader/>
        </w:trPr>
        <w:tc>
          <w:tcPr>
            <w:tcW w:w="226" w:type="pct"/>
            <w:shd w:val="clear" w:color="auto" w:fill="auto"/>
            <w:vAlign w:val="center"/>
          </w:tcPr>
          <w:p w:rsidR="00DE5A88" w:rsidRPr="002A51CD" w:rsidRDefault="00DE5A88"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118" w:type="pct"/>
            <w:shd w:val="clear" w:color="auto" w:fill="auto"/>
            <w:vAlign w:val="center"/>
          </w:tcPr>
          <w:p w:rsidR="00DE5A88" w:rsidRPr="002A51CD" w:rsidRDefault="00DE5A88"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95" w:type="pct"/>
            <w:shd w:val="clear" w:color="auto" w:fill="auto"/>
            <w:textDirection w:val="btLr"/>
            <w:vAlign w:val="center"/>
          </w:tcPr>
          <w:p w:rsidR="00DE5A88" w:rsidRPr="002A51CD" w:rsidRDefault="00DE5A88" w:rsidP="00341AFD">
            <w:pPr>
              <w:spacing w:after="0" w:line="240" w:lineRule="auto"/>
              <w:ind w:left="113" w:right="113"/>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295" w:type="pct"/>
            <w:shd w:val="clear" w:color="auto" w:fill="auto"/>
            <w:textDirection w:val="btLr"/>
            <w:vAlign w:val="center"/>
          </w:tcPr>
          <w:p w:rsidR="00DE5A88" w:rsidRPr="002A51CD" w:rsidRDefault="00DE5A88" w:rsidP="00341AFD">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295" w:type="pct"/>
            <w:shd w:val="clear" w:color="auto" w:fill="auto"/>
            <w:textDirection w:val="btLr"/>
            <w:vAlign w:val="center"/>
          </w:tcPr>
          <w:p w:rsidR="00DE5A88" w:rsidRPr="002A51CD" w:rsidRDefault="00DE5A88" w:rsidP="00341AFD">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295"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295"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295"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c>
          <w:tcPr>
            <w:tcW w:w="295"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РГТК</w:t>
            </w:r>
          </w:p>
        </w:tc>
        <w:tc>
          <w:tcPr>
            <w:tcW w:w="295"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ГААПиПДК</w:t>
            </w:r>
            <w:proofErr w:type="spellEnd"/>
          </w:p>
        </w:tc>
        <w:tc>
          <w:tcPr>
            <w:tcW w:w="297" w:type="pct"/>
            <w:textDirection w:val="btLr"/>
            <w:vAlign w:val="center"/>
          </w:tcPr>
          <w:p w:rsidR="00DE5A88" w:rsidRPr="002A51CD" w:rsidRDefault="00DE5A88" w:rsidP="00341AFD">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ОД</w:t>
            </w:r>
            <w:r w:rsidR="00341AFD" w:rsidRPr="002A51CD">
              <w:rPr>
                <w:rFonts w:ascii="Times New Roman" w:eastAsia="Calibri" w:hAnsi="Times New Roman" w:cs="Times New Roman"/>
                <w:b/>
                <w:color w:val="000000"/>
                <w:sz w:val="24"/>
                <w:szCs w:val="24"/>
              </w:rPr>
              <w:t>Н</w:t>
            </w:r>
            <w:r w:rsidRPr="002A51CD">
              <w:rPr>
                <w:rFonts w:ascii="Times New Roman" w:eastAsia="Calibri" w:hAnsi="Times New Roman" w:cs="Times New Roman"/>
                <w:b/>
                <w:color w:val="000000"/>
                <w:sz w:val="24"/>
                <w:szCs w:val="24"/>
              </w:rPr>
              <w:t>Т</w:t>
            </w:r>
          </w:p>
        </w:tc>
      </w:tr>
      <w:tr w:rsidR="00DE5A88" w:rsidRPr="002A51CD" w:rsidTr="00341AFD">
        <w:trPr>
          <w:trHeight w:val="20"/>
        </w:trPr>
        <w:tc>
          <w:tcPr>
            <w:tcW w:w="226" w:type="pct"/>
            <w:shd w:val="clear" w:color="auto" w:fill="D9D9D9" w:themeFill="background1" w:themeFillShade="D9"/>
          </w:tcPr>
          <w:p w:rsidR="00DE5A88" w:rsidRPr="002A51CD" w:rsidRDefault="00DE5A88" w:rsidP="005B45D8">
            <w:pPr>
              <w:spacing w:after="0" w:line="240" w:lineRule="auto"/>
              <w:jc w:val="center"/>
              <w:rPr>
                <w:rFonts w:ascii="Times New Roman" w:eastAsia="Times New Roman" w:hAnsi="Times New Roman" w:cs="Times New Roman"/>
                <w:b/>
                <w:sz w:val="24"/>
                <w:szCs w:val="24"/>
              </w:rPr>
            </w:pPr>
            <w:r w:rsidRPr="002A51CD">
              <w:rPr>
                <w:rFonts w:ascii="Times New Roman" w:eastAsia="Times New Roman" w:hAnsi="Times New Roman" w:cs="Times New Roman"/>
                <w:b/>
                <w:sz w:val="24"/>
                <w:szCs w:val="24"/>
              </w:rPr>
              <w:t>1</w:t>
            </w:r>
          </w:p>
        </w:tc>
        <w:tc>
          <w:tcPr>
            <w:tcW w:w="4774" w:type="pct"/>
            <w:gridSpan w:val="10"/>
            <w:shd w:val="clear" w:color="auto" w:fill="D9D9D9" w:themeFill="background1" w:themeFillShade="D9"/>
            <w:vAlign w:val="center"/>
          </w:tcPr>
          <w:p w:rsidR="00DE5A88" w:rsidRPr="002A51CD" w:rsidRDefault="00DE5A88" w:rsidP="005B45D8">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Открытость и доступность информации об организации</w:t>
            </w:r>
          </w:p>
        </w:tc>
      </w:tr>
      <w:tr w:rsidR="00DE5A88" w:rsidRPr="002A51CD" w:rsidTr="00475F19">
        <w:trPr>
          <w:trHeight w:val="20"/>
        </w:trPr>
        <w:tc>
          <w:tcPr>
            <w:tcW w:w="226" w:type="pct"/>
            <w:shd w:val="clear" w:color="auto" w:fill="auto"/>
          </w:tcPr>
          <w:p w:rsidR="00DE5A88" w:rsidRPr="002A51CD" w:rsidRDefault="00DE5A88" w:rsidP="005B45D8">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1.1</w:t>
            </w:r>
          </w:p>
        </w:tc>
        <w:tc>
          <w:tcPr>
            <w:tcW w:w="2118" w:type="pct"/>
            <w:shd w:val="clear" w:color="auto" w:fill="auto"/>
          </w:tcPr>
          <w:p w:rsidR="00DE5A88" w:rsidRPr="002A51CD" w:rsidRDefault="00DE5A88" w:rsidP="005B45D8">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95" w:type="pct"/>
            <w:shd w:val="clear" w:color="auto" w:fill="auto"/>
            <w:noWrap/>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shd w:val="clear" w:color="auto" w:fill="auto"/>
            <w:noWrap/>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shd w:val="clear" w:color="auto" w:fill="auto"/>
            <w:noWrap/>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5"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c>
          <w:tcPr>
            <w:tcW w:w="297" w:type="pct"/>
            <w:vAlign w:val="bottom"/>
          </w:tcPr>
          <w:p w:rsidR="00DE5A88" w:rsidRPr="002A51CD" w:rsidRDefault="00DE5A88" w:rsidP="00475F19">
            <w:pPr>
              <w:spacing w:after="0" w:line="240" w:lineRule="auto"/>
              <w:jc w:val="center"/>
              <w:rPr>
                <w:rFonts w:ascii="Times New Roman" w:eastAsia="Times New Roman" w:hAnsi="Times New Roman" w:cs="Times New Roman"/>
                <w:color w:val="000000"/>
                <w:sz w:val="24"/>
                <w:szCs w:val="24"/>
              </w:rPr>
            </w:pPr>
          </w:p>
        </w:tc>
      </w:tr>
      <w:tr w:rsidR="007D54B9" w:rsidRPr="002A51CD" w:rsidTr="00475F19">
        <w:trPr>
          <w:trHeight w:val="20"/>
        </w:trPr>
        <w:tc>
          <w:tcPr>
            <w:tcW w:w="226" w:type="pct"/>
            <w:shd w:val="clear" w:color="auto" w:fill="auto"/>
          </w:tcPr>
          <w:p w:rsidR="007D54B9" w:rsidRPr="002A51CD" w:rsidRDefault="007D54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1.3.1</w:t>
            </w:r>
          </w:p>
        </w:tc>
        <w:tc>
          <w:tcPr>
            <w:tcW w:w="2118" w:type="pct"/>
            <w:shd w:val="clear" w:color="auto" w:fill="auto"/>
            <w:vAlign w:val="center"/>
          </w:tcPr>
          <w:p w:rsidR="007D54B9" w:rsidRPr="002A51CD" w:rsidRDefault="007D54B9" w:rsidP="005B45D8">
            <w:pPr>
              <w:spacing w:after="0" w:line="240" w:lineRule="auto"/>
              <w:rPr>
                <w:rFonts w:ascii="Times New Roman" w:hAnsi="Times New Roman" w:cs="Times New Roman"/>
                <w:sz w:val="24"/>
                <w:szCs w:val="24"/>
              </w:rPr>
            </w:pPr>
            <w:r w:rsidRPr="002A51CD">
              <w:rPr>
                <w:rFonts w:ascii="Times New Roman" w:hAnsi="Times New Roman" w:cs="Times New Roman"/>
                <w:sz w:val="24"/>
                <w:szCs w:val="24"/>
              </w:rPr>
              <w:t>на информационных стендах;</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78</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19</w:t>
            </w:r>
          </w:p>
        </w:tc>
        <w:tc>
          <w:tcPr>
            <w:tcW w:w="297"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r>
      <w:tr w:rsidR="007D54B9" w:rsidRPr="002A51CD" w:rsidTr="00475F19">
        <w:trPr>
          <w:trHeight w:val="20"/>
        </w:trPr>
        <w:tc>
          <w:tcPr>
            <w:tcW w:w="226" w:type="pct"/>
            <w:shd w:val="clear" w:color="auto" w:fill="auto"/>
          </w:tcPr>
          <w:p w:rsidR="007D54B9" w:rsidRPr="002A51CD" w:rsidRDefault="007D54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1.3.2</w:t>
            </w:r>
          </w:p>
        </w:tc>
        <w:tc>
          <w:tcPr>
            <w:tcW w:w="2118" w:type="pct"/>
            <w:shd w:val="clear" w:color="auto" w:fill="auto"/>
            <w:vAlign w:val="center"/>
          </w:tcPr>
          <w:p w:rsidR="007D54B9" w:rsidRPr="002A51CD" w:rsidRDefault="007D54B9" w:rsidP="008527D8">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 сайте в информационно-телекоммуникационной сети «Интернет».</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76</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80</w:t>
            </w:r>
          </w:p>
        </w:tc>
        <w:tc>
          <w:tcPr>
            <w:tcW w:w="295" w:type="pct"/>
            <w:shd w:val="clear" w:color="auto" w:fill="auto"/>
            <w:noWrap/>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96</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80</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92</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88</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88</w:t>
            </w:r>
          </w:p>
        </w:tc>
        <w:tc>
          <w:tcPr>
            <w:tcW w:w="295"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64</w:t>
            </w:r>
          </w:p>
        </w:tc>
        <w:tc>
          <w:tcPr>
            <w:tcW w:w="297" w:type="pct"/>
            <w:vAlign w:val="bottom"/>
          </w:tcPr>
          <w:p w:rsidR="007D54B9" w:rsidRPr="002A51CD" w:rsidRDefault="007D54B9" w:rsidP="00475F1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80</w:t>
            </w:r>
          </w:p>
        </w:tc>
      </w:tr>
      <w:tr w:rsidR="007D54B9" w:rsidRPr="002A51CD" w:rsidTr="00475F19">
        <w:trPr>
          <w:trHeight w:val="20"/>
        </w:trPr>
        <w:tc>
          <w:tcPr>
            <w:tcW w:w="226" w:type="pct"/>
            <w:shd w:val="clear" w:color="auto" w:fill="D9D9D9" w:themeFill="background1" w:themeFillShade="D9"/>
          </w:tcPr>
          <w:p w:rsidR="007D54B9" w:rsidRPr="002A51CD" w:rsidRDefault="007D54B9" w:rsidP="005B45D8">
            <w:pPr>
              <w:spacing w:after="0" w:line="240" w:lineRule="auto"/>
              <w:jc w:val="center"/>
              <w:rPr>
                <w:rFonts w:ascii="Times New Roman" w:hAnsi="Times New Roman" w:cs="Times New Roman"/>
                <w:b/>
                <w:sz w:val="24"/>
                <w:szCs w:val="24"/>
              </w:rPr>
            </w:pPr>
          </w:p>
        </w:tc>
        <w:tc>
          <w:tcPr>
            <w:tcW w:w="2118" w:type="pct"/>
            <w:shd w:val="clear" w:color="auto" w:fill="D9D9D9" w:themeFill="background1" w:themeFillShade="D9"/>
            <w:vAlign w:val="bottom"/>
          </w:tcPr>
          <w:p w:rsidR="007D54B9" w:rsidRPr="002A51CD" w:rsidRDefault="007D54B9" w:rsidP="005B45D8">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 xml:space="preserve">В среднем по </w:t>
            </w:r>
            <w:proofErr w:type="spellStart"/>
            <w:r w:rsidRPr="002A51CD">
              <w:rPr>
                <w:rFonts w:ascii="Times New Roman" w:hAnsi="Times New Roman" w:cs="Times New Roman"/>
                <w:b/>
                <w:sz w:val="24"/>
                <w:szCs w:val="24"/>
              </w:rPr>
              <w:t>пп</w:t>
            </w:r>
            <w:proofErr w:type="spellEnd"/>
            <w:r w:rsidRPr="002A51CD">
              <w:rPr>
                <w:rFonts w:ascii="Times New Roman" w:hAnsi="Times New Roman" w:cs="Times New Roman"/>
                <w:b/>
                <w:sz w:val="24"/>
                <w:szCs w:val="24"/>
              </w:rPr>
              <w:t>. 1.1.1-1.1.2, баллов (максимум – 100 баллов)</w:t>
            </w:r>
          </w:p>
        </w:tc>
        <w:tc>
          <w:tcPr>
            <w:tcW w:w="295" w:type="pct"/>
            <w:shd w:val="clear" w:color="auto" w:fill="D9D9D9" w:themeFill="background1" w:themeFillShade="D9"/>
            <w:noWrap/>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86</w:t>
            </w:r>
          </w:p>
        </w:tc>
        <w:tc>
          <w:tcPr>
            <w:tcW w:w="295" w:type="pct"/>
            <w:shd w:val="clear" w:color="auto" w:fill="D9D9D9" w:themeFill="background1" w:themeFillShade="D9"/>
            <w:noWrap/>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88</w:t>
            </w:r>
          </w:p>
        </w:tc>
        <w:tc>
          <w:tcPr>
            <w:tcW w:w="295" w:type="pct"/>
            <w:shd w:val="clear" w:color="auto" w:fill="D9D9D9" w:themeFill="background1" w:themeFillShade="D9"/>
            <w:noWrap/>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96</w:t>
            </w:r>
          </w:p>
        </w:tc>
        <w:tc>
          <w:tcPr>
            <w:tcW w:w="295"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88</w:t>
            </w:r>
          </w:p>
        </w:tc>
        <w:tc>
          <w:tcPr>
            <w:tcW w:w="295"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94</w:t>
            </w:r>
          </w:p>
        </w:tc>
        <w:tc>
          <w:tcPr>
            <w:tcW w:w="295"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83</w:t>
            </w:r>
          </w:p>
        </w:tc>
        <w:tc>
          <w:tcPr>
            <w:tcW w:w="295"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92</w:t>
            </w:r>
          </w:p>
        </w:tc>
        <w:tc>
          <w:tcPr>
            <w:tcW w:w="295"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42</w:t>
            </w:r>
          </w:p>
        </w:tc>
        <w:tc>
          <w:tcPr>
            <w:tcW w:w="297" w:type="pct"/>
            <w:shd w:val="clear" w:color="auto" w:fill="D9D9D9" w:themeFill="background1" w:themeFillShade="D9"/>
            <w:vAlign w:val="bottom"/>
          </w:tcPr>
          <w:p w:rsidR="007D54B9" w:rsidRPr="002A51CD" w:rsidRDefault="007D54B9" w:rsidP="00475F19">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88</w:t>
            </w:r>
          </w:p>
        </w:tc>
      </w:tr>
    </w:tbl>
    <w:p w:rsidR="00DE5A88" w:rsidRPr="002A51CD" w:rsidRDefault="00DE5A88" w:rsidP="00676E92">
      <w:pPr>
        <w:spacing w:after="0"/>
        <w:jc w:val="center"/>
        <w:rPr>
          <w:rFonts w:ascii="Times New Roman" w:hAnsi="Times New Roman" w:cs="Times New Roman"/>
          <w:sz w:val="28"/>
          <w:szCs w:val="28"/>
        </w:rPr>
      </w:pPr>
    </w:p>
    <w:p w:rsidR="00394748" w:rsidRPr="002A51CD" w:rsidRDefault="00394748">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253360" w:rsidRPr="002A51CD" w:rsidRDefault="00253360" w:rsidP="00475F19">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3.2 – Результаты мониторинга обеспечения на официальном сайте организаций культуры </w:t>
      </w:r>
      <w:r w:rsidRPr="002A51CD">
        <w:rPr>
          <w:rFonts w:ascii="Times New Roman" w:eastAsiaTheme="minorHAnsi" w:hAnsi="Times New Roman" w:cs="Times New Roman"/>
          <w:color w:val="000000" w:themeColor="text1"/>
          <w:sz w:val="28"/>
          <w:szCs w:val="28"/>
          <w:lang w:eastAsia="en-US"/>
        </w:rPr>
        <w:t>Ростовской области</w:t>
      </w:r>
      <w:r w:rsidRPr="002A51CD">
        <w:rPr>
          <w:rFonts w:ascii="Times New Roman" w:eastAsiaTheme="minorHAnsi" w:hAnsi="Times New Roman" w:cs="Times New Roman"/>
          <w:color w:val="000000" w:themeColor="text1"/>
          <w:sz w:val="28"/>
          <w:szCs w:val="28"/>
          <w:lang w:eastAsia="en-US"/>
        </w:rPr>
        <w:br/>
      </w:r>
      <w:r w:rsidRPr="002A51CD">
        <w:rPr>
          <w:rFonts w:ascii="Times New Roman" w:hAnsi="Times New Roman" w:cs="Times New Roman"/>
          <w:sz w:val="28"/>
          <w:szCs w:val="28"/>
        </w:rPr>
        <w:t>наличия и функционирования дистанционных способов обратной связи и взаимодействия с получателями услуг</w:t>
      </w:r>
      <w:r w:rsidRPr="002A51CD">
        <w:rPr>
          <w:rFonts w:ascii="Times New Roman" w:hAnsi="Times New Roman" w:cs="Times New Roman"/>
          <w:sz w:val="28"/>
          <w:szCs w:val="28"/>
        </w:rPr>
        <w:br/>
        <w:t>(1 – наличие, 0 – отсутствие; по состоянию на ноябрь-декабрь 2019 года)</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6"/>
        <w:gridCol w:w="850"/>
        <w:gridCol w:w="994"/>
        <w:gridCol w:w="991"/>
        <w:gridCol w:w="994"/>
        <w:gridCol w:w="994"/>
        <w:gridCol w:w="991"/>
        <w:gridCol w:w="853"/>
        <w:gridCol w:w="859"/>
        <w:gridCol w:w="834"/>
      </w:tblGrid>
      <w:tr w:rsidR="00F10A23" w:rsidRPr="002A51CD" w:rsidTr="00475F19">
        <w:trPr>
          <w:cantSplit/>
          <w:trHeight w:val="1584"/>
          <w:tblHeader/>
        </w:trPr>
        <w:tc>
          <w:tcPr>
            <w:tcW w:w="225" w:type="pct"/>
            <w:shd w:val="clear" w:color="auto" w:fill="auto"/>
            <w:vAlign w:val="center"/>
          </w:tcPr>
          <w:p w:rsidR="00F10A23" w:rsidRPr="002A51CD" w:rsidRDefault="00F10A23"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118" w:type="pct"/>
            <w:shd w:val="clear" w:color="auto" w:fill="auto"/>
            <w:vAlign w:val="center"/>
          </w:tcPr>
          <w:p w:rsidR="00F10A23" w:rsidRPr="002A51CD" w:rsidRDefault="00F10A23"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70" w:type="pct"/>
            <w:shd w:val="clear" w:color="auto" w:fill="auto"/>
            <w:textDirection w:val="btLr"/>
            <w:vAlign w:val="center"/>
          </w:tcPr>
          <w:p w:rsidR="00F10A23" w:rsidRPr="002A51CD" w:rsidRDefault="00F10A23" w:rsidP="00475F19">
            <w:pPr>
              <w:spacing w:after="0" w:line="240" w:lineRule="auto"/>
              <w:ind w:left="113" w:right="113"/>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316" w:type="pct"/>
            <w:shd w:val="clear" w:color="auto" w:fill="auto"/>
            <w:textDirection w:val="btLr"/>
            <w:vAlign w:val="center"/>
          </w:tcPr>
          <w:p w:rsidR="00F10A23" w:rsidRPr="002A51CD" w:rsidRDefault="00F10A23" w:rsidP="00475F19">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315" w:type="pct"/>
            <w:shd w:val="clear" w:color="auto" w:fill="auto"/>
            <w:textDirection w:val="btLr"/>
            <w:vAlign w:val="center"/>
          </w:tcPr>
          <w:p w:rsidR="00F10A23" w:rsidRPr="002A51CD" w:rsidRDefault="00F10A23" w:rsidP="00475F19">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316"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316"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15"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c>
          <w:tcPr>
            <w:tcW w:w="271"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РГТК</w:t>
            </w:r>
          </w:p>
        </w:tc>
        <w:tc>
          <w:tcPr>
            <w:tcW w:w="273"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ГААПиПДК</w:t>
            </w:r>
            <w:proofErr w:type="spellEnd"/>
          </w:p>
        </w:tc>
        <w:tc>
          <w:tcPr>
            <w:tcW w:w="266" w:type="pct"/>
            <w:textDirection w:val="btLr"/>
            <w:vAlign w:val="center"/>
          </w:tcPr>
          <w:p w:rsidR="00F10A23" w:rsidRPr="002A51CD" w:rsidRDefault="00F10A23" w:rsidP="00475F19">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ОДНТ</w:t>
            </w:r>
          </w:p>
        </w:tc>
      </w:tr>
      <w:tr w:rsidR="00F10A23" w:rsidRPr="002A51CD" w:rsidTr="00475F19">
        <w:trPr>
          <w:trHeight w:val="20"/>
        </w:trPr>
        <w:tc>
          <w:tcPr>
            <w:tcW w:w="225" w:type="pct"/>
            <w:shd w:val="clear" w:color="auto" w:fill="D9D9D9" w:themeFill="background1" w:themeFillShade="D9"/>
          </w:tcPr>
          <w:p w:rsidR="00F10A23" w:rsidRPr="002A51CD" w:rsidRDefault="00F10A23" w:rsidP="005B45D8">
            <w:pPr>
              <w:spacing w:after="0" w:line="240" w:lineRule="auto"/>
              <w:jc w:val="center"/>
              <w:rPr>
                <w:rFonts w:ascii="Times New Roman" w:eastAsia="Times New Roman" w:hAnsi="Times New Roman" w:cs="Times New Roman"/>
                <w:b/>
                <w:sz w:val="24"/>
                <w:szCs w:val="24"/>
              </w:rPr>
            </w:pPr>
            <w:r w:rsidRPr="002A51CD">
              <w:rPr>
                <w:rFonts w:ascii="Times New Roman" w:eastAsia="Times New Roman" w:hAnsi="Times New Roman" w:cs="Times New Roman"/>
                <w:b/>
                <w:sz w:val="24"/>
                <w:szCs w:val="24"/>
              </w:rPr>
              <w:t>1</w:t>
            </w:r>
          </w:p>
        </w:tc>
        <w:tc>
          <w:tcPr>
            <w:tcW w:w="4775" w:type="pct"/>
            <w:gridSpan w:val="10"/>
            <w:shd w:val="clear" w:color="auto" w:fill="D9D9D9" w:themeFill="background1" w:themeFillShade="D9"/>
            <w:vAlign w:val="center"/>
          </w:tcPr>
          <w:p w:rsidR="00F10A23" w:rsidRPr="002A51CD" w:rsidRDefault="00F10A23" w:rsidP="005B45D8">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Открытость и доступность информации об организации</w:t>
            </w:r>
          </w:p>
        </w:tc>
      </w:tr>
      <w:tr w:rsidR="009B22C2" w:rsidRPr="002A51CD" w:rsidTr="00475F19">
        <w:trPr>
          <w:trHeight w:val="20"/>
        </w:trPr>
        <w:tc>
          <w:tcPr>
            <w:tcW w:w="225" w:type="pct"/>
            <w:shd w:val="clear" w:color="auto" w:fill="auto"/>
          </w:tcPr>
          <w:p w:rsidR="009B22C2" w:rsidRPr="002A51CD" w:rsidRDefault="009B22C2"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w:t>
            </w:r>
          </w:p>
        </w:tc>
        <w:tc>
          <w:tcPr>
            <w:tcW w:w="2118" w:type="pct"/>
            <w:shd w:val="clear" w:color="auto" w:fill="auto"/>
            <w:vAlign w:val="center"/>
          </w:tcPr>
          <w:p w:rsidR="009B22C2" w:rsidRPr="002A51CD" w:rsidRDefault="009B22C2" w:rsidP="008527D8">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70" w:type="pct"/>
            <w:shd w:val="clear" w:color="auto" w:fill="auto"/>
            <w:noWrap/>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316" w:type="pct"/>
            <w:shd w:val="clear" w:color="auto" w:fill="auto"/>
            <w:noWrap/>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315" w:type="pct"/>
            <w:shd w:val="clear" w:color="auto" w:fill="auto"/>
            <w:noWrap/>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316"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316"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315"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271"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273"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c>
          <w:tcPr>
            <w:tcW w:w="266" w:type="pct"/>
            <w:vAlign w:val="center"/>
          </w:tcPr>
          <w:p w:rsidR="009B22C2" w:rsidRPr="002A51CD" w:rsidRDefault="009B22C2" w:rsidP="005B45D8">
            <w:pPr>
              <w:spacing w:after="0" w:line="240" w:lineRule="auto"/>
              <w:jc w:val="center"/>
              <w:rPr>
                <w:rFonts w:ascii="Times New Roman" w:eastAsia="Times New Roman" w:hAnsi="Times New Roman" w:cs="Times New Roman"/>
                <w:color w:val="000000"/>
                <w:sz w:val="24"/>
                <w:szCs w:val="24"/>
              </w:rPr>
            </w:pP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1.2.1</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телефона;</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1.2.2</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электронной почты;</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1.2.3</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формы для подачи электронного обращения/ жалобы/ предложения;</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1.2.4</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раздела «Часто задаваемые вопросы»;</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1.2.5</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электронного сервиса – получение консультации по оказываемым услугам и пр.;</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1.2.6</w:t>
            </w: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1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15"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71"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73"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66" w:type="pct"/>
            <w:vAlign w:val="bottom"/>
          </w:tcPr>
          <w:p w:rsidR="00A040B9" w:rsidRPr="002A51CD" w:rsidRDefault="00A040B9" w:rsidP="00475F19">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040B9" w:rsidRPr="002A51CD" w:rsidTr="00475F19">
        <w:trPr>
          <w:trHeight w:val="20"/>
        </w:trPr>
        <w:tc>
          <w:tcPr>
            <w:tcW w:w="225" w:type="pct"/>
            <w:shd w:val="clear" w:color="auto" w:fill="auto"/>
          </w:tcPr>
          <w:p w:rsidR="00A040B9" w:rsidRPr="002A51CD" w:rsidRDefault="00A040B9" w:rsidP="005B45D8">
            <w:pPr>
              <w:spacing w:after="0" w:line="240" w:lineRule="auto"/>
              <w:jc w:val="center"/>
              <w:rPr>
                <w:rFonts w:ascii="Times New Roman" w:hAnsi="Times New Roman" w:cs="Times New Roman"/>
                <w:b/>
                <w:sz w:val="24"/>
                <w:szCs w:val="24"/>
              </w:rPr>
            </w:pPr>
          </w:p>
        </w:tc>
        <w:tc>
          <w:tcPr>
            <w:tcW w:w="2118" w:type="pct"/>
            <w:shd w:val="clear" w:color="auto" w:fill="auto"/>
            <w:vAlign w:val="center"/>
          </w:tcPr>
          <w:p w:rsidR="00A040B9" w:rsidRPr="002A51CD" w:rsidRDefault="00A040B9" w:rsidP="008527D8">
            <w:pPr>
              <w:spacing w:after="0" w:line="240" w:lineRule="auto"/>
              <w:jc w:val="both"/>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Итого обеспечено наличие способов взаимодействия, ед.</w:t>
            </w:r>
          </w:p>
        </w:tc>
        <w:tc>
          <w:tcPr>
            <w:tcW w:w="270"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316"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315" w:type="pct"/>
            <w:shd w:val="clear" w:color="auto" w:fill="auto"/>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316"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316"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315"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c>
          <w:tcPr>
            <w:tcW w:w="271"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73"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266" w:type="pct"/>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r>
      <w:tr w:rsidR="00A040B9" w:rsidRPr="002A51CD" w:rsidTr="00475F19">
        <w:trPr>
          <w:trHeight w:val="20"/>
        </w:trPr>
        <w:tc>
          <w:tcPr>
            <w:tcW w:w="225" w:type="pct"/>
            <w:shd w:val="clear" w:color="auto" w:fill="D9D9D9" w:themeFill="background1" w:themeFillShade="D9"/>
          </w:tcPr>
          <w:p w:rsidR="00A040B9" w:rsidRPr="002A51CD" w:rsidRDefault="00A040B9" w:rsidP="005B45D8">
            <w:pPr>
              <w:spacing w:after="0" w:line="240" w:lineRule="auto"/>
              <w:jc w:val="center"/>
              <w:rPr>
                <w:rFonts w:ascii="Times New Roman" w:hAnsi="Times New Roman" w:cs="Times New Roman"/>
                <w:b/>
                <w:sz w:val="24"/>
                <w:szCs w:val="24"/>
              </w:rPr>
            </w:pPr>
          </w:p>
        </w:tc>
        <w:tc>
          <w:tcPr>
            <w:tcW w:w="2118" w:type="pct"/>
            <w:shd w:val="clear" w:color="auto" w:fill="D9D9D9" w:themeFill="background1" w:themeFillShade="D9"/>
            <w:vAlign w:val="center"/>
          </w:tcPr>
          <w:p w:rsidR="00A040B9" w:rsidRPr="002A51CD" w:rsidRDefault="00A040B9" w:rsidP="008527D8">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п. 1.2, баллов (максимум – 100 баллов)</w:t>
            </w:r>
          </w:p>
        </w:tc>
        <w:tc>
          <w:tcPr>
            <w:tcW w:w="270" w:type="pct"/>
            <w:shd w:val="clear" w:color="auto" w:fill="D9D9D9" w:themeFill="background1" w:themeFillShade="D9"/>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316" w:type="pct"/>
            <w:shd w:val="clear" w:color="auto" w:fill="D9D9D9" w:themeFill="background1" w:themeFillShade="D9"/>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315" w:type="pct"/>
            <w:shd w:val="clear" w:color="auto" w:fill="D9D9D9" w:themeFill="background1" w:themeFillShade="D9"/>
            <w:noWrap/>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90</w:t>
            </w:r>
          </w:p>
        </w:tc>
        <w:tc>
          <w:tcPr>
            <w:tcW w:w="316"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90</w:t>
            </w:r>
          </w:p>
        </w:tc>
        <w:tc>
          <w:tcPr>
            <w:tcW w:w="316"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90</w:t>
            </w:r>
          </w:p>
        </w:tc>
        <w:tc>
          <w:tcPr>
            <w:tcW w:w="315"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100</w:t>
            </w:r>
          </w:p>
        </w:tc>
        <w:tc>
          <w:tcPr>
            <w:tcW w:w="271"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273"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90</w:t>
            </w:r>
          </w:p>
        </w:tc>
        <w:tc>
          <w:tcPr>
            <w:tcW w:w="266" w:type="pct"/>
            <w:shd w:val="clear" w:color="auto" w:fill="D9D9D9" w:themeFill="background1" w:themeFillShade="D9"/>
            <w:vAlign w:val="bottom"/>
          </w:tcPr>
          <w:p w:rsidR="00A040B9" w:rsidRPr="002A51CD" w:rsidRDefault="00A040B9" w:rsidP="00475F19">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90</w:t>
            </w:r>
          </w:p>
        </w:tc>
      </w:tr>
    </w:tbl>
    <w:p w:rsidR="00DE5A88" w:rsidRPr="002A51CD" w:rsidRDefault="00DE5A88" w:rsidP="00676E92">
      <w:pPr>
        <w:spacing w:after="0"/>
        <w:jc w:val="center"/>
        <w:rPr>
          <w:rFonts w:ascii="Times New Roman" w:hAnsi="Times New Roman" w:cs="Times New Roman"/>
          <w:sz w:val="28"/>
          <w:szCs w:val="28"/>
        </w:rPr>
      </w:pPr>
    </w:p>
    <w:p w:rsidR="00EF3BC3" w:rsidRPr="002A51CD" w:rsidRDefault="00EF3BC3" w:rsidP="00AD7EB7">
      <w:pPr>
        <w:spacing w:after="0" w:line="360" w:lineRule="auto"/>
        <w:rPr>
          <w:rFonts w:ascii="Times New Roman" w:eastAsiaTheme="minorHAnsi" w:hAnsi="Times New Roman" w:cs="Times New Roman"/>
          <w:sz w:val="28"/>
          <w:szCs w:val="28"/>
          <w:lang w:eastAsia="en-US"/>
        </w:rPr>
        <w:sectPr w:rsidR="00EF3BC3" w:rsidRPr="002A51CD" w:rsidSect="00EF3BC3">
          <w:pgSz w:w="16838" w:h="11906" w:orient="landscape"/>
          <w:pgMar w:top="1701" w:right="567" w:bottom="851" w:left="567" w:header="709" w:footer="709" w:gutter="0"/>
          <w:cols w:space="708"/>
          <w:docGrid w:linePitch="360"/>
        </w:sectPr>
      </w:pPr>
    </w:p>
    <w:p w:rsidR="002A2691" w:rsidRPr="002A51CD" w:rsidRDefault="002A2691" w:rsidP="002A2691">
      <w:pPr>
        <w:spacing w:after="0"/>
        <w:jc w:val="center"/>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lastRenderedPageBreak/>
        <w:t>Таблица 3.</w:t>
      </w:r>
      <w:r w:rsidR="009C08D8" w:rsidRPr="002A51CD">
        <w:rPr>
          <w:rFonts w:ascii="Times New Roman" w:eastAsiaTheme="minorHAnsi" w:hAnsi="Times New Roman" w:cs="Times New Roman"/>
          <w:sz w:val="28"/>
          <w:szCs w:val="28"/>
          <w:lang w:eastAsia="en-US"/>
        </w:rPr>
        <w:t>3</w:t>
      </w:r>
      <w:r w:rsidRPr="002A51CD">
        <w:rPr>
          <w:rFonts w:ascii="Times New Roman" w:eastAsiaTheme="minorHAnsi" w:hAnsi="Times New Roman" w:cs="Times New Roman"/>
          <w:sz w:val="28"/>
          <w:szCs w:val="28"/>
          <w:lang w:eastAsia="en-US"/>
        </w:rPr>
        <w:t xml:space="preserve"> – Дефициты </w:t>
      </w:r>
      <w:r w:rsidR="0057092D" w:rsidRPr="002A51CD">
        <w:rPr>
          <w:rFonts w:ascii="Times New Roman" w:eastAsiaTheme="minorHAnsi" w:hAnsi="Times New Roman" w:cs="Times New Roman"/>
          <w:sz w:val="28"/>
          <w:szCs w:val="28"/>
          <w:lang w:eastAsia="en-US"/>
        </w:rPr>
        <w:t xml:space="preserve">стендов и </w:t>
      </w:r>
      <w:r w:rsidRPr="002A51CD">
        <w:rPr>
          <w:rFonts w:ascii="Times New Roman" w:eastAsiaTheme="minorHAnsi" w:hAnsi="Times New Roman" w:cs="Times New Roman"/>
          <w:sz w:val="28"/>
          <w:szCs w:val="28"/>
          <w:lang w:eastAsia="en-US"/>
        </w:rPr>
        <w:t>сайт</w:t>
      </w:r>
      <w:r w:rsidR="00BB4127" w:rsidRPr="002A51CD">
        <w:rPr>
          <w:rFonts w:ascii="Times New Roman" w:eastAsiaTheme="minorHAnsi" w:hAnsi="Times New Roman" w:cs="Times New Roman"/>
          <w:sz w:val="28"/>
          <w:szCs w:val="28"/>
          <w:lang w:eastAsia="en-US"/>
        </w:rPr>
        <w:t>ов</w:t>
      </w:r>
      <w:r w:rsidRPr="002A51CD">
        <w:rPr>
          <w:rFonts w:ascii="Times New Roman" w:eastAsiaTheme="minorHAnsi" w:hAnsi="Times New Roman" w:cs="Times New Roman"/>
          <w:sz w:val="28"/>
          <w:szCs w:val="28"/>
          <w:lang w:eastAsia="en-US"/>
        </w:rPr>
        <w:t xml:space="preserve"> </w:t>
      </w:r>
      <w:r w:rsidR="00BB4127" w:rsidRPr="002A51CD">
        <w:rPr>
          <w:rFonts w:ascii="Times New Roman" w:eastAsiaTheme="minorHAnsi" w:hAnsi="Times New Roman" w:cs="Times New Roman"/>
          <w:sz w:val="28"/>
          <w:szCs w:val="28"/>
          <w:lang w:eastAsia="en-US"/>
        </w:rPr>
        <w:t xml:space="preserve">организаций культуры Ростовской области </w:t>
      </w:r>
      <w:r w:rsidRPr="002A51CD">
        <w:rPr>
          <w:rFonts w:ascii="Times New Roman" w:eastAsiaTheme="minorHAnsi" w:hAnsi="Times New Roman" w:cs="Times New Roman"/>
          <w:sz w:val="28"/>
          <w:szCs w:val="28"/>
          <w:lang w:eastAsia="en-US"/>
        </w:rPr>
        <w:t>по показателям, характеризующим открытость и доступность информации об организации культуры</w:t>
      </w:r>
      <w:r w:rsidR="00E81EE0" w:rsidRPr="002A51CD">
        <w:rPr>
          <w:rFonts w:ascii="Times New Roman" w:eastAsiaTheme="minorHAnsi" w:hAnsi="Times New Roman" w:cs="Times New Roman"/>
          <w:sz w:val="28"/>
          <w:szCs w:val="28"/>
          <w:lang w:eastAsia="en-US"/>
        </w:rPr>
        <w:t xml:space="preserve"> </w:t>
      </w:r>
      <w:r w:rsidRPr="002A51CD">
        <w:rPr>
          <w:rFonts w:ascii="Times New Roman" w:eastAsiaTheme="minorHAnsi" w:hAnsi="Times New Roman" w:cs="Times New Roman"/>
          <w:sz w:val="28"/>
          <w:szCs w:val="28"/>
          <w:lang w:eastAsia="en-US"/>
        </w:rPr>
        <w:t xml:space="preserve">(по состоянию на </w:t>
      </w:r>
      <w:r w:rsidR="0057092D" w:rsidRPr="002A51CD">
        <w:rPr>
          <w:rFonts w:ascii="Times New Roman" w:eastAsiaTheme="minorHAnsi" w:hAnsi="Times New Roman" w:cs="Times New Roman"/>
          <w:sz w:val="28"/>
          <w:szCs w:val="28"/>
          <w:lang w:eastAsia="en-US"/>
        </w:rPr>
        <w:t>ноябрь-</w:t>
      </w:r>
      <w:r w:rsidR="00E81EE0" w:rsidRPr="002A51CD">
        <w:rPr>
          <w:rFonts w:ascii="Times New Roman" w:eastAsiaTheme="minorHAnsi" w:hAnsi="Times New Roman" w:cs="Times New Roman"/>
          <w:sz w:val="28"/>
          <w:szCs w:val="28"/>
          <w:lang w:eastAsia="en-US"/>
        </w:rPr>
        <w:t>декабрь</w:t>
      </w:r>
      <w:r w:rsidRPr="002A51CD">
        <w:rPr>
          <w:rFonts w:ascii="Times New Roman" w:eastAsiaTheme="minorHAnsi" w:hAnsi="Times New Roman" w:cs="Times New Roman"/>
          <w:sz w:val="28"/>
          <w:szCs w:val="28"/>
          <w:lang w:eastAsia="en-US"/>
        </w:rPr>
        <w:t xml:space="preserve"> 201</w:t>
      </w:r>
      <w:r w:rsidR="0057092D" w:rsidRPr="002A51CD">
        <w:rPr>
          <w:rFonts w:ascii="Times New Roman" w:eastAsiaTheme="minorHAnsi" w:hAnsi="Times New Roman" w:cs="Times New Roman"/>
          <w:sz w:val="28"/>
          <w:szCs w:val="28"/>
          <w:lang w:eastAsia="en-US"/>
        </w:rPr>
        <w:t>9</w:t>
      </w:r>
      <w:r w:rsidRPr="002A51CD">
        <w:rPr>
          <w:rFonts w:ascii="Times New Roman" w:eastAsiaTheme="minorHAnsi" w:hAnsi="Times New Roman" w:cs="Times New Roman"/>
          <w:sz w:val="28"/>
          <w:szCs w:val="28"/>
          <w:lang w:eastAsia="en-US"/>
        </w:rPr>
        <w:t xml:space="preserve"> г.)</w:t>
      </w:r>
    </w:p>
    <w:tbl>
      <w:tblPr>
        <w:tblStyle w:val="4"/>
        <w:tblW w:w="14601" w:type="dxa"/>
        <w:tblInd w:w="108" w:type="dxa"/>
        <w:tblLayout w:type="fixed"/>
        <w:tblLook w:val="04A0"/>
      </w:tblPr>
      <w:tblGrid>
        <w:gridCol w:w="567"/>
        <w:gridCol w:w="4253"/>
        <w:gridCol w:w="9781"/>
      </w:tblGrid>
      <w:tr w:rsidR="002A2691" w:rsidRPr="002A51CD" w:rsidTr="009946E1">
        <w:trPr>
          <w:trHeight w:val="567"/>
          <w:tblHeader/>
        </w:trPr>
        <w:tc>
          <w:tcPr>
            <w:tcW w:w="567" w:type="dxa"/>
            <w:vAlign w:val="center"/>
          </w:tcPr>
          <w:p w:rsidR="002A2691" w:rsidRPr="002A51CD" w:rsidRDefault="002A2691" w:rsidP="00D24CDB">
            <w:pPr>
              <w:spacing w:after="0" w:line="240" w:lineRule="auto"/>
              <w:jc w:val="center"/>
              <w:rPr>
                <w:rFonts w:ascii="Times New Roman" w:eastAsiaTheme="minorHAnsi" w:hAnsi="Times New Roman" w:cs="Times New Roman"/>
                <w:b/>
                <w:bCs/>
                <w:sz w:val="24"/>
                <w:szCs w:val="24"/>
                <w:lang w:eastAsia="en-US"/>
              </w:rPr>
            </w:pPr>
            <w:r w:rsidRPr="002A51CD">
              <w:rPr>
                <w:rFonts w:ascii="Times New Roman" w:eastAsiaTheme="minorHAnsi" w:hAnsi="Times New Roman" w:cs="Times New Roman"/>
                <w:b/>
                <w:bCs/>
                <w:sz w:val="24"/>
                <w:szCs w:val="24"/>
                <w:lang w:eastAsia="en-US"/>
              </w:rPr>
              <w:t>№</w:t>
            </w:r>
          </w:p>
        </w:tc>
        <w:tc>
          <w:tcPr>
            <w:tcW w:w="4253" w:type="dxa"/>
            <w:noWrap/>
            <w:vAlign w:val="center"/>
            <w:hideMark/>
          </w:tcPr>
          <w:p w:rsidR="002A2691" w:rsidRPr="002A51CD" w:rsidRDefault="002A2691" w:rsidP="00D24CDB">
            <w:pPr>
              <w:spacing w:after="0" w:line="240" w:lineRule="auto"/>
              <w:jc w:val="center"/>
              <w:rPr>
                <w:rFonts w:ascii="Times New Roman" w:eastAsiaTheme="minorHAnsi" w:hAnsi="Times New Roman" w:cs="Times New Roman"/>
                <w:b/>
                <w:bCs/>
                <w:sz w:val="24"/>
                <w:szCs w:val="24"/>
                <w:lang w:eastAsia="en-US"/>
              </w:rPr>
            </w:pPr>
            <w:r w:rsidRPr="002A51CD">
              <w:rPr>
                <w:rFonts w:ascii="Times New Roman" w:eastAsiaTheme="minorHAnsi" w:hAnsi="Times New Roman" w:cs="Times New Roman"/>
                <w:b/>
                <w:bCs/>
                <w:sz w:val="24"/>
                <w:szCs w:val="24"/>
                <w:lang w:eastAsia="en-US"/>
              </w:rPr>
              <w:t>Организация культуры</w:t>
            </w:r>
          </w:p>
        </w:tc>
        <w:tc>
          <w:tcPr>
            <w:tcW w:w="9781" w:type="dxa"/>
            <w:vAlign w:val="center"/>
          </w:tcPr>
          <w:p w:rsidR="002A2691" w:rsidRPr="002A51CD" w:rsidRDefault="002A2691" w:rsidP="00D24CDB">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Дефициты</w:t>
            </w:r>
          </w:p>
        </w:tc>
      </w:tr>
      <w:tr w:rsidR="006A5FFF" w:rsidRPr="002A51CD" w:rsidTr="009946E1">
        <w:trPr>
          <w:trHeight w:val="20"/>
        </w:trPr>
        <w:tc>
          <w:tcPr>
            <w:tcW w:w="14601" w:type="dxa"/>
            <w:gridSpan w:val="3"/>
            <w:shd w:val="clear" w:color="auto" w:fill="F2F2F2" w:themeFill="background1" w:themeFillShade="F2"/>
            <w:vAlign w:val="center"/>
          </w:tcPr>
          <w:p w:rsidR="006A5FFF" w:rsidRPr="002A51CD" w:rsidRDefault="006A5FFF" w:rsidP="00CC2736">
            <w:pPr>
              <w:spacing w:after="0" w:line="240" w:lineRule="auto"/>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1.1. На информационных стендах в помещениях организаций:</w:t>
            </w:r>
          </w:p>
        </w:tc>
      </w:tr>
      <w:tr w:rsidR="006A5FFF" w:rsidRPr="002A51CD" w:rsidTr="009946E1">
        <w:trPr>
          <w:trHeight w:val="20"/>
        </w:trPr>
        <w:tc>
          <w:tcPr>
            <w:tcW w:w="567" w:type="dxa"/>
          </w:tcPr>
          <w:p w:rsidR="006A5FFF" w:rsidRPr="002A51CD" w:rsidRDefault="009946E1" w:rsidP="00D24CDB">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4253" w:type="dxa"/>
            <w:noWrap/>
          </w:tcPr>
          <w:p w:rsidR="006A5FFF" w:rsidRPr="002A51CD" w:rsidRDefault="00AD7EB7" w:rsidP="00E463EC">
            <w:pPr>
              <w:spacing w:after="0" w:line="240" w:lineRule="auto"/>
              <w:rPr>
                <w:rFonts w:ascii="Times New Roman" w:hAnsi="Times New Roman" w:cs="Times New Roman"/>
                <w:sz w:val="24"/>
                <w:szCs w:val="24"/>
              </w:rPr>
            </w:pPr>
            <w:r w:rsidRPr="002A51CD">
              <w:rPr>
                <w:rFonts w:ascii="Times New Roman" w:hAnsi="Times New Roman" w:cs="Times New Roman"/>
                <w:sz w:val="24"/>
                <w:szCs w:val="24"/>
              </w:rPr>
              <w:t>Аксайский военно-исторический музей</w:t>
            </w:r>
          </w:p>
        </w:tc>
        <w:tc>
          <w:tcPr>
            <w:tcW w:w="9781" w:type="dxa"/>
          </w:tcPr>
          <w:p w:rsidR="00A603E2" w:rsidRPr="002A51CD" w:rsidRDefault="00C50CF6" w:rsidP="00A603E2">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r w:rsidR="00A603E2" w:rsidRPr="002A51CD">
              <w:rPr>
                <w:rFonts w:ascii="Times New Roman" w:eastAsiaTheme="minorHAnsi" w:hAnsi="Times New Roman" w:cs="Times New Roman"/>
                <w:sz w:val="24"/>
                <w:szCs w:val="24"/>
                <w:lang w:eastAsia="en-US"/>
              </w:rPr>
              <w:t xml:space="preserve">) </w:t>
            </w:r>
            <w:r w:rsidR="004A19BA" w:rsidRPr="002A51CD">
              <w:rPr>
                <w:rFonts w:ascii="Times New Roman" w:eastAsiaTheme="minorHAnsi" w:hAnsi="Times New Roman" w:cs="Times New Roman"/>
                <w:sz w:val="24"/>
                <w:szCs w:val="24"/>
                <w:lang w:eastAsia="en-US"/>
              </w:rPr>
              <w:t>Отсутствие плана</w:t>
            </w:r>
            <w:r w:rsidR="00A603E2" w:rsidRPr="002A51CD">
              <w:rPr>
                <w:rFonts w:ascii="Times New Roman" w:eastAsiaTheme="minorHAnsi" w:hAnsi="Times New Roman" w:cs="Times New Roman"/>
                <w:sz w:val="24"/>
                <w:szCs w:val="24"/>
                <w:lang w:eastAsia="en-US"/>
              </w:rPr>
              <w:t xml:space="preserve"> финансово-хозяйственной деятельности (бюджетной сметы) на 201</w:t>
            </w:r>
            <w:r w:rsidR="004A19BA" w:rsidRPr="002A51CD">
              <w:rPr>
                <w:rFonts w:ascii="Times New Roman" w:eastAsiaTheme="minorHAnsi" w:hAnsi="Times New Roman" w:cs="Times New Roman"/>
                <w:sz w:val="24"/>
                <w:szCs w:val="24"/>
                <w:lang w:eastAsia="en-US"/>
              </w:rPr>
              <w:t>9</w:t>
            </w:r>
            <w:r w:rsidR="00A603E2" w:rsidRPr="002A51CD">
              <w:rPr>
                <w:rFonts w:ascii="Times New Roman" w:eastAsiaTheme="minorHAnsi" w:hAnsi="Times New Roman" w:cs="Times New Roman"/>
                <w:sz w:val="24"/>
                <w:szCs w:val="24"/>
                <w:lang w:eastAsia="en-US"/>
              </w:rPr>
              <w:t xml:space="preserve"> год.</w:t>
            </w:r>
          </w:p>
          <w:p w:rsidR="00A603E2" w:rsidRPr="002A51CD" w:rsidRDefault="00C50CF6" w:rsidP="00A603E2">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w:t>
            </w:r>
            <w:r w:rsidR="00A603E2" w:rsidRPr="002A51CD">
              <w:rPr>
                <w:rFonts w:ascii="Times New Roman" w:eastAsiaTheme="minorHAnsi" w:hAnsi="Times New Roman" w:cs="Times New Roman"/>
                <w:sz w:val="24"/>
                <w:szCs w:val="24"/>
                <w:lang w:eastAsia="en-US"/>
              </w:rPr>
              <w:t>) Отсутствие информации о материально-техническом обеспечении предоставления услуг организацией культуры.</w:t>
            </w:r>
          </w:p>
          <w:p w:rsidR="00440D80" w:rsidRPr="002A51CD" w:rsidRDefault="00C50CF6" w:rsidP="00A603E2">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3) </w:t>
            </w:r>
            <w:r w:rsidR="00440D80" w:rsidRPr="002A51CD">
              <w:rPr>
                <w:rFonts w:ascii="Times New Roman" w:eastAsiaTheme="minorHAnsi" w:hAnsi="Times New Roman" w:cs="Times New Roman"/>
                <w:sz w:val="24"/>
                <w:szCs w:val="24"/>
                <w:lang w:eastAsia="en-US"/>
              </w:rPr>
              <w:t>Отсутствие информации о планируемых мероприятиях.</w:t>
            </w:r>
          </w:p>
          <w:p w:rsidR="00440D80" w:rsidRPr="002A51CD" w:rsidRDefault="00C50CF6" w:rsidP="00440D80">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w:t>
            </w:r>
            <w:r w:rsidR="00440D80" w:rsidRPr="002A51CD">
              <w:rPr>
                <w:rFonts w:ascii="Times New Roman" w:eastAsiaTheme="minorHAnsi" w:hAnsi="Times New Roman" w:cs="Times New Roman"/>
                <w:sz w:val="24"/>
                <w:szCs w:val="24"/>
                <w:lang w:eastAsia="en-US"/>
              </w:rPr>
              <w:t>) Отсутствие информации о выполнении государственного задания за 201</w:t>
            </w:r>
            <w:r w:rsidR="004A19BA" w:rsidRPr="002A51CD">
              <w:rPr>
                <w:rFonts w:ascii="Times New Roman" w:eastAsiaTheme="minorHAnsi" w:hAnsi="Times New Roman" w:cs="Times New Roman"/>
                <w:sz w:val="24"/>
                <w:szCs w:val="24"/>
                <w:lang w:eastAsia="en-US"/>
              </w:rPr>
              <w:t>8</w:t>
            </w:r>
            <w:r w:rsidR="00440D80" w:rsidRPr="002A51CD">
              <w:rPr>
                <w:rFonts w:ascii="Times New Roman" w:eastAsiaTheme="minorHAnsi" w:hAnsi="Times New Roman" w:cs="Times New Roman"/>
                <w:sz w:val="24"/>
                <w:szCs w:val="24"/>
                <w:lang w:eastAsia="en-US"/>
              </w:rPr>
              <w:t xml:space="preserve"> год.</w:t>
            </w:r>
          </w:p>
          <w:p w:rsidR="006A5FFF" w:rsidRPr="002A51CD" w:rsidRDefault="00C50CF6" w:rsidP="0098336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5) </w:t>
            </w:r>
            <w:r w:rsidR="004A19BA" w:rsidRPr="002A51CD">
              <w:rPr>
                <w:rFonts w:ascii="Times New Roman" w:eastAsiaTheme="minorHAnsi" w:hAnsi="Times New Roman" w:cs="Times New Roman"/>
                <w:sz w:val="24"/>
                <w:szCs w:val="24"/>
                <w:lang w:eastAsia="en-US"/>
              </w:rPr>
              <w:t xml:space="preserve">Отсутствие информации </w:t>
            </w:r>
            <w:r w:rsidR="00983367" w:rsidRPr="002A51CD">
              <w:rPr>
                <w:rFonts w:ascii="Times New Roman" w:eastAsiaTheme="minorHAnsi" w:hAnsi="Times New Roman" w:cs="Times New Roman"/>
                <w:sz w:val="24"/>
                <w:szCs w:val="24"/>
                <w:lang w:eastAsia="en-US"/>
              </w:rPr>
              <w:t>по</w:t>
            </w:r>
            <w:r w:rsidR="004A19BA" w:rsidRPr="002A51CD">
              <w:rPr>
                <w:rFonts w:ascii="Times New Roman" w:eastAsiaTheme="minorHAnsi" w:hAnsi="Times New Roman" w:cs="Times New Roman"/>
                <w:sz w:val="24"/>
                <w:szCs w:val="24"/>
                <w:lang w:eastAsia="en-US"/>
              </w:rPr>
              <w:t xml:space="preserve"> отчет</w:t>
            </w:r>
            <w:r w:rsidR="00983367" w:rsidRPr="002A51CD">
              <w:rPr>
                <w:rFonts w:ascii="Times New Roman" w:eastAsiaTheme="minorHAnsi" w:hAnsi="Times New Roman" w:cs="Times New Roman"/>
                <w:sz w:val="24"/>
                <w:szCs w:val="24"/>
                <w:lang w:eastAsia="en-US"/>
              </w:rPr>
              <w:t>у</w:t>
            </w:r>
            <w:r w:rsidR="004A19BA" w:rsidRPr="002A51CD">
              <w:rPr>
                <w:rFonts w:ascii="Times New Roman" w:eastAsiaTheme="minorHAnsi" w:hAnsi="Times New Roman" w:cs="Times New Roman"/>
                <w:sz w:val="24"/>
                <w:szCs w:val="24"/>
                <w:lang w:eastAsia="en-US"/>
              </w:rPr>
              <w:t xml:space="preserve"> о результатах деятельности учреждения (за предыдущий период).</w:t>
            </w:r>
          </w:p>
        </w:tc>
      </w:tr>
      <w:tr w:rsidR="006A5FFF" w:rsidRPr="002A51CD" w:rsidTr="009946E1">
        <w:trPr>
          <w:trHeight w:val="20"/>
        </w:trPr>
        <w:tc>
          <w:tcPr>
            <w:tcW w:w="567" w:type="dxa"/>
          </w:tcPr>
          <w:p w:rsidR="006A5FFF" w:rsidRPr="002A51CD" w:rsidRDefault="009946E1" w:rsidP="00D24CDB">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w:t>
            </w:r>
          </w:p>
        </w:tc>
        <w:tc>
          <w:tcPr>
            <w:tcW w:w="4253" w:type="dxa"/>
            <w:noWrap/>
          </w:tcPr>
          <w:p w:rsidR="006A5FFF" w:rsidRPr="002A51CD" w:rsidRDefault="0088472A" w:rsidP="00E463EC">
            <w:pPr>
              <w:spacing w:after="0" w:line="240" w:lineRule="auto"/>
              <w:rPr>
                <w:rFonts w:ascii="Times New Roman" w:hAnsi="Times New Roman" w:cs="Times New Roman"/>
                <w:sz w:val="24"/>
                <w:szCs w:val="24"/>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9781" w:type="dxa"/>
          </w:tcPr>
          <w:p w:rsidR="006A5FFF" w:rsidRPr="002A51CD" w:rsidRDefault="004347A7" w:rsidP="00F6698F">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На </w:t>
            </w:r>
            <w:r w:rsidR="009A3F61" w:rsidRPr="002A51CD">
              <w:rPr>
                <w:rFonts w:ascii="Times New Roman" w:eastAsiaTheme="minorHAnsi" w:hAnsi="Times New Roman" w:cs="Times New Roman"/>
                <w:sz w:val="24"/>
                <w:szCs w:val="24"/>
                <w:lang w:eastAsia="en-US"/>
              </w:rPr>
              <w:t>информационных стендах в помещениях организации</w:t>
            </w:r>
            <w:r w:rsidRPr="002A51CD">
              <w:rPr>
                <w:rFonts w:ascii="Times New Roman" w:eastAsiaTheme="minorHAnsi" w:hAnsi="Times New Roman" w:cs="Times New Roman"/>
                <w:sz w:val="24"/>
                <w:szCs w:val="24"/>
                <w:lang w:eastAsia="en-US"/>
              </w:rPr>
              <w:t xml:space="preserve"> информация не размещена</w:t>
            </w:r>
            <w:r w:rsidR="00F6698F" w:rsidRPr="002A51CD">
              <w:rPr>
                <w:rFonts w:ascii="Times New Roman" w:eastAsiaTheme="minorHAnsi" w:hAnsi="Times New Roman" w:cs="Times New Roman"/>
                <w:sz w:val="24"/>
                <w:szCs w:val="24"/>
                <w:lang w:eastAsia="en-US"/>
              </w:rPr>
              <w:t xml:space="preserve"> (помещения</w:t>
            </w:r>
            <w:r w:rsidR="005269A9" w:rsidRPr="002A51CD">
              <w:rPr>
                <w:rFonts w:ascii="Times New Roman" w:eastAsiaTheme="minorHAnsi" w:hAnsi="Times New Roman" w:cs="Times New Roman"/>
                <w:sz w:val="24"/>
                <w:szCs w:val="24"/>
                <w:lang w:eastAsia="en-US"/>
              </w:rPr>
              <w:t xml:space="preserve"> арендуем</w:t>
            </w:r>
            <w:r w:rsidR="00F6698F" w:rsidRPr="002A51CD">
              <w:rPr>
                <w:rFonts w:ascii="Times New Roman" w:eastAsiaTheme="minorHAnsi" w:hAnsi="Times New Roman" w:cs="Times New Roman"/>
                <w:sz w:val="24"/>
                <w:szCs w:val="24"/>
                <w:lang w:eastAsia="en-US"/>
              </w:rPr>
              <w:t>ые</w:t>
            </w:r>
            <w:r w:rsidR="005269A9" w:rsidRPr="002A51CD">
              <w:rPr>
                <w:rFonts w:ascii="Times New Roman" w:eastAsiaTheme="minorHAnsi" w:hAnsi="Times New Roman" w:cs="Times New Roman"/>
                <w:sz w:val="24"/>
                <w:szCs w:val="24"/>
                <w:lang w:eastAsia="en-US"/>
              </w:rPr>
              <w:t>)</w:t>
            </w:r>
            <w:r w:rsidRPr="002A51CD">
              <w:rPr>
                <w:rFonts w:ascii="Times New Roman" w:eastAsiaTheme="minorHAnsi" w:hAnsi="Times New Roman" w:cs="Times New Roman"/>
                <w:sz w:val="24"/>
                <w:szCs w:val="24"/>
                <w:lang w:eastAsia="en-US"/>
              </w:rPr>
              <w:t>.</w:t>
            </w:r>
          </w:p>
        </w:tc>
      </w:tr>
      <w:tr w:rsidR="006A5FFF" w:rsidRPr="002A51CD" w:rsidTr="009946E1">
        <w:trPr>
          <w:trHeight w:val="20"/>
        </w:trPr>
        <w:tc>
          <w:tcPr>
            <w:tcW w:w="14601" w:type="dxa"/>
            <w:gridSpan w:val="3"/>
            <w:shd w:val="clear" w:color="auto" w:fill="F2F2F2" w:themeFill="background1" w:themeFillShade="F2"/>
            <w:vAlign w:val="center"/>
          </w:tcPr>
          <w:p w:rsidR="006A5FFF" w:rsidRPr="002A51CD" w:rsidRDefault="006A5FFF" w:rsidP="009946E1">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1.2. На официальных сайтах организаций в информационно-телекоммуникационной сети «Интернет»:</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1</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9781" w:type="dxa"/>
          </w:tcPr>
          <w:p w:rsidR="00307579" w:rsidRPr="002A51CD" w:rsidRDefault="00307579" w:rsidP="00307579">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сведений об учредителе (учредителях).</w:t>
            </w:r>
          </w:p>
          <w:p w:rsidR="008B01A7" w:rsidRPr="002A51CD" w:rsidRDefault="008B01A7"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 Отсутствие копии свидетельства о государственной регистрации организации.</w:t>
            </w:r>
          </w:p>
          <w:p w:rsidR="008B01A7" w:rsidRPr="002A51CD" w:rsidRDefault="008B01A7"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 Отсутствие приказа о назначении руководителя организации.</w:t>
            </w:r>
          </w:p>
          <w:p w:rsidR="00F60C40" w:rsidRPr="002A51CD" w:rsidRDefault="00F60C40" w:rsidP="00F60C40">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 Отсутствие информации по отчету о результатах деятельности учреждения (за предыдущий период).</w:t>
            </w:r>
          </w:p>
          <w:p w:rsidR="0057092D" w:rsidRPr="002A51CD" w:rsidRDefault="00781307" w:rsidP="0081190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5) Отсутствие информации о проведении независимой оценки качества оказания услуг организацией культуры.</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2</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9781" w:type="dxa"/>
          </w:tcPr>
          <w:p w:rsidR="00307579" w:rsidRPr="002A51CD" w:rsidRDefault="00307579" w:rsidP="00307579">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сведений об учредителе (учредителях).</w:t>
            </w:r>
          </w:p>
          <w:p w:rsidR="00170EAC" w:rsidRPr="002A51CD" w:rsidRDefault="00170EAC"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 Отсутствие копии свидетельства о государственной регистрации организации.</w:t>
            </w:r>
          </w:p>
          <w:p w:rsidR="008B01A7" w:rsidRPr="002A51CD" w:rsidRDefault="008B01A7"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 Отсутствие приказа о назначении руководителя организации.</w:t>
            </w:r>
          </w:p>
          <w:p w:rsidR="0057092D" w:rsidRPr="002A51CD" w:rsidRDefault="00F60C40" w:rsidP="00D24CDB">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 Отсутствие информации о планируемых мероприятиях.</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3</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9781" w:type="dxa"/>
          </w:tcPr>
          <w:p w:rsidR="0057092D" w:rsidRPr="002A51CD" w:rsidRDefault="0057092D" w:rsidP="001C02D2">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1) </w:t>
            </w:r>
            <w:r w:rsidR="00CC648B" w:rsidRPr="002A51CD">
              <w:rPr>
                <w:rFonts w:ascii="Times New Roman" w:eastAsiaTheme="minorHAnsi" w:hAnsi="Times New Roman" w:cs="Times New Roman"/>
                <w:sz w:val="24"/>
                <w:szCs w:val="24"/>
                <w:lang w:eastAsia="en-US"/>
              </w:rPr>
              <w:t>Отсутствие плана финансово-хозяйственной деятельности (бюджетной сметы) на 2019</w:t>
            </w:r>
            <w:r w:rsidR="00533126" w:rsidRPr="002A51CD">
              <w:rPr>
                <w:rFonts w:ascii="Times New Roman" w:eastAsiaTheme="minorHAnsi" w:hAnsi="Times New Roman" w:cs="Times New Roman"/>
                <w:sz w:val="24"/>
                <w:szCs w:val="24"/>
                <w:lang w:eastAsia="en-US"/>
              </w:rPr>
              <w:t xml:space="preserve"> год</w:t>
            </w:r>
            <w:r w:rsidR="009946E1" w:rsidRPr="002A51CD">
              <w:rPr>
                <w:rFonts w:ascii="Times New Roman" w:eastAsiaTheme="minorHAnsi" w:hAnsi="Times New Roman" w:cs="Times New Roman"/>
                <w:sz w:val="24"/>
                <w:szCs w:val="24"/>
                <w:lang w:eastAsia="en-US"/>
              </w:rPr>
              <w:t>.</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4</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9781" w:type="dxa"/>
          </w:tcPr>
          <w:p w:rsidR="00307579" w:rsidRPr="002A51CD" w:rsidRDefault="00307579" w:rsidP="00307579">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сведений об учредителе (учредителях).</w:t>
            </w:r>
          </w:p>
          <w:p w:rsidR="00170EAC" w:rsidRPr="002A51CD" w:rsidRDefault="00170EAC"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 Отсутствие копии свидетельства о государственной регистрации организации.</w:t>
            </w:r>
          </w:p>
          <w:p w:rsidR="008B01A7" w:rsidRPr="002A51CD" w:rsidRDefault="008B01A7" w:rsidP="008B01A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lastRenderedPageBreak/>
              <w:t>3) Отсутствие приказа о назначении руководителя организации.</w:t>
            </w:r>
          </w:p>
          <w:p w:rsidR="0057092D" w:rsidRPr="002A51CD" w:rsidRDefault="00533126" w:rsidP="00192C31">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 Отсутствие информации о проведении независимой оценки качества оказания услуг организацией культуры.</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lastRenderedPageBreak/>
              <w:t>5</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музей-заповедник</w:t>
            </w:r>
          </w:p>
        </w:tc>
        <w:tc>
          <w:tcPr>
            <w:tcW w:w="9781" w:type="dxa"/>
          </w:tcPr>
          <w:p w:rsidR="00170EAC" w:rsidRPr="002A51CD" w:rsidRDefault="00170EAC" w:rsidP="00170EAC">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копии свидетельства о государственной регистрации организации.</w:t>
            </w:r>
          </w:p>
          <w:p w:rsidR="0057092D" w:rsidRPr="002A51CD" w:rsidRDefault="00170EAC" w:rsidP="00D7007E">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w:t>
            </w:r>
            <w:r w:rsidR="008B01A7" w:rsidRPr="002A51CD">
              <w:rPr>
                <w:rFonts w:ascii="Times New Roman" w:eastAsiaTheme="minorHAnsi" w:hAnsi="Times New Roman" w:cs="Times New Roman"/>
                <w:sz w:val="24"/>
                <w:szCs w:val="24"/>
                <w:lang w:eastAsia="en-US"/>
              </w:rPr>
              <w:t>) Отсутствие приказа о назна</w:t>
            </w:r>
            <w:r w:rsidR="00A15D51" w:rsidRPr="002A51CD">
              <w:rPr>
                <w:rFonts w:ascii="Times New Roman" w:eastAsiaTheme="minorHAnsi" w:hAnsi="Times New Roman" w:cs="Times New Roman"/>
                <w:sz w:val="24"/>
                <w:szCs w:val="24"/>
                <w:lang w:eastAsia="en-US"/>
              </w:rPr>
              <w:t>чении руководителя организации.</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6</w:t>
            </w:r>
          </w:p>
        </w:tc>
        <w:tc>
          <w:tcPr>
            <w:tcW w:w="4253" w:type="dxa"/>
            <w:noWrap/>
          </w:tcPr>
          <w:p w:rsidR="0057092D" w:rsidRPr="002A51CD" w:rsidRDefault="00FB2305"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p>
        </w:tc>
        <w:tc>
          <w:tcPr>
            <w:tcW w:w="9781" w:type="dxa"/>
          </w:tcPr>
          <w:p w:rsidR="00307579" w:rsidRPr="002A51CD" w:rsidRDefault="00307579" w:rsidP="00307579">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сведений об учредителе (учредителях).</w:t>
            </w:r>
          </w:p>
          <w:p w:rsidR="0057092D" w:rsidRPr="002A51CD" w:rsidRDefault="00E25315" w:rsidP="00E25315">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 Отсутствие информации о проведении независимой оценки качества оказания услуг организацией культуры.</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7</w:t>
            </w:r>
          </w:p>
        </w:tc>
        <w:tc>
          <w:tcPr>
            <w:tcW w:w="4253" w:type="dxa"/>
            <w:noWrap/>
          </w:tcPr>
          <w:p w:rsidR="0057092D" w:rsidRPr="002A51CD" w:rsidRDefault="0088472A"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Ростовский государственный театр кукол</w:t>
            </w:r>
          </w:p>
        </w:tc>
        <w:tc>
          <w:tcPr>
            <w:tcW w:w="9781" w:type="dxa"/>
          </w:tcPr>
          <w:p w:rsidR="009C1B63" w:rsidRPr="002A51CD" w:rsidRDefault="0057092D" w:rsidP="009C1B63">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1) </w:t>
            </w:r>
            <w:r w:rsidR="009C1B63" w:rsidRPr="002A51CD">
              <w:rPr>
                <w:rFonts w:ascii="Times New Roman" w:eastAsiaTheme="minorHAnsi" w:hAnsi="Times New Roman" w:cs="Times New Roman"/>
                <w:sz w:val="24"/>
                <w:szCs w:val="24"/>
                <w:lang w:eastAsia="en-US"/>
              </w:rPr>
              <w:t>Отсутствие информации о перечне оказываемых платных услуг и ценах, тарифах на платные услуги.</w:t>
            </w:r>
          </w:p>
          <w:p w:rsidR="001E12C1" w:rsidRPr="002A51CD" w:rsidRDefault="009C1B63" w:rsidP="001E12C1">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 Отсутствие информации о материально-техническом обеспечении предоставления услуг организацией культуры.</w:t>
            </w:r>
          </w:p>
          <w:p w:rsidR="00AD7BFE" w:rsidRPr="002A51CD" w:rsidRDefault="009C1B63" w:rsidP="00AD7BFE">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3) Нет версии сайта для </w:t>
            </w:r>
            <w:proofErr w:type="gramStart"/>
            <w:r w:rsidRPr="002A51CD">
              <w:rPr>
                <w:rFonts w:ascii="Times New Roman" w:eastAsiaTheme="minorHAnsi" w:hAnsi="Times New Roman" w:cs="Times New Roman"/>
                <w:sz w:val="24"/>
                <w:szCs w:val="24"/>
                <w:lang w:eastAsia="en-US"/>
              </w:rPr>
              <w:t>слабовидящих</w:t>
            </w:r>
            <w:proofErr w:type="gramEnd"/>
            <w:r w:rsidRPr="002A51CD">
              <w:rPr>
                <w:rFonts w:ascii="Times New Roman" w:eastAsiaTheme="minorHAnsi" w:hAnsi="Times New Roman" w:cs="Times New Roman"/>
                <w:sz w:val="24"/>
                <w:szCs w:val="24"/>
                <w:lang w:eastAsia="en-US"/>
              </w:rPr>
              <w:t>.</w:t>
            </w:r>
          </w:p>
          <w:p w:rsidR="0057092D" w:rsidRPr="002A51CD" w:rsidRDefault="009C1B63" w:rsidP="008C559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w:t>
            </w:r>
            <w:r w:rsidR="008C5597" w:rsidRPr="002A51CD">
              <w:rPr>
                <w:rFonts w:ascii="Times New Roman" w:eastAsiaTheme="minorHAnsi" w:hAnsi="Times New Roman" w:cs="Times New Roman"/>
                <w:sz w:val="24"/>
                <w:szCs w:val="24"/>
                <w:lang w:eastAsia="en-US"/>
              </w:rPr>
              <w:t xml:space="preserve"> Отсутствие информации о проведении независимой оценки качества оказания услуг организацией культуры.</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t>8</w:t>
            </w:r>
          </w:p>
        </w:tc>
        <w:tc>
          <w:tcPr>
            <w:tcW w:w="4253" w:type="dxa"/>
            <w:noWrap/>
          </w:tcPr>
          <w:p w:rsidR="0057092D" w:rsidRPr="002A51CD" w:rsidRDefault="0088472A"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9781" w:type="dxa"/>
          </w:tcPr>
          <w:p w:rsidR="00EA50B5" w:rsidRPr="002A51CD" w:rsidRDefault="0057092D" w:rsidP="008C2F7D">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1) </w:t>
            </w:r>
            <w:r w:rsidR="00EA50B5" w:rsidRPr="002A51CD">
              <w:rPr>
                <w:rFonts w:ascii="Times New Roman" w:eastAsiaTheme="minorHAnsi" w:hAnsi="Times New Roman" w:cs="Times New Roman"/>
                <w:sz w:val="24"/>
                <w:szCs w:val="24"/>
                <w:lang w:eastAsia="en-US"/>
              </w:rPr>
              <w:t>Отсутствие информации о режиме</w:t>
            </w:r>
            <w:r w:rsidR="00B652BD" w:rsidRPr="002A51CD">
              <w:rPr>
                <w:rFonts w:ascii="Times New Roman" w:eastAsiaTheme="minorHAnsi" w:hAnsi="Times New Roman" w:cs="Times New Roman"/>
                <w:sz w:val="24"/>
                <w:szCs w:val="24"/>
                <w:lang w:eastAsia="en-US"/>
              </w:rPr>
              <w:t xml:space="preserve"> и</w:t>
            </w:r>
            <w:r w:rsidR="00EA50B5" w:rsidRPr="002A51CD">
              <w:rPr>
                <w:rFonts w:ascii="Times New Roman" w:eastAsiaTheme="minorHAnsi" w:hAnsi="Times New Roman" w:cs="Times New Roman"/>
                <w:sz w:val="24"/>
                <w:szCs w:val="24"/>
                <w:lang w:eastAsia="en-US"/>
              </w:rPr>
              <w:t xml:space="preserve"> графике работы организации</w:t>
            </w:r>
          </w:p>
          <w:p w:rsidR="009C1B63" w:rsidRPr="002A51CD" w:rsidRDefault="00733909" w:rsidP="008C2F7D">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2) </w:t>
            </w:r>
            <w:r w:rsidR="009C1B63" w:rsidRPr="002A51CD">
              <w:rPr>
                <w:rFonts w:ascii="Times New Roman" w:eastAsiaTheme="minorHAnsi" w:hAnsi="Times New Roman" w:cs="Times New Roman"/>
                <w:sz w:val="24"/>
                <w:szCs w:val="24"/>
                <w:lang w:eastAsia="en-US"/>
              </w:rPr>
              <w:t>Отсутствие информации о руководителе организации культуры.</w:t>
            </w:r>
          </w:p>
          <w:p w:rsidR="00733909" w:rsidRPr="002A51CD" w:rsidRDefault="00120CEA" w:rsidP="008C2F7D">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3) </w:t>
            </w:r>
            <w:r w:rsidR="00733909" w:rsidRPr="002A51CD">
              <w:rPr>
                <w:rFonts w:ascii="Times New Roman" w:eastAsiaTheme="minorHAnsi" w:hAnsi="Times New Roman" w:cs="Times New Roman"/>
                <w:sz w:val="24"/>
                <w:szCs w:val="24"/>
                <w:lang w:eastAsia="en-US"/>
              </w:rPr>
              <w:t>Отсутствие информации о перечне оказываемых платных услуг и ценах, тарифах на платные услуги.</w:t>
            </w:r>
          </w:p>
          <w:p w:rsidR="00EA50B5" w:rsidRPr="002A51CD" w:rsidRDefault="00120CEA" w:rsidP="008C2F7D">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w:t>
            </w:r>
            <w:r w:rsidR="001E12C1" w:rsidRPr="002A51CD">
              <w:rPr>
                <w:rFonts w:ascii="Times New Roman" w:eastAsiaTheme="minorHAnsi" w:hAnsi="Times New Roman" w:cs="Times New Roman"/>
                <w:sz w:val="24"/>
                <w:szCs w:val="24"/>
                <w:lang w:eastAsia="en-US"/>
              </w:rPr>
              <w:t xml:space="preserve">) </w:t>
            </w:r>
            <w:r w:rsidR="00733909" w:rsidRPr="002A51CD">
              <w:rPr>
                <w:rFonts w:ascii="Times New Roman" w:eastAsiaTheme="minorHAnsi" w:hAnsi="Times New Roman" w:cs="Times New Roman"/>
                <w:sz w:val="24"/>
                <w:szCs w:val="24"/>
                <w:lang w:eastAsia="en-US"/>
              </w:rPr>
              <w:t>Не представлены копии нормативных правовых актов, определяющих порядок установления цены (тарифов) на услуги.</w:t>
            </w:r>
          </w:p>
          <w:p w:rsidR="00EA50B5" w:rsidRPr="002A51CD" w:rsidRDefault="00120CEA" w:rsidP="008C2F7D">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5</w:t>
            </w:r>
            <w:r w:rsidR="001E12C1" w:rsidRPr="002A51CD">
              <w:rPr>
                <w:rFonts w:ascii="Times New Roman" w:eastAsiaTheme="minorHAnsi" w:hAnsi="Times New Roman" w:cs="Times New Roman"/>
                <w:sz w:val="24"/>
                <w:szCs w:val="24"/>
                <w:lang w:eastAsia="en-US"/>
              </w:rPr>
              <w:t>) Отсутствие плана финансово-хозяйственной деятельности (бюджетной сметы) на 2019 год.</w:t>
            </w:r>
          </w:p>
          <w:p w:rsidR="00AD7BFE" w:rsidRPr="002A51CD" w:rsidRDefault="00120CEA" w:rsidP="00AD7BFE">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6</w:t>
            </w:r>
            <w:r w:rsidR="00AD7BFE" w:rsidRPr="002A51CD">
              <w:rPr>
                <w:rFonts w:ascii="Times New Roman" w:eastAsiaTheme="minorHAnsi" w:hAnsi="Times New Roman" w:cs="Times New Roman"/>
                <w:sz w:val="24"/>
                <w:szCs w:val="24"/>
                <w:lang w:eastAsia="en-US"/>
              </w:rPr>
              <w:t>) Отсутствие информации о материально-техническом обеспечении предоставления услуг организацией культуры.</w:t>
            </w:r>
          </w:p>
          <w:p w:rsidR="00F60C40" w:rsidRPr="002A51CD" w:rsidRDefault="00120CEA" w:rsidP="00F60C40">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7</w:t>
            </w:r>
            <w:r w:rsidR="00F60C40" w:rsidRPr="002A51CD">
              <w:rPr>
                <w:rFonts w:ascii="Times New Roman" w:eastAsiaTheme="minorHAnsi" w:hAnsi="Times New Roman" w:cs="Times New Roman"/>
                <w:sz w:val="24"/>
                <w:szCs w:val="24"/>
                <w:lang w:eastAsia="en-US"/>
              </w:rPr>
              <w:t>) Отсутствие информации о выполнении государственного задания за 2018 год.</w:t>
            </w:r>
          </w:p>
          <w:p w:rsidR="001E12C1" w:rsidRPr="002A51CD" w:rsidRDefault="00120CEA" w:rsidP="00F60C40">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8</w:t>
            </w:r>
            <w:r w:rsidR="00F60C40" w:rsidRPr="002A51CD">
              <w:rPr>
                <w:rFonts w:ascii="Times New Roman" w:eastAsiaTheme="minorHAnsi" w:hAnsi="Times New Roman" w:cs="Times New Roman"/>
                <w:sz w:val="24"/>
                <w:szCs w:val="24"/>
                <w:lang w:eastAsia="en-US"/>
              </w:rPr>
              <w:t>) Отсутствие информации по отчету о результатах деятельности учреждения (за предыдущий период).</w:t>
            </w:r>
          </w:p>
          <w:p w:rsidR="0057092D" w:rsidRPr="002A51CD" w:rsidRDefault="00120CEA" w:rsidP="00D24CDB">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9</w:t>
            </w:r>
            <w:r w:rsidR="006762DB" w:rsidRPr="002A51CD">
              <w:rPr>
                <w:rFonts w:ascii="Times New Roman" w:eastAsiaTheme="minorHAnsi" w:hAnsi="Times New Roman" w:cs="Times New Roman"/>
                <w:sz w:val="24"/>
                <w:szCs w:val="24"/>
                <w:lang w:eastAsia="en-US"/>
              </w:rPr>
              <w:t xml:space="preserve">) Нет версии сайта для </w:t>
            </w:r>
            <w:proofErr w:type="gramStart"/>
            <w:r w:rsidR="006762DB" w:rsidRPr="002A51CD">
              <w:rPr>
                <w:rFonts w:ascii="Times New Roman" w:eastAsiaTheme="minorHAnsi" w:hAnsi="Times New Roman" w:cs="Times New Roman"/>
                <w:sz w:val="24"/>
                <w:szCs w:val="24"/>
                <w:lang w:eastAsia="en-US"/>
              </w:rPr>
              <w:t>слабовидящих</w:t>
            </w:r>
            <w:proofErr w:type="gramEnd"/>
            <w:r w:rsidR="006762DB" w:rsidRPr="002A51CD">
              <w:rPr>
                <w:rFonts w:ascii="Times New Roman" w:eastAsiaTheme="minorHAnsi" w:hAnsi="Times New Roman" w:cs="Times New Roman"/>
                <w:sz w:val="24"/>
                <w:szCs w:val="24"/>
                <w:lang w:eastAsia="en-US"/>
              </w:rPr>
              <w:t>.</w:t>
            </w:r>
          </w:p>
          <w:p w:rsidR="008C5597" w:rsidRPr="002A51CD" w:rsidRDefault="008C5597" w:rsidP="00D24CDB">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10) </w:t>
            </w:r>
            <w:r w:rsidR="00E25315" w:rsidRPr="002A51CD">
              <w:rPr>
                <w:rFonts w:ascii="Times New Roman" w:eastAsiaTheme="minorHAnsi" w:hAnsi="Times New Roman" w:cs="Times New Roman"/>
                <w:sz w:val="24"/>
                <w:szCs w:val="24"/>
                <w:lang w:eastAsia="en-US"/>
              </w:rPr>
              <w:t>Отсутствие информации о проведении независимой оценки качества оказания услуг организацией культуры</w:t>
            </w:r>
            <w:r w:rsidRPr="002A51CD">
              <w:rPr>
                <w:rFonts w:ascii="Times New Roman" w:eastAsiaTheme="minorHAnsi" w:hAnsi="Times New Roman" w:cs="Times New Roman"/>
                <w:sz w:val="24"/>
                <w:szCs w:val="24"/>
                <w:lang w:eastAsia="en-US"/>
              </w:rPr>
              <w:t>.</w:t>
            </w:r>
          </w:p>
        </w:tc>
      </w:tr>
      <w:tr w:rsidR="0057092D" w:rsidRPr="002A51CD" w:rsidTr="009946E1">
        <w:trPr>
          <w:trHeight w:val="20"/>
        </w:trPr>
        <w:tc>
          <w:tcPr>
            <w:tcW w:w="567" w:type="dxa"/>
          </w:tcPr>
          <w:p w:rsidR="0057092D" w:rsidRPr="002A51CD" w:rsidRDefault="0057092D" w:rsidP="00D24CDB">
            <w:pPr>
              <w:spacing w:after="0" w:line="240" w:lineRule="auto"/>
              <w:jc w:val="center"/>
              <w:rPr>
                <w:rFonts w:ascii="Times New Roman" w:eastAsiaTheme="minorHAnsi" w:hAnsi="Times New Roman" w:cs="Times New Roman"/>
                <w:sz w:val="24"/>
                <w:szCs w:val="24"/>
                <w:lang w:val="en-US" w:eastAsia="en-US"/>
              </w:rPr>
            </w:pPr>
            <w:r w:rsidRPr="002A51CD">
              <w:rPr>
                <w:rFonts w:ascii="Times New Roman" w:eastAsiaTheme="minorHAnsi" w:hAnsi="Times New Roman" w:cs="Times New Roman"/>
                <w:sz w:val="24"/>
                <w:szCs w:val="24"/>
                <w:lang w:val="en-US" w:eastAsia="en-US"/>
              </w:rPr>
              <w:lastRenderedPageBreak/>
              <w:t>9</w:t>
            </w:r>
          </w:p>
        </w:tc>
        <w:tc>
          <w:tcPr>
            <w:tcW w:w="4253" w:type="dxa"/>
            <w:noWrap/>
          </w:tcPr>
          <w:p w:rsidR="0057092D" w:rsidRPr="002A51CD" w:rsidRDefault="0057092D" w:rsidP="00E463EC">
            <w:pPr>
              <w:spacing w:after="0" w:line="240" w:lineRule="auto"/>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w:t>
            </w:r>
          </w:p>
        </w:tc>
        <w:tc>
          <w:tcPr>
            <w:tcW w:w="9781" w:type="dxa"/>
          </w:tcPr>
          <w:p w:rsidR="00170EAC" w:rsidRPr="002A51CD" w:rsidRDefault="00170EAC" w:rsidP="00170EAC">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 Отсутствие копии свидетельства о государственной регистрации организации.</w:t>
            </w:r>
          </w:p>
          <w:p w:rsidR="00307579" w:rsidRPr="002A51CD" w:rsidRDefault="00B652BD" w:rsidP="00307579">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2</w:t>
            </w:r>
            <w:r w:rsidR="00307579" w:rsidRPr="002A51CD">
              <w:rPr>
                <w:rFonts w:ascii="Times New Roman" w:eastAsiaTheme="minorHAnsi" w:hAnsi="Times New Roman" w:cs="Times New Roman"/>
                <w:sz w:val="24"/>
                <w:szCs w:val="24"/>
                <w:lang w:eastAsia="en-US"/>
              </w:rPr>
              <w:t>) Отсутствие приказа о назначении руководителя организации.</w:t>
            </w:r>
          </w:p>
          <w:p w:rsidR="00307579" w:rsidRPr="002A51CD" w:rsidRDefault="00B652BD" w:rsidP="00D24CDB">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 Отсутствие информации о режиме и графике работы организации</w:t>
            </w:r>
          </w:p>
          <w:p w:rsidR="008071CA" w:rsidRPr="002A51CD" w:rsidRDefault="008071CA" w:rsidP="008071CA">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4) Отсутствие информации по отчету о результатах деятельности учреждения (за предыдущий период).</w:t>
            </w:r>
          </w:p>
          <w:p w:rsidR="0057092D" w:rsidRPr="002A51CD" w:rsidRDefault="006762DB" w:rsidP="00B722A8">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5) Нет версии сайта для </w:t>
            </w:r>
            <w:proofErr w:type="gramStart"/>
            <w:r w:rsidRPr="002A51CD">
              <w:rPr>
                <w:rFonts w:ascii="Times New Roman" w:eastAsiaTheme="minorHAnsi" w:hAnsi="Times New Roman" w:cs="Times New Roman"/>
                <w:sz w:val="24"/>
                <w:szCs w:val="24"/>
                <w:lang w:eastAsia="en-US"/>
              </w:rPr>
              <w:t>слабовидящих</w:t>
            </w:r>
            <w:proofErr w:type="gramEnd"/>
            <w:r w:rsidRPr="002A51CD">
              <w:rPr>
                <w:rFonts w:ascii="Times New Roman" w:eastAsiaTheme="minorHAnsi" w:hAnsi="Times New Roman" w:cs="Times New Roman"/>
                <w:sz w:val="24"/>
                <w:szCs w:val="24"/>
                <w:lang w:eastAsia="en-US"/>
              </w:rPr>
              <w:t>.</w:t>
            </w:r>
          </w:p>
          <w:p w:rsidR="008C5597" w:rsidRPr="002A51CD" w:rsidRDefault="008C5597" w:rsidP="008C5597">
            <w:pPr>
              <w:spacing w:after="0" w:line="240" w:lineRule="auto"/>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6) </w:t>
            </w:r>
            <w:r w:rsidR="00E25315" w:rsidRPr="002A51CD">
              <w:rPr>
                <w:rFonts w:ascii="Times New Roman" w:eastAsiaTheme="minorHAnsi" w:hAnsi="Times New Roman" w:cs="Times New Roman"/>
                <w:sz w:val="24"/>
                <w:szCs w:val="24"/>
                <w:lang w:eastAsia="en-US"/>
              </w:rPr>
              <w:t>Отсутствие информации о проведении независимой оценки качества оказания услуг организацией культуры.</w:t>
            </w:r>
          </w:p>
        </w:tc>
      </w:tr>
    </w:tbl>
    <w:p w:rsidR="00EF3BC3" w:rsidRPr="002A51CD" w:rsidRDefault="00EF3BC3" w:rsidP="00BB4127">
      <w:pPr>
        <w:spacing w:after="0" w:line="360" w:lineRule="auto"/>
        <w:ind w:firstLine="709"/>
        <w:jc w:val="both"/>
        <w:rPr>
          <w:rFonts w:ascii="Times New Roman" w:eastAsia="Calibri" w:hAnsi="Times New Roman" w:cs="Times New Roman"/>
          <w:sz w:val="28"/>
          <w:szCs w:val="28"/>
          <w:lang w:eastAsia="en-US"/>
        </w:rPr>
        <w:sectPr w:rsidR="00EF3BC3" w:rsidRPr="002A51CD" w:rsidSect="00EF3BC3">
          <w:pgSz w:w="16838" w:h="11906" w:orient="landscape"/>
          <w:pgMar w:top="1701" w:right="1134" w:bottom="851" w:left="1134" w:header="709" w:footer="709" w:gutter="0"/>
          <w:cols w:space="708"/>
          <w:docGrid w:linePitch="360"/>
        </w:sectPr>
      </w:pPr>
    </w:p>
    <w:p w:rsidR="00BB4127" w:rsidRPr="002A51CD" w:rsidRDefault="00BB4127" w:rsidP="00BB412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Сформулируем </w:t>
      </w:r>
      <w:r w:rsidR="005A7B23" w:rsidRPr="002A51CD">
        <w:rPr>
          <w:rFonts w:ascii="Times New Roman" w:eastAsia="Calibri" w:hAnsi="Times New Roman" w:cs="Times New Roman"/>
          <w:sz w:val="28"/>
          <w:szCs w:val="28"/>
          <w:lang w:eastAsia="en-US"/>
        </w:rPr>
        <w:t xml:space="preserve">общие выводы и </w:t>
      </w:r>
      <w:r w:rsidRPr="002A51CD">
        <w:rPr>
          <w:rFonts w:ascii="Times New Roman" w:eastAsia="Calibri" w:hAnsi="Times New Roman" w:cs="Times New Roman"/>
          <w:sz w:val="28"/>
          <w:szCs w:val="28"/>
          <w:lang w:eastAsia="en-US"/>
        </w:rPr>
        <w:t>пояснения к таблице 3.</w:t>
      </w:r>
      <w:r w:rsidR="00EF2732" w:rsidRPr="002A51CD">
        <w:rPr>
          <w:rFonts w:ascii="Times New Roman" w:eastAsia="Calibri" w:hAnsi="Times New Roman" w:cs="Times New Roman"/>
          <w:sz w:val="28"/>
          <w:szCs w:val="28"/>
          <w:lang w:eastAsia="en-US"/>
        </w:rPr>
        <w:t>3</w:t>
      </w:r>
      <w:r w:rsidR="005A7B23" w:rsidRPr="002A51CD">
        <w:t xml:space="preserve"> </w:t>
      </w:r>
      <w:r w:rsidR="005A7B23" w:rsidRPr="002A51CD">
        <w:rPr>
          <w:rFonts w:ascii="Times New Roman" w:eastAsia="Calibri" w:hAnsi="Times New Roman" w:cs="Times New Roman"/>
          <w:sz w:val="28"/>
          <w:szCs w:val="28"/>
          <w:lang w:eastAsia="en-US"/>
        </w:rPr>
        <w:t>применительно к анализируемым организациям культуры Ростовской области:</w:t>
      </w:r>
    </w:p>
    <w:p w:rsidR="005A7B23" w:rsidRPr="002A51CD" w:rsidRDefault="005A7B23" w:rsidP="005A7B23">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наиболее часто фиксируются следующие дефициты:</w:t>
      </w:r>
    </w:p>
    <w:p w:rsidR="005F7815" w:rsidRPr="002A51CD" w:rsidRDefault="005A7B23" w:rsidP="005F7815">
      <w:pPr>
        <w:tabs>
          <w:tab w:val="left" w:pos="1276"/>
        </w:tabs>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 xml:space="preserve">1) </w:t>
      </w:r>
      <w:r w:rsidR="005F7815" w:rsidRPr="002A51CD">
        <w:rPr>
          <w:rFonts w:ascii="Times New Roman" w:eastAsia="Calibri" w:hAnsi="Times New Roman" w:cs="Times New Roman"/>
          <w:sz w:val="28"/>
          <w:szCs w:val="28"/>
        </w:rPr>
        <w:t xml:space="preserve">В двух из девяти организаций культуры </w:t>
      </w:r>
      <w:r w:rsidR="005F7815" w:rsidRPr="002A51CD">
        <w:rPr>
          <w:rFonts w:ascii="Times New Roman" w:hAnsi="Times New Roman" w:cs="Times New Roman"/>
          <w:color w:val="000000" w:themeColor="text1"/>
          <w:sz w:val="28"/>
          <w:szCs w:val="28"/>
        </w:rPr>
        <w:t>министерства культуры Ростовской области (</w:t>
      </w:r>
      <w:r w:rsidR="005F7815" w:rsidRPr="002A51CD">
        <w:rPr>
          <w:rFonts w:ascii="Times New Roman" w:eastAsia="Calibri" w:hAnsi="Times New Roman" w:cs="Times New Roman"/>
          <w:color w:val="000000"/>
          <w:sz w:val="28"/>
          <w:szCs w:val="28"/>
          <w:lang w:eastAsia="en-US"/>
        </w:rPr>
        <w:t xml:space="preserve">ГБУК РО </w:t>
      </w:r>
      <w:r w:rsidR="005F7815" w:rsidRPr="002A51CD">
        <w:rPr>
          <w:rFonts w:ascii="Times New Roman" w:hAnsi="Times New Roman" w:cs="Times New Roman"/>
          <w:sz w:val="28"/>
          <w:szCs w:val="28"/>
        </w:rPr>
        <w:t>«Аксайский военно-исторический музей»</w:t>
      </w:r>
      <w:r w:rsidR="005F7815" w:rsidRPr="002A51CD">
        <w:rPr>
          <w:rFonts w:ascii="Times New Roman" w:eastAsia="Calibri" w:hAnsi="Times New Roman" w:cs="Times New Roman"/>
          <w:color w:val="000000"/>
          <w:sz w:val="28"/>
          <w:szCs w:val="28"/>
          <w:lang w:eastAsia="en-US"/>
        </w:rPr>
        <w:t xml:space="preserve"> и ГАУК РО </w:t>
      </w:r>
      <w:r w:rsidR="005F7815" w:rsidRPr="002A51CD">
        <w:rPr>
          <w:rFonts w:ascii="Times New Roman" w:eastAsia="Times New Roman" w:hAnsi="Times New Roman" w:cs="Times New Roman"/>
          <w:sz w:val="28"/>
          <w:szCs w:val="28"/>
          <w:lang w:eastAsia="en-US"/>
        </w:rPr>
        <w:t>«</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005F7815" w:rsidRPr="002A51CD">
        <w:rPr>
          <w:rFonts w:ascii="Times New Roman" w:eastAsia="Times New Roman" w:hAnsi="Times New Roman" w:cs="Times New Roman"/>
          <w:sz w:val="28"/>
          <w:szCs w:val="28"/>
          <w:lang w:eastAsia="en-US"/>
        </w:rPr>
        <w:t>»</w:t>
      </w:r>
      <w:r w:rsidR="005F7815" w:rsidRPr="002A51CD">
        <w:rPr>
          <w:rFonts w:ascii="Times New Roman" w:hAnsi="Times New Roman" w:cs="Times New Roman"/>
          <w:color w:val="000000" w:themeColor="text1"/>
          <w:sz w:val="28"/>
          <w:szCs w:val="28"/>
        </w:rPr>
        <w:t xml:space="preserve">) выявлены </w:t>
      </w:r>
      <w:r w:rsidR="005F7815" w:rsidRPr="002A51CD">
        <w:rPr>
          <w:rFonts w:ascii="Times New Roman" w:hAnsi="Times New Roman" w:cs="Times New Roman"/>
          <w:sz w:val="28"/>
          <w:szCs w:val="28"/>
        </w:rPr>
        <w:t>дефициты стендов по показателям, характеризующим открытость и доступность информации об организациях культуры.</w:t>
      </w:r>
    </w:p>
    <w:p w:rsidR="005A7B23" w:rsidRPr="002A51CD" w:rsidRDefault="005F7815" w:rsidP="001C154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2) </w:t>
      </w:r>
      <w:r w:rsidR="005A7B23" w:rsidRPr="002A51CD">
        <w:rPr>
          <w:rFonts w:ascii="Times New Roman" w:eastAsia="Calibri" w:hAnsi="Times New Roman" w:cs="Times New Roman"/>
          <w:sz w:val="28"/>
          <w:szCs w:val="28"/>
          <w:lang w:eastAsia="en-US"/>
        </w:rPr>
        <w:t>Отсутствие на сайтах организаций сведений об учредителе (учредителях).</w:t>
      </w:r>
    </w:p>
    <w:p w:rsidR="001C1547" w:rsidRPr="002A51CD" w:rsidRDefault="005F7815" w:rsidP="001C1547">
      <w:pPr>
        <w:spacing w:after="0" w:line="360" w:lineRule="auto"/>
        <w:ind w:firstLine="708"/>
        <w:jc w:val="both"/>
        <w:rPr>
          <w:rFonts w:ascii="Times New Roman" w:eastAsiaTheme="minorHAnsi" w:hAnsi="Times New Roman" w:cs="Times New Roman"/>
          <w:sz w:val="28"/>
          <w:szCs w:val="28"/>
          <w:lang w:eastAsia="en-US"/>
        </w:rPr>
      </w:pPr>
      <w:r w:rsidRPr="002A51CD">
        <w:rPr>
          <w:rFonts w:ascii="Times New Roman" w:eastAsia="Calibri" w:hAnsi="Times New Roman" w:cs="Times New Roman"/>
          <w:sz w:val="28"/>
          <w:szCs w:val="28"/>
          <w:lang w:eastAsia="en-US"/>
        </w:rPr>
        <w:t xml:space="preserve">3) </w:t>
      </w:r>
      <w:r w:rsidR="001C1547" w:rsidRPr="002A51CD">
        <w:rPr>
          <w:rFonts w:ascii="Times New Roman" w:eastAsiaTheme="minorHAnsi" w:hAnsi="Times New Roman" w:cs="Times New Roman"/>
          <w:sz w:val="28"/>
          <w:szCs w:val="28"/>
          <w:lang w:eastAsia="en-US"/>
        </w:rPr>
        <w:t xml:space="preserve">Отсутствие </w:t>
      </w:r>
      <w:r w:rsidR="001C1547" w:rsidRPr="002A51CD">
        <w:rPr>
          <w:rFonts w:ascii="Times New Roman" w:eastAsia="Calibri" w:hAnsi="Times New Roman" w:cs="Times New Roman"/>
          <w:sz w:val="28"/>
          <w:szCs w:val="28"/>
          <w:lang w:eastAsia="en-US"/>
        </w:rPr>
        <w:t xml:space="preserve">на сайтах организаций </w:t>
      </w:r>
      <w:r w:rsidR="001C1547" w:rsidRPr="002A51CD">
        <w:rPr>
          <w:rFonts w:ascii="Times New Roman" w:eastAsiaTheme="minorHAnsi" w:hAnsi="Times New Roman" w:cs="Times New Roman"/>
          <w:sz w:val="28"/>
          <w:szCs w:val="28"/>
          <w:lang w:eastAsia="en-US"/>
        </w:rPr>
        <w:t>копии свидетельства о государственной регистрации.</w:t>
      </w:r>
    </w:p>
    <w:p w:rsidR="005A7B23" w:rsidRPr="002A51CD" w:rsidRDefault="005F7815" w:rsidP="001C154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4</w:t>
      </w:r>
      <w:r w:rsidR="006838E3" w:rsidRPr="002A51CD">
        <w:rPr>
          <w:rFonts w:ascii="Times New Roman" w:eastAsia="Calibri" w:hAnsi="Times New Roman" w:cs="Times New Roman"/>
          <w:sz w:val="28"/>
          <w:szCs w:val="28"/>
          <w:lang w:eastAsia="en-US"/>
        </w:rPr>
        <w:t xml:space="preserve">) </w:t>
      </w:r>
      <w:r w:rsidR="006838E3" w:rsidRPr="002A51CD">
        <w:rPr>
          <w:rFonts w:ascii="Times New Roman" w:eastAsiaTheme="minorHAnsi" w:hAnsi="Times New Roman" w:cs="Times New Roman"/>
          <w:sz w:val="28"/>
          <w:szCs w:val="28"/>
          <w:lang w:eastAsia="en-US"/>
        </w:rPr>
        <w:t xml:space="preserve">Отсутствие </w:t>
      </w:r>
      <w:r w:rsidR="006838E3" w:rsidRPr="002A51CD">
        <w:rPr>
          <w:rFonts w:ascii="Times New Roman" w:eastAsia="Calibri" w:hAnsi="Times New Roman" w:cs="Times New Roman"/>
          <w:sz w:val="28"/>
          <w:szCs w:val="28"/>
          <w:lang w:eastAsia="en-US"/>
        </w:rPr>
        <w:t>на сайтах организаций копи</w:t>
      </w:r>
      <w:r w:rsidR="00BF4CC8" w:rsidRPr="002A51CD">
        <w:rPr>
          <w:rFonts w:ascii="Times New Roman" w:eastAsia="Calibri" w:hAnsi="Times New Roman" w:cs="Times New Roman"/>
          <w:sz w:val="28"/>
          <w:szCs w:val="28"/>
          <w:lang w:eastAsia="en-US"/>
        </w:rPr>
        <w:t>и</w:t>
      </w:r>
      <w:r w:rsidR="006838E3" w:rsidRPr="002A51CD">
        <w:rPr>
          <w:rFonts w:ascii="Times New Roman" w:eastAsia="Calibri" w:hAnsi="Times New Roman" w:cs="Times New Roman"/>
          <w:sz w:val="28"/>
          <w:szCs w:val="28"/>
          <w:lang w:eastAsia="en-US"/>
        </w:rPr>
        <w:t xml:space="preserve"> решения учредителя о создании </w:t>
      </w:r>
      <w:proofErr w:type="gramStart"/>
      <w:r w:rsidR="006838E3" w:rsidRPr="002A51CD">
        <w:rPr>
          <w:rFonts w:ascii="Times New Roman" w:eastAsia="Calibri" w:hAnsi="Times New Roman" w:cs="Times New Roman"/>
          <w:sz w:val="28"/>
          <w:szCs w:val="28"/>
          <w:lang w:eastAsia="en-US"/>
        </w:rPr>
        <w:t>и</w:t>
      </w:r>
      <w:proofErr w:type="gramEnd"/>
      <w:r w:rsidR="006838E3" w:rsidRPr="002A51CD">
        <w:rPr>
          <w:rFonts w:ascii="Times New Roman" w:eastAsia="Calibri" w:hAnsi="Times New Roman" w:cs="Times New Roman"/>
          <w:sz w:val="28"/>
          <w:szCs w:val="28"/>
          <w:lang w:eastAsia="en-US"/>
        </w:rPr>
        <w:t xml:space="preserve"> о назначении руководителя организации культуры</w:t>
      </w:r>
    </w:p>
    <w:p w:rsidR="001F7AA7" w:rsidRPr="002A51CD" w:rsidRDefault="005F7815" w:rsidP="001F7AA7">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eastAsia="Calibri" w:hAnsi="Times New Roman" w:cs="Times New Roman"/>
          <w:sz w:val="28"/>
          <w:szCs w:val="28"/>
          <w:lang w:eastAsia="en-US"/>
        </w:rPr>
        <w:t>5</w:t>
      </w:r>
      <w:r w:rsidR="00DF1431" w:rsidRPr="002A51CD">
        <w:rPr>
          <w:rFonts w:ascii="Times New Roman" w:eastAsia="Calibri" w:hAnsi="Times New Roman" w:cs="Times New Roman"/>
          <w:sz w:val="28"/>
          <w:szCs w:val="28"/>
          <w:lang w:eastAsia="en-US"/>
        </w:rPr>
        <w:t xml:space="preserve">) </w:t>
      </w:r>
      <w:r w:rsidR="001F7AA7" w:rsidRPr="002A51CD">
        <w:rPr>
          <w:rFonts w:ascii="Times New Roman" w:eastAsiaTheme="minorHAnsi" w:hAnsi="Times New Roman" w:cs="Times New Roman"/>
          <w:sz w:val="28"/>
          <w:szCs w:val="28"/>
          <w:lang w:eastAsia="en-US"/>
        </w:rPr>
        <w:t xml:space="preserve">Отсутствие </w:t>
      </w:r>
      <w:r w:rsidR="001F7AA7" w:rsidRPr="002A51CD">
        <w:rPr>
          <w:rFonts w:ascii="Times New Roman" w:eastAsia="Calibri" w:hAnsi="Times New Roman" w:cs="Times New Roman"/>
          <w:sz w:val="28"/>
          <w:szCs w:val="28"/>
          <w:lang w:eastAsia="en-US"/>
        </w:rPr>
        <w:t>на сайтах организаций</w:t>
      </w:r>
      <w:r w:rsidR="001F7AA7" w:rsidRPr="002A51CD">
        <w:rPr>
          <w:rFonts w:ascii="Times New Roman" w:eastAsiaTheme="minorHAnsi" w:hAnsi="Times New Roman" w:cs="Times New Roman"/>
          <w:sz w:val="28"/>
          <w:szCs w:val="28"/>
          <w:lang w:eastAsia="en-US"/>
        </w:rPr>
        <w:t xml:space="preserve"> плана финансово-хозяйственной деятельности (бюджетной сметы) на 2019 год.</w:t>
      </w:r>
    </w:p>
    <w:p w:rsidR="00BB4127" w:rsidRPr="002A51CD" w:rsidRDefault="005F7815" w:rsidP="001F7AA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6</w:t>
      </w:r>
      <w:r w:rsidR="001F7AA7" w:rsidRPr="002A51CD">
        <w:rPr>
          <w:rFonts w:ascii="Times New Roman" w:eastAsia="Calibri" w:hAnsi="Times New Roman" w:cs="Times New Roman"/>
          <w:sz w:val="28"/>
          <w:szCs w:val="28"/>
          <w:lang w:eastAsia="en-US"/>
        </w:rPr>
        <w:t xml:space="preserve">) </w:t>
      </w:r>
      <w:r w:rsidR="00DF1431" w:rsidRPr="002A51CD">
        <w:rPr>
          <w:rFonts w:ascii="Times New Roman" w:eastAsia="Calibri" w:hAnsi="Times New Roman" w:cs="Times New Roman"/>
          <w:sz w:val="28"/>
          <w:szCs w:val="28"/>
          <w:lang w:eastAsia="en-US"/>
        </w:rPr>
        <w:t xml:space="preserve">Информация о материально-техническом обеспечении предоставления услуг организациями культуры либо не размещена на сайте, либо представлена в очень малом объеме. </w:t>
      </w:r>
      <w:r w:rsidR="00BB4127" w:rsidRPr="002A51CD">
        <w:rPr>
          <w:rFonts w:ascii="Times New Roman" w:eastAsia="Calibri" w:hAnsi="Times New Roman" w:cs="Times New Roman"/>
          <w:sz w:val="28"/>
          <w:szCs w:val="28"/>
          <w:lang w:eastAsia="en-US"/>
        </w:rPr>
        <w:t>Желательно размещать на сайте более подробное описание материально-технического обеспечения организаци</w:t>
      </w:r>
      <w:r w:rsidR="00DF1431" w:rsidRPr="002A51CD">
        <w:rPr>
          <w:rFonts w:ascii="Times New Roman" w:eastAsia="Calibri" w:hAnsi="Times New Roman" w:cs="Times New Roman"/>
          <w:sz w:val="28"/>
          <w:szCs w:val="28"/>
          <w:lang w:eastAsia="en-US"/>
        </w:rPr>
        <w:t>й</w:t>
      </w:r>
      <w:r w:rsidR="00BB4127" w:rsidRPr="002A51CD">
        <w:rPr>
          <w:rFonts w:ascii="Times New Roman" w:eastAsia="Calibri" w:hAnsi="Times New Roman" w:cs="Times New Roman"/>
          <w:sz w:val="28"/>
          <w:szCs w:val="28"/>
          <w:lang w:eastAsia="en-US"/>
        </w:rPr>
        <w:t>, ориентированное, в первую очередь, на получателей услуг.</w:t>
      </w:r>
    </w:p>
    <w:p w:rsidR="00DF1431" w:rsidRPr="002A51CD" w:rsidRDefault="005F7815" w:rsidP="00BB412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7</w:t>
      </w:r>
      <w:r w:rsidR="00E8331F" w:rsidRPr="002A51CD">
        <w:rPr>
          <w:rFonts w:ascii="Times New Roman" w:eastAsia="Calibri" w:hAnsi="Times New Roman" w:cs="Times New Roman"/>
          <w:sz w:val="28"/>
          <w:szCs w:val="28"/>
          <w:lang w:eastAsia="en-US"/>
        </w:rPr>
        <w:t xml:space="preserve">) </w:t>
      </w:r>
      <w:r w:rsidR="004B006A" w:rsidRPr="002A51CD">
        <w:rPr>
          <w:rFonts w:ascii="Times New Roman" w:eastAsia="Calibri" w:hAnsi="Times New Roman" w:cs="Times New Roman"/>
          <w:sz w:val="28"/>
          <w:szCs w:val="28"/>
          <w:lang w:eastAsia="en-US"/>
        </w:rPr>
        <w:t>У ряда организаций о</w:t>
      </w:r>
      <w:r w:rsidR="00E8331F" w:rsidRPr="002A51CD">
        <w:rPr>
          <w:rFonts w:ascii="Times New Roman" w:eastAsia="Calibri" w:hAnsi="Times New Roman" w:cs="Times New Roman"/>
          <w:sz w:val="28"/>
          <w:szCs w:val="28"/>
          <w:lang w:eastAsia="en-US"/>
        </w:rPr>
        <w:t>тсутств</w:t>
      </w:r>
      <w:r w:rsidR="004B006A" w:rsidRPr="002A51CD">
        <w:rPr>
          <w:rFonts w:ascii="Times New Roman" w:eastAsia="Calibri" w:hAnsi="Times New Roman" w:cs="Times New Roman"/>
          <w:sz w:val="28"/>
          <w:szCs w:val="28"/>
          <w:lang w:eastAsia="en-US"/>
        </w:rPr>
        <w:t>ует</w:t>
      </w:r>
      <w:r w:rsidR="00E8331F" w:rsidRPr="002A51CD">
        <w:rPr>
          <w:rFonts w:ascii="Times New Roman" w:eastAsia="Calibri" w:hAnsi="Times New Roman" w:cs="Times New Roman"/>
          <w:sz w:val="28"/>
          <w:szCs w:val="28"/>
          <w:lang w:eastAsia="en-US"/>
        </w:rPr>
        <w:t xml:space="preserve"> информаци</w:t>
      </w:r>
      <w:r w:rsidR="004B006A" w:rsidRPr="002A51CD">
        <w:rPr>
          <w:rFonts w:ascii="Times New Roman" w:eastAsia="Calibri" w:hAnsi="Times New Roman" w:cs="Times New Roman"/>
          <w:sz w:val="28"/>
          <w:szCs w:val="28"/>
          <w:lang w:eastAsia="en-US"/>
        </w:rPr>
        <w:t>я</w:t>
      </w:r>
      <w:r w:rsidR="00E8331F" w:rsidRPr="002A51CD">
        <w:rPr>
          <w:rFonts w:ascii="Times New Roman" w:eastAsia="Calibri" w:hAnsi="Times New Roman" w:cs="Times New Roman"/>
          <w:sz w:val="28"/>
          <w:szCs w:val="28"/>
          <w:lang w:eastAsia="en-US"/>
        </w:rPr>
        <w:t xml:space="preserve"> о выполнении государственного задания за 201</w:t>
      </w:r>
      <w:r w:rsidR="009C587B" w:rsidRPr="002A51CD">
        <w:rPr>
          <w:rFonts w:ascii="Times New Roman" w:eastAsia="Calibri" w:hAnsi="Times New Roman" w:cs="Times New Roman"/>
          <w:sz w:val="28"/>
          <w:szCs w:val="28"/>
          <w:lang w:eastAsia="en-US"/>
        </w:rPr>
        <w:t>8</w:t>
      </w:r>
      <w:r w:rsidR="00E8331F" w:rsidRPr="002A51CD">
        <w:rPr>
          <w:rFonts w:ascii="Times New Roman" w:eastAsia="Calibri" w:hAnsi="Times New Roman" w:cs="Times New Roman"/>
          <w:sz w:val="28"/>
          <w:szCs w:val="28"/>
          <w:lang w:eastAsia="en-US"/>
        </w:rPr>
        <w:t xml:space="preserve"> год</w:t>
      </w:r>
      <w:r w:rsidR="004B006A" w:rsidRPr="002A51CD">
        <w:rPr>
          <w:rFonts w:ascii="Times New Roman" w:eastAsia="Calibri" w:hAnsi="Times New Roman" w:cs="Times New Roman"/>
          <w:sz w:val="28"/>
          <w:szCs w:val="28"/>
          <w:lang w:eastAsia="en-US"/>
        </w:rPr>
        <w:t xml:space="preserve"> и (или) </w:t>
      </w:r>
      <w:r w:rsidR="00BF4CC8" w:rsidRPr="002A51CD">
        <w:rPr>
          <w:rFonts w:ascii="Times New Roman" w:eastAsia="Calibri" w:hAnsi="Times New Roman" w:cs="Times New Roman"/>
          <w:sz w:val="28"/>
          <w:szCs w:val="28"/>
          <w:lang w:eastAsia="en-US"/>
        </w:rPr>
        <w:t>не представлен отчет</w:t>
      </w:r>
      <w:r w:rsidR="004B006A" w:rsidRPr="002A51CD">
        <w:rPr>
          <w:rFonts w:ascii="Times New Roman" w:eastAsia="Calibri" w:hAnsi="Times New Roman" w:cs="Times New Roman"/>
          <w:sz w:val="28"/>
          <w:szCs w:val="28"/>
          <w:lang w:eastAsia="en-US"/>
        </w:rPr>
        <w:t xml:space="preserve"> о результатах деятельности учреждения (за предыдущий период)</w:t>
      </w:r>
      <w:r w:rsidR="00E8331F" w:rsidRPr="002A51CD">
        <w:rPr>
          <w:rFonts w:ascii="Times New Roman" w:eastAsia="Calibri" w:hAnsi="Times New Roman" w:cs="Times New Roman"/>
          <w:sz w:val="28"/>
          <w:szCs w:val="28"/>
          <w:lang w:eastAsia="en-US"/>
        </w:rPr>
        <w:t xml:space="preserve">. </w:t>
      </w:r>
      <w:r w:rsidR="00E8331F" w:rsidRPr="002A51CD">
        <w:rPr>
          <w:rFonts w:ascii="Times New Roman" w:eastAsia="Calibri" w:hAnsi="Times New Roman" w:cs="Times New Roman"/>
          <w:sz w:val="28"/>
          <w:szCs w:val="28"/>
          <w:lang w:eastAsia="en-US"/>
        </w:rPr>
        <w:lastRenderedPageBreak/>
        <w:t xml:space="preserve">Организациям культуры </w:t>
      </w:r>
      <w:r w:rsidR="00142C3B" w:rsidRPr="002A51CD">
        <w:rPr>
          <w:rFonts w:ascii="Times New Roman" w:eastAsia="Calibri" w:hAnsi="Times New Roman" w:cs="Times New Roman"/>
          <w:sz w:val="28"/>
          <w:szCs w:val="28"/>
          <w:lang w:eastAsia="en-US"/>
        </w:rPr>
        <w:t>рекомендуется</w:t>
      </w:r>
      <w:r w:rsidR="00E8331F" w:rsidRPr="002A51CD">
        <w:rPr>
          <w:rFonts w:ascii="Times New Roman" w:eastAsia="Calibri" w:hAnsi="Times New Roman" w:cs="Times New Roman"/>
          <w:sz w:val="28"/>
          <w:szCs w:val="28"/>
          <w:lang w:eastAsia="en-US"/>
        </w:rPr>
        <w:t xml:space="preserve"> обновить разделы сайтов с плановой и отчетной документацией.</w:t>
      </w:r>
    </w:p>
    <w:p w:rsidR="00C83531" w:rsidRPr="002A51CD" w:rsidRDefault="005F7815" w:rsidP="00BB412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8</w:t>
      </w:r>
      <w:r w:rsidR="00C83531" w:rsidRPr="002A51CD">
        <w:rPr>
          <w:rFonts w:ascii="Times New Roman" w:eastAsia="Calibri" w:hAnsi="Times New Roman" w:cs="Times New Roman"/>
          <w:sz w:val="28"/>
          <w:szCs w:val="28"/>
          <w:lang w:eastAsia="en-US"/>
        </w:rPr>
        <w:t xml:space="preserve">) У ряда организаций отсутствует информация о </w:t>
      </w:r>
      <w:r w:rsidR="00C83531" w:rsidRPr="002A51CD">
        <w:rPr>
          <w:rFonts w:ascii="Times New Roman" w:eastAsiaTheme="minorHAnsi" w:hAnsi="Times New Roman" w:cs="Times New Roman"/>
          <w:sz w:val="28"/>
          <w:szCs w:val="28"/>
          <w:lang w:eastAsia="en-US"/>
        </w:rPr>
        <w:t>проведении независимой оценки качества оказания услуг организацией культуры.</w:t>
      </w:r>
    </w:p>
    <w:p w:rsidR="005A7B23" w:rsidRPr="002A51CD" w:rsidRDefault="00E8331F" w:rsidP="002A269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наиболее часто фиксируются следующие дефициты:</w:t>
      </w:r>
    </w:p>
    <w:p w:rsidR="00E8331F" w:rsidRPr="002A51CD" w:rsidRDefault="00E8331F" w:rsidP="002A269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Отсутствие раздела «Часто задаваемые вопросы». Несмотря на то, что у большинства организаций культуры на сайте имеется справочная информация, обращенная к потребителям услуг, необходимо, на наш взгляд, оформить ее в виде отдельного раздела (подраздела) «Часто задаваемые вопросы».</w:t>
      </w:r>
    </w:p>
    <w:p w:rsidR="00775A9A" w:rsidRPr="002A51CD" w:rsidRDefault="00775A9A" w:rsidP="002A269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2) Отсутствие на сайтах организаций специальной формы для подачи электронного обращения, жалобы или предложения.</w:t>
      </w:r>
    </w:p>
    <w:p w:rsidR="00775A9A" w:rsidRPr="002A51CD" w:rsidRDefault="00775A9A" w:rsidP="00775A9A">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 xml:space="preserve">3) </w:t>
      </w:r>
      <w:r w:rsidRPr="002A51CD">
        <w:rPr>
          <w:rFonts w:ascii="Times New Roman" w:hAnsi="Times New Roman" w:cs="Times New Roman"/>
          <w:sz w:val="28"/>
          <w:szCs w:val="28"/>
        </w:rPr>
        <w:t>У большинства организаций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635EB4" w:rsidRPr="002A51CD" w:rsidRDefault="00775A9A" w:rsidP="00B46293">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4</w:t>
      </w:r>
      <w:r w:rsidR="00E8331F" w:rsidRPr="002A51CD">
        <w:rPr>
          <w:rFonts w:ascii="Times New Roman" w:eastAsia="Calibri" w:hAnsi="Times New Roman" w:cs="Times New Roman"/>
          <w:sz w:val="28"/>
          <w:szCs w:val="28"/>
          <w:lang w:eastAsia="en-US"/>
        </w:rPr>
        <w:t xml:space="preserve">) </w:t>
      </w:r>
      <w:r w:rsidR="00635EB4" w:rsidRPr="002A51CD">
        <w:rPr>
          <w:rFonts w:ascii="Times New Roman" w:eastAsia="Calibri" w:hAnsi="Times New Roman" w:cs="Times New Roman"/>
          <w:sz w:val="28"/>
          <w:szCs w:val="28"/>
          <w:lang w:eastAsia="en-US"/>
        </w:rPr>
        <w:t>Отсутствие электронного сервиса «Получение консультации по оказываемым услугам».</w:t>
      </w:r>
    </w:p>
    <w:p w:rsidR="00B46293" w:rsidRPr="002A51CD" w:rsidRDefault="00775A9A" w:rsidP="00B46293">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5</w:t>
      </w:r>
      <w:r w:rsidR="00B46293" w:rsidRPr="002A51CD">
        <w:rPr>
          <w:rFonts w:ascii="Times New Roman" w:hAnsi="Times New Roman" w:cs="Times New Roman"/>
          <w:sz w:val="28"/>
          <w:szCs w:val="28"/>
        </w:rPr>
        <w:t xml:space="preserve">) </w:t>
      </w:r>
      <w:r w:rsidR="00B653AC" w:rsidRPr="002A51CD">
        <w:rPr>
          <w:rFonts w:ascii="Times New Roman" w:hAnsi="Times New Roman" w:cs="Times New Roman"/>
          <w:sz w:val="28"/>
          <w:szCs w:val="28"/>
        </w:rPr>
        <w:t>У трех из девяти организаций культуры фиксируется о</w:t>
      </w:r>
      <w:r w:rsidR="00B46293" w:rsidRPr="002A51CD">
        <w:rPr>
          <w:rFonts w:ascii="Times New Roman" w:hAnsi="Times New Roman" w:cs="Times New Roman"/>
          <w:sz w:val="28"/>
          <w:szCs w:val="28"/>
        </w:rPr>
        <w:t>тсутствие версии сайта для слабовидящих</w:t>
      </w:r>
      <w:r w:rsidR="00B653AC" w:rsidRPr="002A51CD">
        <w:rPr>
          <w:rFonts w:ascii="Times New Roman" w:hAnsi="Times New Roman" w:cs="Times New Roman"/>
          <w:sz w:val="28"/>
          <w:szCs w:val="28"/>
        </w:rPr>
        <w:t xml:space="preserve"> (</w:t>
      </w:r>
      <w:r w:rsidR="00B653AC" w:rsidRPr="002A51CD">
        <w:rPr>
          <w:rFonts w:ascii="Times New Roman" w:eastAsia="Calibri" w:hAnsi="Times New Roman" w:cs="Times New Roman"/>
          <w:color w:val="000000"/>
          <w:sz w:val="28"/>
          <w:szCs w:val="28"/>
          <w:lang w:eastAsia="en-US"/>
        </w:rPr>
        <w:t xml:space="preserve">ГАУК РО </w:t>
      </w:r>
      <w:r w:rsidR="00B653AC" w:rsidRPr="002A51CD">
        <w:rPr>
          <w:rFonts w:ascii="Times New Roman" w:eastAsia="Times New Roman" w:hAnsi="Times New Roman" w:cs="Times New Roman"/>
          <w:sz w:val="28"/>
          <w:szCs w:val="28"/>
          <w:lang w:eastAsia="en-US"/>
        </w:rPr>
        <w:t xml:space="preserve">«Ростовский государственный театр кукол им. В.С. </w:t>
      </w:r>
      <w:proofErr w:type="spellStart"/>
      <w:r w:rsidR="00B653AC" w:rsidRPr="002A51CD">
        <w:rPr>
          <w:rFonts w:ascii="Times New Roman" w:eastAsia="Times New Roman" w:hAnsi="Times New Roman" w:cs="Times New Roman"/>
          <w:sz w:val="28"/>
          <w:szCs w:val="28"/>
          <w:lang w:eastAsia="en-US"/>
        </w:rPr>
        <w:t>Былкова</w:t>
      </w:r>
      <w:proofErr w:type="spellEnd"/>
      <w:r w:rsidR="00B653AC" w:rsidRPr="002A51CD">
        <w:rPr>
          <w:rFonts w:ascii="Times New Roman" w:eastAsia="Times New Roman" w:hAnsi="Times New Roman" w:cs="Times New Roman"/>
          <w:sz w:val="28"/>
          <w:szCs w:val="28"/>
          <w:lang w:eastAsia="en-US"/>
        </w:rPr>
        <w:t xml:space="preserve">», </w:t>
      </w:r>
      <w:r w:rsidR="00B653AC" w:rsidRPr="002A51CD">
        <w:rPr>
          <w:rFonts w:ascii="Times New Roman" w:eastAsia="Calibri" w:hAnsi="Times New Roman" w:cs="Times New Roman"/>
          <w:color w:val="000000"/>
          <w:sz w:val="28"/>
          <w:szCs w:val="28"/>
          <w:lang w:eastAsia="en-US"/>
        </w:rPr>
        <w:t xml:space="preserve">ГАУК РО </w:t>
      </w:r>
      <w:r w:rsidR="00B653AC" w:rsidRPr="002A51CD">
        <w:rPr>
          <w:rFonts w:ascii="Times New Roman" w:eastAsia="Times New Roman" w:hAnsi="Times New Roman" w:cs="Times New Roman"/>
          <w:sz w:val="28"/>
          <w:szCs w:val="28"/>
          <w:lang w:eastAsia="en-US"/>
        </w:rPr>
        <w:t>«</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00B653AC" w:rsidRPr="002A51CD">
        <w:rPr>
          <w:rFonts w:ascii="Times New Roman" w:eastAsia="Times New Roman" w:hAnsi="Times New Roman" w:cs="Times New Roman"/>
          <w:sz w:val="28"/>
          <w:szCs w:val="28"/>
          <w:lang w:eastAsia="en-US"/>
        </w:rPr>
        <w:t xml:space="preserve">», </w:t>
      </w:r>
      <w:r w:rsidR="00B653AC" w:rsidRPr="002A51CD">
        <w:rPr>
          <w:rFonts w:ascii="Times New Roman" w:eastAsia="Calibri" w:hAnsi="Times New Roman" w:cs="Times New Roman"/>
          <w:color w:val="000000"/>
          <w:sz w:val="28"/>
          <w:szCs w:val="28"/>
          <w:lang w:eastAsia="en-US"/>
        </w:rPr>
        <w:t xml:space="preserve">ГАУК РО </w:t>
      </w:r>
      <w:r w:rsidR="00B653AC" w:rsidRPr="002A51CD">
        <w:rPr>
          <w:rFonts w:ascii="Times New Roman" w:eastAsia="Times New Roman" w:hAnsi="Times New Roman" w:cs="Times New Roman"/>
          <w:sz w:val="28"/>
          <w:szCs w:val="28"/>
          <w:lang w:eastAsia="en-US"/>
        </w:rPr>
        <w:t>«Областной дом народного творчества»)</w:t>
      </w:r>
      <w:r w:rsidR="00B46293" w:rsidRPr="002A51CD">
        <w:rPr>
          <w:rFonts w:ascii="Times New Roman" w:hAnsi="Times New Roman" w:cs="Times New Roman"/>
          <w:sz w:val="28"/>
          <w:szCs w:val="28"/>
        </w:rPr>
        <w:t>. Несмотря на то, что это требование явно не прописано в приказе Министерства культуры Росс</w:t>
      </w:r>
      <w:r w:rsidR="009946E1" w:rsidRPr="002A51CD">
        <w:rPr>
          <w:rFonts w:ascii="Times New Roman" w:hAnsi="Times New Roman" w:cs="Times New Roman"/>
          <w:sz w:val="28"/>
          <w:szCs w:val="28"/>
        </w:rPr>
        <w:t>ийской Федерации от 20.02.2015 №</w:t>
      </w:r>
      <w:r w:rsidR="00B46293" w:rsidRPr="002A51CD">
        <w:rPr>
          <w:rFonts w:ascii="Times New Roman" w:hAnsi="Times New Roman" w:cs="Times New Roman"/>
          <w:sz w:val="28"/>
          <w:szCs w:val="28"/>
        </w:rPr>
        <w:t> 277, оно де-факто имеется.</w:t>
      </w:r>
    </w:p>
    <w:p w:rsidR="00AF0236" w:rsidRPr="002A51CD" w:rsidRDefault="00B46293" w:rsidP="00AF023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Ответственные специалисты организаций культуры могут использовать для самопроверки наполненности сайта актуальной информацией </w:t>
      </w:r>
      <w:r w:rsidRPr="002A51CD">
        <w:rPr>
          <w:rFonts w:ascii="Times New Roman" w:eastAsia="Calibri" w:hAnsi="Times New Roman" w:cs="Times New Roman"/>
          <w:sz w:val="28"/>
          <w:szCs w:val="28"/>
          <w:lang w:eastAsia="en-US"/>
        </w:rPr>
        <w:lastRenderedPageBreak/>
        <w:t xml:space="preserve">требования, изложенные </w:t>
      </w:r>
      <w:r w:rsidR="00AF0236" w:rsidRPr="002A51CD">
        <w:rPr>
          <w:rFonts w:ascii="Times New Roman" w:eastAsia="Calibri" w:hAnsi="Times New Roman" w:cs="Times New Roman"/>
          <w:sz w:val="28"/>
          <w:szCs w:val="28"/>
          <w:lang w:eastAsia="en-US"/>
        </w:rPr>
        <w:t>в Приказе Министерства культуры Российской Федерации от 20 февраля 2015 г. № 277.</w:t>
      </w:r>
    </w:p>
    <w:p w:rsidR="00CD05D4" w:rsidRPr="002A51CD" w:rsidRDefault="00CD05D4" w:rsidP="00CD05D4">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192F73" w:rsidRPr="002A51CD" w:rsidRDefault="00192F73" w:rsidP="00192F73">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Анализ результатов восприятия получателями услуг </w:t>
      </w:r>
      <w:r w:rsidRPr="002A51CD">
        <w:rPr>
          <w:rFonts w:ascii="Times New Roman" w:hAnsi="Times New Roman" w:cs="Times New Roman"/>
          <w:i/>
          <w:sz w:val="28"/>
          <w:szCs w:val="28"/>
        </w:rPr>
        <w:t xml:space="preserve">открытости и доступности информации </w:t>
      </w:r>
      <w:r w:rsidRPr="002A51CD">
        <w:rPr>
          <w:rFonts w:ascii="Times New Roman" w:hAnsi="Times New Roman" w:cs="Times New Roman"/>
          <w:sz w:val="28"/>
          <w:szCs w:val="28"/>
        </w:rPr>
        <w:t>о</w:t>
      </w:r>
      <w:r w:rsidR="004A4F89" w:rsidRPr="002A51CD">
        <w:rPr>
          <w:rFonts w:ascii="Times New Roman" w:hAnsi="Times New Roman" w:cs="Times New Roman"/>
          <w:sz w:val="28"/>
          <w:szCs w:val="28"/>
        </w:rPr>
        <w:t>б</w:t>
      </w:r>
      <w:r w:rsidRPr="002A51CD">
        <w:rPr>
          <w:rFonts w:ascii="Times New Roman" w:hAnsi="Times New Roman" w:cs="Times New Roman"/>
          <w:sz w:val="28"/>
          <w:szCs w:val="28"/>
        </w:rPr>
        <w:t xml:space="preserve"> </w:t>
      </w:r>
      <w:r w:rsidR="004A4F89" w:rsidRPr="002A51CD">
        <w:rPr>
          <w:rFonts w:ascii="Times New Roman" w:hAnsi="Times New Roman" w:cs="Times New Roman"/>
          <w:sz w:val="28"/>
          <w:szCs w:val="28"/>
        </w:rPr>
        <w:t>организациях культуры Ростовской области</w:t>
      </w:r>
      <w:r w:rsidRPr="002A51CD">
        <w:rPr>
          <w:rFonts w:ascii="Times New Roman" w:hAnsi="Times New Roman" w:cs="Times New Roman"/>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2A51CD">
        <w:rPr>
          <w:rFonts w:ascii="Times New Roman" w:hAnsi="Times New Roman" w:cs="Times New Roman"/>
          <w:sz w:val="28"/>
          <w:szCs w:val="28"/>
        </w:rPr>
        <w:t>.</w:t>
      </w:r>
      <w:r w:rsidR="00EF2732" w:rsidRPr="002A51CD">
        <w:rPr>
          <w:rFonts w:ascii="Times New Roman" w:hAnsi="Times New Roman" w:cs="Times New Roman"/>
          <w:sz w:val="28"/>
          <w:szCs w:val="28"/>
        </w:rPr>
        <w:t>4</w:t>
      </w:r>
      <w:r w:rsidRPr="002A51CD">
        <w:rPr>
          <w:rFonts w:ascii="Times New Roman" w:hAnsi="Times New Roman" w:cs="Times New Roman"/>
          <w:sz w:val="28"/>
          <w:szCs w:val="28"/>
        </w:rPr>
        <w:t>-3.</w:t>
      </w:r>
      <w:r w:rsidR="00EF2732" w:rsidRPr="002A51CD">
        <w:rPr>
          <w:rFonts w:ascii="Times New Roman" w:hAnsi="Times New Roman" w:cs="Times New Roman"/>
          <w:sz w:val="28"/>
          <w:szCs w:val="28"/>
        </w:rPr>
        <w:t>5</w:t>
      </w:r>
      <w:r w:rsidR="00CF2544" w:rsidRPr="002A51CD">
        <w:rPr>
          <w:rFonts w:ascii="Times New Roman" w:hAnsi="Times New Roman" w:cs="Times New Roman"/>
          <w:sz w:val="28"/>
          <w:szCs w:val="28"/>
        </w:rPr>
        <w:t>):</w:t>
      </w:r>
    </w:p>
    <w:p w:rsidR="00CF2544" w:rsidRPr="002A51CD" w:rsidRDefault="00CF2544" w:rsidP="00CF254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w:t>
      </w:r>
      <w:r w:rsidR="00662193" w:rsidRPr="002A51CD">
        <w:rPr>
          <w:rFonts w:ascii="Times New Roman" w:eastAsia="Calibri" w:hAnsi="Times New Roman" w:cs="Times New Roman"/>
          <w:sz w:val="28"/>
          <w:szCs w:val="28"/>
          <w:lang w:eastAsia="en-US"/>
        </w:rPr>
        <w:t> </w:t>
      </w:r>
      <w:r w:rsidRPr="002A51CD">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2A51CD">
        <w:rPr>
          <w:rFonts w:ascii="Times New Roman" w:eastAsia="Calibri" w:hAnsi="Times New Roman" w:cs="Times New Roman"/>
          <w:sz w:val="28"/>
          <w:szCs w:val="28"/>
          <w:lang w:eastAsia="en-US"/>
        </w:rPr>
        <w:t>оценк</w:t>
      </w:r>
      <w:r w:rsidR="00A64146" w:rsidRPr="002A51CD">
        <w:rPr>
          <w:rFonts w:ascii="Times New Roman" w:eastAsia="Calibri" w:hAnsi="Times New Roman" w:cs="Times New Roman"/>
          <w:sz w:val="28"/>
          <w:szCs w:val="28"/>
          <w:lang w:eastAsia="en-US"/>
        </w:rPr>
        <w:t>и</w:t>
      </w:r>
      <w:r w:rsidR="0083607E" w:rsidRPr="002A51CD">
        <w:rPr>
          <w:rFonts w:ascii="Times New Roman" w:eastAsia="Calibri" w:hAnsi="Times New Roman" w:cs="Times New Roman"/>
          <w:sz w:val="28"/>
          <w:szCs w:val="28"/>
          <w:lang w:eastAsia="en-US"/>
        </w:rPr>
        <w:t xml:space="preserve"> удовлетворенности изменя</w:t>
      </w:r>
      <w:r w:rsidR="00A64146" w:rsidRPr="002A51CD">
        <w:rPr>
          <w:rFonts w:ascii="Times New Roman" w:eastAsia="Calibri" w:hAnsi="Times New Roman" w:cs="Times New Roman"/>
          <w:sz w:val="28"/>
          <w:szCs w:val="28"/>
          <w:lang w:eastAsia="en-US"/>
        </w:rPr>
        <w:t>ю</w:t>
      </w:r>
      <w:r w:rsidR="0083607E" w:rsidRPr="002A51CD">
        <w:rPr>
          <w:rFonts w:ascii="Times New Roman" w:eastAsia="Calibri" w:hAnsi="Times New Roman" w:cs="Times New Roman"/>
          <w:sz w:val="28"/>
          <w:szCs w:val="28"/>
          <w:lang w:eastAsia="en-US"/>
        </w:rPr>
        <w:t>тся в пределах от 9</w:t>
      </w:r>
      <w:r w:rsidR="00C946E4" w:rsidRPr="002A51CD">
        <w:rPr>
          <w:rFonts w:ascii="Times New Roman" w:eastAsia="Calibri" w:hAnsi="Times New Roman" w:cs="Times New Roman"/>
          <w:sz w:val="28"/>
          <w:szCs w:val="28"/>
          <w:lang w:eastAsia="en-US"/>
        </w:rPr>
        <w:t>9</w:t>
      </w:r>
      <w:r w:rsidR="0083607E" w:rsidRPr="002A51CD">
        <w:rPr>
          <w:rFonts w:ascii="Times New Roman" w:eastAsia="Calibri" w:hAnsi="Times New Roman" w:cs="Times New Roman"/>
          <w:sz w:val="28"/>
          <w:szCs w:val="28"/>
          <w:lang w:eastAsia="en-US"/>
        </w:rPr>
        <w:t>,</w:t>
      </w:r>
      <w:r w:rsidR="00C946E4" w:rsidRPr="002A51CD">
        <w:rPr>
          <w:rFonts w:ascii="Times New Roman" w:eastAsia="Calibri" w:hAnsi="Times New Roman" w:cs="Times New Roman"/>
          <w:sz w:val="28"/>
          <w:szCs w:val="28"/>
          <w:lang w:eastAsia="en-US"/>
        </w:rPr>
        <w:t>3</w:t>
      </w:r>
      <w:r w:rsidR="0083607E" w:rsidRPr="002A51CD">
        <w:rPr>
          <w:rFonts w:ascii="Times New Roman" w:eastAsia="Calibri" w:hAnsi="Times New Roman" w:cs="Times New Roman"/>
          <w:sz w:val="28"/>
          <w:szCs w:val="28"/>
          <w:lang w:eastAsia="en-US"/>
        </w:rPr>
        <w:t xml:space="preserve">% до 100,0%, средние оценки параметра – от </w:t>
      </w:r>
      <w:r w:rsidR="00C946E4" w:rsidRPr="002A51CD">
        <w:rPr>
          <w:rFonts w:ascii="Times New Roman" w:eastAsia="Calibri" w:hAnsi="Times New Roman" w:cs="Times New Roman"/>
          <w:sz w:val="28"/>
          <w:szCs w:val="28"/>
          <w:lang w:eastAsia="en-US"/>
        </w:rPr>
        <w:t>99</w:t>
      </w:r>
      <w:r w:rsidR="0083607E" w:rsidRPr="002A51CD">
        <w:rPr>
          <w:rFonts w:ascii="Times New Roman" w:eastAsia="Calibri" w:hAnsi="Times New Roman" w:cs="Times New Roman"/>
          <w:sz w:val="28"/>
          <w:szCs w:val="28"/>
          <w:lang w:eastAsia="en-US"/>
        </w:rPr>
        <w:t xml:space="preserve"> до </w:t>
      </w:r>
      <w:r w:rsidR="00C946E4" w:rsidRPr="002A51CD">
        <w:rPr>
          <w:rFonts w:ascii="Times New Roman" w:eastAsia="Calibri" w:hAnsi="Times New Roman" w:cs="Times New Roman"/>
          <w:sz w:val="28"/>
          <w:szCs w:val="28"/>
          <w:lang w:eastAsia="en-US"/>
        </w:rPr>
        <w:t>100</w:t>
      </w:r>
      <w:r w:rsidR="0083607E" w:rsidRPr="002A51CD">
        <w:rPr>
          <w:rFonts w:ascii="Times New Roman" w:eastAsia="Calibri" w:hAnsi="Times New Roman" w:cs="Times New Roman"/>
          <w:sz w:val="28"/>
          <w:szCs w:val="28"/>
          <w:lang w:eastAsia="en-US"/>
        </w:rPr>
        <w:t xml:space="preserve"> баллов</w:t>
      </w:r>
      <w:r w:rsidRPr="002A51CD">
        <w:rPr>
          <w:rFonts w:ascii="Times New Roman" w:eastAsia="Calibri" w:hAnsi="Times New Roman" w:cs="Times New Roman"/>
          <w:sz w:val="28"/>
          <w:szCs w:val="28"/>
          <w:lang w:eastAsia="en-US"/>
        </w:rPr>
        <w:t>);</w:t>
      </w:r>
    </w:p>
    <w:p w:rsidR="00CF2544" w:rsidRPr="002A51CD" w:rsidRDefault="00CF2544" w:rsidP="00CF2544">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w:t>
      </w:r>
      <w:r w:rsidR="00662193" w:rsidRPr="002A51CD">
        <w:rPr>
          <w:rFonts w:ascii="Times New Roman" w:eastAsia="Calibri" w:hAnsi="Times New Roman" w:cs="Times New Roman"/>
          <w:sz w:val="28"/>
          <w:szCs w:val="28"/>
          <w:lang w:eastAsia="en-US"/>
        </w:rPr>
        <w:t> </w:t>
      </w:r>
      <w:r w:rsidRPr="002A51CD">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w:t>
      </w:r>
      <w:r w:rsidR="00A64146"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6D068B" w:rsidRPr="002A51CD">
        <w:rPr>
          <w:rFonts w:ascii="Times New Roman" w:eastAsia="Calibri" w:hAnsi="Times New Roman" w:cs="Times New Roman"/>
          <w:sz w:val="28"/>
          <w:szCs w:val="28"/>
          <w:lang w:eastAsia="en-US"/>
        </w:rPr>
        <w:t>9</w:t>
      </w:r>
      <w:r w:rsidR="0082028F" w:rsidRPr="002A51CD">
        <w:rPr>
          <w:rFonts w:ascii="Times New Roman" w:eastAsia="Calibri" w:hAnsi="Times New Roman" w:cs="Times New Roman"/>
          <w:sz w:val="28"/>
          <w:szCs w:val="28"/>
          <w:lang w:eastAsia="en-US"/>
        </w:rPr>
        <w:t>9</w:t>
      </w:r>
      <w:r w:rsidR="006D068B" w:rsidRPr="002A51CD">
        <w:rPr>
          <w:rFonts w:ascii="Times New Roman" w:eastAsia="Calibri" w:hAnsi="Times New Roman" w:cs="Times New Roman"/>
          <w:sz w:val="28"/>
          <w:szCs w:val="28"/>
          <w:lang w:eastAsia="en-US"/>
        </w:rPr>
        <w:t>,</w:t>
      </w:r>
      <w:r w:rsidR="0082028F" w:rsidRPr="002A51CD">
        <w:rPr>
          <w:rFonts w:ascii="Times New Roman" w:eastAsia="Calibri" w:hAnsi="Times New Roman" w:cs="Times New Roman"/>
          <w:sz w:val="28"/>
          <w:szCs w:val="28"/>
          <w:lang w:eastAsia="en-US"/>
        </w:rPr>
        <w:t>8</w:t>
      </w:r>
      <w:r w:rsidR="006D068B" w:rsidRPr="002A51CD">
        <w:rPr>
          <w:rFonts w:ascii="Times New Roman" w:eastAsia="Calibri" w:hAnsi="Times New Roman" w:cs="Times New Roman"/>
          <w:sz w:val="28"/>
          <w:szCs w:val="28"/>
          <w:lang w:eastAsia="en-US"/>
        </w:rPr>
        <w:t>% до</w:t>
      </w:r>
      <w:r w:rsidRPr="002A51CD">
        <w:rPr>
          <w:rFonts w:ascii="Times New Roman" w:eastAsia="Calibri" w:hAnsi="Times New Roman" w:cs="Times New Roman"/>
          <w:sz w:val="28"/>
          <w:szCs w:val="28"/>
          <w:lang w:eastAsia="en-US"/>
        </w:rPr>
        <w:t xml:space="preserve"> 100,</w:t>
      </w:r>
      <w:r w:rsidR="006D068B" w:rsidRPr="002A51CD">
        <w:rPr>
          <w:rFonts w:ascii="Times New Roman" w:eastAsia="Calibri" w:hAnsi="Times New Roman" w:cs="Times New Roman"/>
          <w:sz w:val="28"/>
          <w:szCs w:val="28"/>
          <w:lang w:eastAsia="en-US"/>
        </w:rPr>
        <w:t>0</w:t>
      </w:r>
      <w:r w:rsidRPr="002A51CD">
        <w:rPr>
          <w:rFonts w:ascii="Times New Roman" w:eastAsia="Calibri" w:hAnsi="Times New Roman" w:cs="Times New Roman"/>
          <w:sz w:val="28"/>
          <w:szCs w:val="28"/>
          <w:lang w:eastAsia="en-US"/>
        </w:rPr>
        <w:t>%; средн</w:t>
      </w:r>
      <w:r w:rsidR="00A64146" w:rsidRPr="002A51CD">
        <w:rPr>
          <w:rFonts w:ascii="Times New Roman" w:eastAsia="Calibri" w:hAnsi="Times New Roman" w:cs="Times New Roman"/>
          <w:sz w:val="28"/>
          <w:szCs w:val="28"/>
          <w:lang w:eastAsia="en-US"/>
        </w:rPr>
        <w:t>ие</w:t>
      </w:r>
      <w:r w:rsidRPr="002A51CD">
        <w:rPr>
          <w:rFonts w:ascii="Times New Roman" w:eastAsia="Calibri" w:hAnsi="Times New Roman" w:cs="Times New Roman"/>
          <w:sz w:val="28"/>
          <w:szCs w:val="28"/>
          <w:lang w:eastAsia="en-US"/>
        </w:rPr>
        <w:t xml:space="preserve"> оценка параметра – </w:t>
      </w:r>
      <w:r w:rsidR="006D068B" w:rsidRPr="002A51CD">
        <w:rPr>
          <w:rFonts w:ascii="Times New Roman" w:eastAsia="Calibri" w:hAnsi="Times New Roman" w:cs="Times New Roman"/>
          <w:sz w:val="28"/>
          <w:szCs w:val="28"/>
          <w:lang w:eastAsia="en-US"/>
        </w:rPr>
        <w:t xml:space="preserve">от </w:t>
      </w:r>
      <w:r w:rsidR="0082028F" w:rsidRPr="002A51CD">
        <w:rPr>
          <w:rFonts w:ascii="Times New Roman" w:eastAsia="Calibri" w:hAnsi="Times New Roman" w:cs="Times New Roman"/>
          <w:sz w:val="28"/>
          <w:szCs w:val="28"/>
          <w:lang w:eastAsia="en-US"/>
        </w:rPr>
        <w:t>99</w:t>
      </w:r>
      <w:r w:rsidR="006D068B" w:rsidRPr="002A51CD">
        <w:rPr>
          <w:rFonts w:ascii="Times New Roman" w:eastAsia="Calibri" w:hAnsi="Times New Roman" w:cs="Times New Roman"/>
          <w:sz w:val="28"/>
          <w:szCs w:val="28"/>
          <w:lang w:eastAsia="en-US"/>
        </w:rPr>
        <w:t xml:space="preserve"> до </w:t>
      </w:r>
      <w:r w:rsidR="0082028F" w:rsidRPr="002A51CD">
        <w:rPr>
          <w:rFonts w:ascii="Times New Roman" w:eastAsia="Calibri" w:hAnsi="Times New Roman" w:cs="Times New Roman"/>
          <w:sz w:val="28"/>
          <w:szCs w:val="28"/>
          <w:lang w:eastAsia="en-US"/>
        </w:rPr>
        <w:t>100</w:t>
      </w:r>
      <w:r w:rsidRPr="002A51CD">
        <w:rPr>
          <w:rFonts w:ascii="Times New Roman" w:eastAsia="Calibri" w:hAnsi="Times New Roman" w:cs="Times New Roman"/>
          <w:sz w:val="28"/>
          <w:szCs w:val="28"/>
          <w:lang w:eastAsia="en-US"/>
        </w:rPr>
        <w:t xml:space="preserve"> баллов).</w:t>
      </w:r>
    </w:p>
    <w:p w:rsidR="00B41AF0" w:rsidRPr="002A51CD" w:rsidRDefault="00B41AF0" w:rsidP="00CF2544">
      <w:pPr>
        <w:spacing w:after="0" w:line="360" w:lineRule="auto"/>
        <w:ind w:firstLine="709"/>
        <w:jc w:val="both"/>
        <w:rPr>
          <w:rFonts w:ascii="Times New Roman" w:eastAsia="Calibri" w:hAnsi="Times New Roman" w:cs="Times New Roman"/>
          <w:sz w:val="28"/>
          <w:szCs w:val="28"/>
          <w:lang w:eastAsia="en-US"/>
        </w:rPr>
      </w:pPr>
    </w:p>
    <w:p w:rsidR="00B41AF0" w:rsidRPr="002A51CD" w:rsidRDefault="00B41AF0" w:rsidP="00B41AF0">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i/>
          <w:sz w:val="28"/>
          <w:szCs w:val="28"/>
          <w:lang w:eastAsia="en-US"/>
        </w:rPr>
        <w:t>Интегральные показатели</w:t>
      </w:r>
      <w:r w:rsidRPr="002A51CD">
        <w:rPr>
          <w:rFonts w:ascii="Times New Roman" w:eastAsia="Calibri" w:hAnsi="Times New Roman" w:cs="Times New Roman"/>
          <w:sz w:val="28"/>
          <w:szCs w:val="28"/>
          <w:lang w:eastAsia="en-US"/>
        </w:rPr>
        <w:t xml:space="preserve"> мониторинга сайта и восприятия опрошенными получателями услуг </w:t>
      </w:r>
      <w:r w:rsidRPr="002A51CD">
        <w:rPr>
          <w:rFonts w:ascii="Times New Roman" w:hAnsi="Times New Roman" w:cs="Times New Roman"/>
          <w:sz w:val="28"/>
          <w:szCs w:val="28"/>
        </w:rPr>
        <w:t xml:space="preserve">открытости и доступности информации об </w:t>
      </w:r>
      <w:r w:rsidRPr="002A51CD">
        <w:rPr>
          <w:rFonts w:ascii="Times New Roman" w:eastAsia="Calibri" w:hAnsi="Times New Roman" w:cs="Times New Roman"/>
          <w:sz w:val="28"/>
          <w:szCs w:val="28"/>
          <w:lang w:eastAsia="en-US"/>
        </w:rPr>
        <w:t>организациях культуры Ростовской области представлены в таблице 3.</w:t>
      </w:r>
      <w:r w:rsidR="000D55CF" w:rsidRPr="002A51CD">
        <w:rPr>
          <w:rFonts w:ascii="Times New Roman" w:eastAsia="Calibri" w:hAnsi="Times New Roman" w:cs="Times New Roman"/>
          <w:sz w:val="28"/>
          <w:szCs w:val="28"/>
          <w:lang w:eastAsia="en-US"/>
        </w:rPr>
        <w:t>6</w:t>
      </w:r>
      <w:r w:rsidRPr="002A51CD">
        <w:rPr>
          <w:rFonts w:ascii="Times New Roman" w:eastAsia="Calibri" w:hAnsi="Times New Roman" w:cs="Times New Roman"/>
          <w:sz w:val="28"/>
          <w:szCs w:val="28"/>
          <w:lang w:eastAsia="en-US"/>
        </w:rPr>
        <w:t xml:space="preserve"> </w:t>
      </w:r>
      <w:r w:rsidR="00676E92" w:rsidRPr="002A51CD">
        <w:rPr>
          <w:rFonts w:ascii="Times New Roman" w:eastAsia="Calibri" w:hAnsi="Times New Roman" w:cs="Times New Roman"/>
          <w:sz w:val="28"/>
          <w:szCs w:val="28"/>
          <w:lang w:eastAsia="en-US"/>
        </w:rPr>
        <w:t xml:space="preserve">и </w:t>
      </w:r>
      <w:r w:rsidRPr="002A51CD">
        <w:rPr>
          <w:rFonts w:ascii="Times New Roman" w:eastAsia="Calibri" w:hAnsi="Times New Roman" w:cs="Times New Roman"/>
          <w:sz w:val="28"/>
          <w:szCs w:val="28"/>
          <w:lang w:eastAsia="en-US"/>
        </w:rPr>
        <w:t>на рисунке 3.1.</w:t>
      </w:r>
    </w:p>
    <w:p w:rsidR="0045057F" w:rsidRPr="002A51CD" w:rsidRDefault="0045057F">
      <w:pPr>
        <w:spacing w:after="0" w:line="360" w:lineRule="auto"/>
        <w:ind w:firstLine="709"/>
        <w:rPr>
          <w:rFonts w:ascii="Times New Roman" w:eastAsia="Calibri" w:hAnsi="Times New Roman" w:cs="Times New Roman"/>
          <w:sz w:val="28"/>
          <w:szCs w:val="28"/>
          <w:lang w:eastAsia="en-US"/>
        </w:rPr>
      </w:pPr>
    </w:p>
    <w:p w:rsidR="008E4010" w:rsidRPr="002A51CD" w:rsidRDefault="008E4010">
      <w:pPr>
        <w:spacing w:after="0" w:line="360" w:lineRule="auto"/>
        <w:ind w:firstLine="709"/>
        <w:rPr>
          <w:rFonts w:ascii="Times New Roman" w:eastAsia="Calibri" w:hAnsi="Times New Roman" w:cs="Times New Roman"/>
          <w:sz w:val="28"/>
          <w:szCs w:val="28"/>
          <w:lang w:eastAsia="en-US"/>
        </w:rPr>
        <w:sectPr w:rsidR="008E4010" w:rsidRPr="002A51CD" w:rsidSect="00103A23">
          <w:pgSz w:w="11906" w:h="16838"/>
          <w:pgMar w:top="1134" w:right="850" w:bottom="1134" w:left="1701" w:header="708" w:footer="708" w:gutter="0"/>
          <w:cols w:space="708"/>
          <w:docGrid w:linePitch="360"/>
        </w:sectPr>
      </w:pPr>
    </w:p>
    <w:p w:rsidR="00676E92" w:rsidRPr="002A51CD" w:rsidRDefault="002A2691" w:rsidP="008527D8">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3</w:t>
      </w:r>
      <w:r w:rsidR="00192F73" w:rsidRPr="002A51CD">
        <w:rPr>
          <w:rFonts w:ascii="Times New Roman" w:hAnsi="Times New Roman" w:cs="Times New Roman"/>
          <w:sz w:val="28"/>
          <w:szCs w:val="28"/>
        </w:rPr>
        <w:t>.</w:t>
      </w:r>
      <w:r w:rsidR="000D55CF" w:rsidRPr="002A51CD">
        <w:rPr>
          <w:rFonts w:ascii="Times New Roman" w:hAnsi="Times New Roman" w:cs="Times New Roman"/>
          <w:sz w:val="28"/>
          <w:szCs w:val="28"/>
        </w:rPr>
        <w:t>4</w:t>
      </w:r>
      <w:r w:rsidRPr="002A51CD">
        <w:rPr>
          <w:rFonts w:ascii="Times New Roman" w:hAnsi="Times New Roman" w:cs="Times New Roman"/>
          <w:sz w:val="28"/>
          <w:szCs w:val="28"/>
        </w:rPr>
        <w:t xml:space="preserve"> – </w:t>
      </w:r>
      <w:r w:rsidR="007C1EA4" w:rsidRPr="002A51CD">
        <w:rPr>
          <w:rFonts w:ascii="Times New Roman" w:hAnsi="Times New Roman" w:cs="Times New Roman"/>
          <w:sz w:val="28"/>
          <w:szCs w:val="28"/>
        </w:rPr>
        <w:t xml:space="preserve">Доля получателей услуг </w:t>
      </w:r>
      <w:r w:rsidR="004A4F89" w:rsidRPr="002A51CD">
        <w:rPr>
          <w:rFonts w:ascii="Times New Roman" w:hAnsi="Times New Roman" w:cs="Times New Roman"/>
          <w:sz w:val="28"/>
          <w:szCs w:val="28"/>
        </w:rPr>
        <w:t>организаций культуры Ростовской области</w:t>
      </w:r>
      <w:r w:rsidR="007C1EA4" w:rsidRPr="002A51CD">
        <w:rPr>
          <w:rFonts w:ascii="Times New Roman" w:hAnsi="Times New Roman" w:cs="Times New Roman"/>
          <w:sz w:val="28"/>
          <w:szCs w:val="28"/>
        </w:rPr>
        <w:t>, удовлетворенных открытостью</w:t>
      </w:r>
      <w:r w:rsidR="00F14419" w:rsidRPr="002A51CD">
        <w:rPr>
          <w:rFonts w:ascii="Times New Roman" w:hAnsi="Times New Roman" w:cs="Times New Roman"/>
          <w:sz w:val="28"/>
          <w:szCs w:val="28"/>
        </w:rPr>
        <w:br/>
      </w:r>
      <w:r w:rsidR="007C1EA4" w:rsidRPr="002A51CD">
        <w:rPr>
          <w:rFonts w:ascii="Times New Roman" w:hAnsi="Times New Roman" w:cs="Times New Roman"/>
          <w:sz w:val="28"/>
          <w:szCs w:val="28"/>
        </w:rPr>
        <w:t xml:space="preserve">и доступностью информации </w:t>
      </w:r>
      <w:r w:rsidR="00F047FD" w:rsidRPr="002A51CD">
        <w:rPr>
          <w:rFonts w:ascii="Times New Roman" w:hAnsi="Times New Roman" w:cs="Times New Roman"/>
          <w:sz w:val="28"/>
          <w:szCs w:val="28"/>
        </w:rPr>
        <w:t>о деятельности организаций, %</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2"/>
        <w:gridCol w:w="6194"/>
        <w:gridCol w:w="862"/>
        <w:gridCol w:w="862"/>
        <w:gridCol w:w="862"/>
        <w:gridCol w:w="862"/>
        <w:gridCol w:w="862"/>
        <w:gridCol w:w="862"/>
        <w:gridCol w:w="862"/>
        <w:gridCol w:w="862"/>
        <w:gridCol w:w="862"/>
      </w:tblGrid>
      <w:tr w:rsidR="00AE328F" w:rsidRPr="002A51CD" w:rsidTr="00394EBC">
        <w:trPr>
          <w:cantSplit/>
          <w:trHeight w:val="1513"/>
          <w:tblHeader/>
        </w:trPr>
        <w:tc>
          <w:tcPr>
            <w:tcW w:w="226" w:type="pct"/>
            <w:tcBorders>
              <w:bottom w:val="single" w:sz="8" w:space="0" w:color="auto"/>
            </w:tcBorders>
            <w:shd w:val="clear" w:color="auto" w:fill="auto"/>
            <w:vAlign w:val="center"/>
          </w:tcPr>
          <w:p w:rsidR="00AE328F" w:rsidRPr="002A51CD" w:rsidRDefault="00AE328F" w:rsidP="005B45D8">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119" w:type="pct"/>
            <w:tcBorders>
              <w:bottom w:val="single" w:sz="8" w:space="0" w:color="auto"/>
            </w:tcBorders>
            <w:shd w:val="clear" w:color="auto" w:fill="auto"/>
            <w:vAlign w:val="center"/>
          </w:tcPr>
          <w:p w:rsidR="00AE328F" w:rsidRPr="002A51CD" w:rsidRDefault="00AE328F" w:rsidP="005B45D8">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95" w:type="pct"/>
            <w:tcBorders>
              <w:bottom w:val="single" w:sz="8" w:space="0" w:color="auto"/>
            </w:tcBorders>
            <w:shd w:val="clear" w:color="auto" w:fill="auto"/>
            <w:textDirection w:val="btLr"/>
            <w:vAlign w:val="center"/>
          </w:tcPr>
          <w:p w:rsidR="00AE328F" w:rsidRPr="002A51CD" w:rsidRDefault="00AE328F" w:rsidP="00F01428">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5" w:type="pct"/>
            <w:tcBorders>
              <w:bottom w:val="single" w:sz="8" w:space="0" w:color="auto"/>
            </w:tcBorders>
            <w:shd w:val="clear" w:color="auto" w:fill="auto"/>
            <w:textDirection w:val="btLr"/>
            <w:vAlign w:val="center"/>
          </w:tcPr>
          <w:p w:rsidR="00AE328F" w:rsidRPr="002A51CD" w:rsidRDefault="00AE328F" w:rsidP="00F0142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5" w:type="pct"/>
            <w:tcBorders>
              <w:bottom w:val="single" w:sz="8" w:space="0" w:color="auto"/>
            </w:tcBorders>
            <w:shd w:val="clear" w:color="auto" w:fill="auto"/>
            <w:textDirection w:val="btLr"/>
            <w:vAlign w:val="center"/>
          </w:tcPr>
          <w:p w:rsidR="00AE328F" w:rsidRPr="002A51CD" w:rsidRDefault="00AE328F" w:rsidP="00F0142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295" w:type="pct"/>
            <w:tcBorders>
              <w:bottom w:val="single" w:sz="8" w:space="0" w:color="auto"/>
            </w:tcBorders>
            <w:textDirection w:val="btLr"/>
            <w:vAlign w:val="center"/>
          </w:tcPr>
          <w:p w:rsidR="00AE328F" w:rsidRPr="002A51CD" w:rsidRDefault="00AE328F"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AE328F" w:rsidRPr="002A51CD" w:rsidTr="00394EBC">
        <w:trPr>
          <w:trHeight w:val="20"/>
        </w:trPr>
        <w:tc>
          <w:tcPr>
            <w:tcW w:w="226" w:type="pct"/>
            <w:shd w:val="clear" w:color="auto" w:fill="D9D9D9" w:themeFill="background1" w:themeFillShade="D9"/>
            <w:vAlign w:val="center"/>
          </w:tcPr>
          <w:p w:rsidR="00AE328F" w:rsidRPr="002A51CD" w:rsidRDefault="00AE328F" w:rsidP="00F01428">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1</w:t>
            </w:r>
          </w:p>
        </w:tc>
        <w:tc>
          <w:tcPr>
            <w:tcW w:w="4774" w:type="pct"/>
            <w:gridSpan w:val="10"/>
            <w:shd w:val="clear" w:color="auto" w:fill="D9D9D9" w:themeFill="background1" w:themeFillShade="D9"/>
            <w:vAlign w:val="center"/>
          </w:tcPr>
          <w:p w:rsidR="00AE328F" w:rsidRPr="002A51CD" w:rsidRDefault="00AE328F" w:rsidP="00AE328F">
            <w:pPr>
              <w:spacing w:after="0" w:line="240" w:lineRule="auto"/>
              <w:rPr>
                <w:rFonts w:ascii="Times New Roman" w:hAnsi="Times New Roman" w:cs="Times New Roman"/>
                <w:b/>
              </w:rPr>
            </w:pPr>
            <w:r w:rsidRPr="002A51CD">
              <w:rPr>
                <w:rFonts w:ascii="Times New Roman" w:hAnsi="Times New Roman" w:cs="Times New Roman"/>
                <w:b/>
              </w:rPr>
              <w:t>Открытость и доступность информации об организации</w:t>
            </w:r>
          </w:p>
        </w:tc>
      </w:tr>
      <w:tr w:rsidR="00A57525" w:rsidRPr="002A51CD" w:rsidTr="00394EBC">
        <w:trPr>
          <w:trHeight w:val="20"/>
          <w:tblHeader/>
        </w:trPr>
        <w:tc>
          <w:tcPr>
            <w:tcW w:w="226" w:type="pct"/>
            <w:shd w:val="clear" w:color="auto" w:fill="auto"/>
          </w:tcPr>
          <w:p w:rsidR="00A57525" w:rsidRPr="002A51CD" w:rsidRDefault="00A57525" w:rsidP="005B45D8">
            <w:pPr>
              <w:spacing w:after="0" w:line="240" w:lineRule="auto"/>
              <w:jc w:val="center"/>
              <w:rPr>
                <w:rFonts w:ascii="Times New Roman" w:hAnsi="Times New Roman" w:cs="Times New Roman"/>
              </w:rPr>
            </w:pPr>
            <w:r w:rsidRPr="002A51CD">
              <w:rPr>
                <w:rFonts w:ascii="Times New Roman" w:hAnsi="Times New Roman" w:cs="Times New Roman"/>
              </w:rPr>
              <w:t>1.3</w:t>
            </w:r>
          </w:p>
        </w:tc>
        <w:tc>
          <w:tcPr>
            <w:tcW w:w="2119" w:type="pct"/>
            <w:shd w:val="clear" w:color="auto" w:fill="auto"/>
            <w:vAlign w:val="bottom"/>
          </w:tcPr>
          <w:p w:rsidR="00A57525" w:rsidRPr="002A51CD" w:rsidRDefault="00A57525" w:rsidP="008527D8">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w:t>
            </w:r>
          </w:p>
        </w:tc>
        <w:tc>
          <w:tcPr>
            <w:tcW w:w="295" w:type="pct"/>
            <w:shd w:val="clear" w:color="auto" w:fill="auto"/>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shd w:val="clear" w:color="auto" w:fill="auto"/>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shd w:val="clear" w:color="auto" w:fill="auto"/>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hAnsi="Times New Roman" w:cs="Times New Roman"/>
                <w:color w:val="000000" w:themeColor="text1"/>
              </w:rPr>
            </w:pPr>
          </w:p>
        </w:tc>
        <w:tc>
          <w:tcPr>
            <w:tcW w:w="295" w:type="pct"/>
            <w:vAlign w:val="bottom"/>
          </w:tcPr>
          <w:p w:rsidR="00A57525" w:rsidRPr="002A51CD" w:rsidRDefault="00A57525" w:rsidP="00F01428">
            <w:pPr>
              <w:spacing w:after="0" w:line="240" w:lineRule="auto"/>
              <w:jc w:val="center"/>
              <w:rPr>
                <w:rFonts w:ascii="Times New Roman" w:eastAsia="Calibri" w:hAnsi="Times New Roman" w:cs="Times New Roman"/>
                <w:b/>
                <w:color w:val="000000"/>
              </w:rPr>
            </w:pPr>
          </w:p>
        </w:tc>
      </w:tr>
      <w:tr w:rsidR="007E37CE" w:rsidRPr="002A51CD" w:rsidTr="00394EBC">
        <w:trPr>
          <w:trHeight w:val="20"/>
          <w:tblHeader/>
        </w:trPr>
        <w:tc>
          <w:tcPr>
            <w:tcW w:w="226" w:type="pct"/>
            <w:shd w:val="clear" w:color="auto" w:fill="auto"/>
          </w:tcPr>
          <w:p w:rsidR="007E37CE" w:rsidRPr="002A51CD" w:rsidRDefault="007E37CE" w:rsidP="005B45D8">
            <w:pPr>
              <w:spacing w:after="0" w:line="240" w:lineRule="auto"/>
              <w:jc w:val="center"/>
              <w:rPr>
                <w:rFonts w:ascii="Times New Roman" w:hAnsi="Times New Roman" w:cs="Times New Roman"/>
              </w:rPr>
            </w:pPr>
            <w:r w:rsidRPr="002A51CD">
              <w:rPr>
                <w:rFonts w:ascii="Times New Roman" w:hAnsi="Times New Roman" w:cs="Times New Roman"/>
              </w:rPr>
              <w:t>1.3.1</w:t>
            </w:r>
          </w:p>
        </w:tc>
        <w:tc>
          <w:tcPr>
            <w:tcW w:w="2119" w:type="pct"/>
            <w:shd w:val="clear" w:color="auto" w:fill="auto"/>
            <w:vAlign w:val="center"/>
          </w:tcPr>
          <w:p w:rsidR="007E37CE" w:rsidRPr="002A51CD" w:rsidRDefault="007E37CE" w:rsidP="008527D8">
            <w:pPr>
              <w:spacing w:after="0" w:line="240" w:lineRule="auto"/>
              <w:jc w:val="both"/>
              <w:rPr>
                <w:rFonts w:ascii="Times New Roman" w:hAnsi="Times New Roman" w:cs="Times New Roman"/>
              </w:rPr>
            </w:pPr>
            <w:r w:rsidRPr="002A51CD">
              <w:rPr>
                <w:rFonts w:ascii="Times New Roman" w:hAnsi="Times New Roman" w:cs="Times New Roman"/>
              </w:rPr>
              <w:t>на информационных стендах;</w:t>
            </w:r>
          </w:p>
        </w:tc>
        <w:tc>
          <w:tcPr>
            <w:tcW w:w="295" w:type="pct"/>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99,6</w:t>
            </w:r>
          </w:p>
        </w:tc>
        <w:tc>
          <w:tcPr>
            <w:tcW w:w="295" w:type="pct"/>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99,3</w:t>
            </w:r>
          </w:p>
        </w:tc>
        <w:tc>
          <w:tcPr>
            <w:tcW w:w="295" w:type="pct"/>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99,9</w:t>
            </w:r>
          </w:p>
        </w:tc>
        <w:tc>
          <w:tcPr>
            <w:tcW w:w="295" w:type="pct"/>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99,8</w:t>
            </w:r>
          </w:p>
        </w:tc>
        <w:tc>
          <w:tcPr>
            <w:tcW w:w="295" w:type="pct"/>
            <w:vAlign w:val="bottom"/>
          </w:tcPr>
          <w:p w:rsidR="007E37CE" w:rsidRPr="002A51CD" w:rsidRDefault="007E37CE" w:rsidP="00F01428">
            <w:pPr>
              <w:spacing w:after="0" w:line="240" w:lineRule="auto"/>
              <w:jc w:val="center"/>
              <w:rPr>
                <w:rFonts w:ascii="Times New Roman" w:eastAsia="Calibri" w:hAnsi="Times New Roman" w:cs="Times New Roman"/>
                <w:b/>
                <w:color w:val="000000"/>
              </w:rPr>
            </w:pPr>
            <w:r w:rsidRPr="002A51CD">
              <w:rPr>
                <w:rFonts w:ascii="Times New Roman" w:hAnsi="Times New Roman" w:cs="Times New Roman"/>
                <w:color w:val="000000" w:themeColor="text1"/>
              </w:rPr>
              <w:t>100,0</w:t>
            </w:r>
          </w:p>
        </w:tc>
      </w:tr>
      <w:tr w:rsidR="007E37CE" w:rsidRPr="002A51CD" w:rsidTr="00394EBC">
        <w:trPr>
          <w:trHeight w:val="20"/>
          <w:tblHeader/>
        </w:trPr>
        <w:tc>
          <w:tcPr>
            <w:tcW w:w="226" w:type="pct"/>
            <w:tcBorders>
              <w:bottom w:val="single" w:sz="8" w:space="0" w:color="auto"/>
            </w:tcBorders>
            <w:shd w:val="clear" w:color="auto" w:fill="auto"/>
          </w:tcPr>
          <w:p w:rsidR="007E37CE" w:rsidRPr="002A51CD" w:rsidRDefault="007E37CE" w:rsidP="005B45D8">
            <w:pPr>
              <w:spacing w:after="0" w:line="240" w:lineRule="auto"/>
              <w:jc w:val="center"/>
              <w:rPr>
                <w:rFonts w:ascii="Times New Roman" w:hAnsi="Times New Roman" w:cs="Times New Roman"/>
              </w:rPr>
            </w:pPr>
            <w:r w:rsidRPr="002A51CD">
              <w:rPr>
                <w:rFonts w:ascii="Times New Roman" w:hAnsi="Times New Roman" w:cs="Times New Roman"/>
              </w:rPr>
              <w:t>1.3.2</w:t>
            </w:r>
          </w:p>
        </w:tc>
        <w:tc>
          <w:tcPr>
            <w:tcW w:w="2119" w:type="pct"/>
            <w:tcBorders>
              <w:bottom w:val="single" w:sz="8" w:space="0" w:color="auto"/>
            </w:tcBorders>
            <w:shd w:val="clear" w:color="auto" w:fill="auto"/>
            <w:vAlign w:val="center"/>
          </w:tcPr>
          <w:p w:rsidR="007E37CE" w:rsidRPr="002A51CD" w:rsidRDefault="007E37CE" w:rsidP="008527D8">
            <w:pPr>
              <w:spacing w:after="0" w:line="240" w:lineRule="auto"/>
              <w:jc w:val="both"/>
              <w:rPr>
                <w:rFonts w:ascii="Times New Roman" w:hAnsi="Times New Roman" w:cs="Times New Roman"/>
              </w:rPr>
            </w:pPr>
            <w:r w:rsidRPr="002A51CD">
              <w:rPr>
                <w:rFonts w:ascii="Times New Roman" w:hAnsi="Times New Roman" w:cs="Times New Roman"/>
              </w:rPr>
              <w:t>на сайте в информационно-телекоммуникационной сети «Интернет».</w:t>
            </w:r>
          </w:p>
        </w:tc>
        <w:tc>
          <w:tcPr>
            <w:tcW w:w="295" w:type="pct"/>
            <w:tcBorders>
              <w:bottom w:val="single" w:sz="8" w:space="0" w:color="auto"/>
            </w:tcBorders>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shd w:val="clear" w:color="auto" w:fill="auto"/>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98,8</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99,9</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100,0</w:t>
            </w:r>
          </w:p>
        </w:tc>
        <w:tc>
          <w:tcPr>
            <w:tcW w:w="295" w:type="pct"/>
            <w:tcBorders>
              <w:bottom w:val="single" w:sz="8" w:space="0" w:color="auto"/>
            </w:tcBorders>
            <w:vAlign w:val="bottom"/>
          </w:tcPr>
          <w:p w:rsidR="007E37CE" w:rsidRPr="002A51CD" w:rsidRDefault="007E37CE" w:rsidP="00F01428">
            <w:pPr>
              <w:spacing w:after="0" w:line="240" w:lineRule="auto"/>
              <w:jc w:val="center"/>
              <w:rPr>
                <w:rFonts w:ascii="Times New Roman" w:eastAsia="Calibri" w:hAnsi="Times New Roman" w:cs="Times New Roman"/>
                <w:b/>
                <w:color w:val="000000"/>
              </w:rPr>
            </w:pPr>
            <w:r w:rsidRPr="002A51CD">
              <w:rPr>
                <w:rFonts w:ascii="Times New Roman" w:hAnsi="Times New Roman" w:cs="Times New Roman"/>
                <w:color w:val="000000" w:themeColor="text1"/>
              </w:rPr>
              <w:t>100,0</w:t>
            </w:r>
          </w:p>
        </w:tc>
      </w:tr>
    </w:tbl>
    <w:p w:rsidR="00C81284" w:rsidRPr="002A51CD" w:rsidRDefault="00C81284" w:rsidP="00F01428">
      <w:pPr>
        <w:spacing w:after="0" w:line="240" w:lineRule="auto"/>
        <w:jc w:val="center"/>
        <w:rPr>
          <w:rFonts w:ascii="Times New Roman" w:hAnsi="Times New Roman" w:cs="Times New Roman"/>
          <w:sz w:val="28"/>
          <w:szCs w:val="28"/>
        </w:rPr>
      </w:pPr>
    </w:p>
    <w:p w:rsidR="00C81284" w:rsidRPr="002A51CD" w:rsidRDefault="00253683" w:rsidP="008527D8">
      <w:pPr>
        <w:spacing w:after="0"/>
        <w:jc w:val="center"/>
        <w:rPr>
          <w:rFonts w:ascii="Times New Roman" w:hAnsi="Times New Roman" w:cs="Times New Roman"/>
          <w:sz w:val="28"/>
          <w:szCs w:val="28"/>
        </w:rPr>
      </w:pPr>
      <w:r w:rsidRPr="002A51CD">
        <w:rPr>
          <w:rFonts w:ascii="Times New Roman" w:hAnsi="Times New Roman" w:cs="Times New Roman"/>
          <w:sz w:val="28"/>
          <w:szCs w:val="28"/>
        </w:rPr>
        <w:t>Таблица 3.</w:t>
      </w:r>
      <w:r w:rsidR="000D55CF" w:rsidRPr="002A51CD">
        <w:rPr>
          <w:rFonts w:ascii="Times New Roman" w:hAnsi="Times New Roman" w:cs="Times New Roman"/>
          <w:sz w:val="28"/>
          <w:szCs w:val="28"/>
        </w:rPr>
        <w:t>5</w:t>
      </w:r>
      <w:r w:rsidRPr="002A51CD">
        <w:rPr>
          <w:rFonts w:ascii="Times New Roman" w:hAnsi="Times New Roman" w:cs="Times New Roman"/>
          <w:sz w:val="28"/>
          <w:szCs w:val="28"/>
        </w:rPr>
        <w:t xml:space="preserve"> – Средние значения оценки параметров, характеризующих удовлетворенность получателей услуг</w:t>
      </w:r>
      <w:r w:rsidR="00F14419" w:rsidRPr="002A51CD">
        <w:rPr>
          <w:rFonts w:ascii="Times New Roman" w:hAnsi="Times New Roman" w:cs="Times New Roman"/>
          <w:sz w:val="28"/>
          <w:szCs w:val="28"/>
        </w:rPr>
        <w:br/>
      </w:r>
      <w:r w:rsidRPr="002A51CD">
        <w:rPr>
          <w:rFonts w:ascii="Times New Roman" w:hAnsi="Times New Roman" w:cs="Times New Roman"/>
          <w:sz w:val="28"/>
          <w:szCs w:val="28"/>
        </w:rPr>
        <w:t>открытостью, полнотой и доступностью информации об организациях культуры Ро</w:t>
      </w:r>
      <w:r w:rsidR="00125131" w:rsidRPr="002A51CD">
        <w:rPr>
          <w:rFonts w:ascii="Times New Roman" w:hAnsi="Times New Roman" w:cs="Times New Roman"/>
          <w:sz w:val="28"/>
          <w:szCs w:val="28"/>
        </w:rPr>
        <w:t xml:space="preserve">стовской области, </w:t>
      </w:r>
      <w:r w:rsidRPr="002A51CD">
        <w:rPr>
          <w:rFonts w:ascii="Times New Roman" w:hAnsi="Times New Roman" w:cs="Times New Roman"/>
          <w:sz w:val="28"/>
          <w:szCs w:val="28"/>
        </w:rPr>
        <w:t>баллы</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2"/>
        <w:gridCol w:w="6194"/>
        <w:gridCol w:w="862"/>
        <w:gridCol w:w="862"/>
        <w:gridCol w:w="862"/>
        <w:gridCol w:w="862"/>
        <w:gridCol w:w="862"/>
        <w:gridCol w:w="862"/>
        <w:gridCol w:w="862"/>
        <w:gridCol w:w="862"/>
        <w:gridCol w:w="862"/>
      </w:tblGrid>
      <w:tr w:rsidR="00253683" w:rsidRPr="002A51CD" w:rsidTr="00394EBC">
        <w:trPr>
          <w:cantSplit/>
          <w:trHeight w:val="1564"/>
          <w:tblHeader/>
        </w:trPr>
        <w:tc>
          <w:tcPr>
            <w:tcW w:w="226" w:type="pct"/>
            <w:tcBorders>
              <w:bottom w:val="single" w:sz="8" w:space="0" w:color="auto"/>
            </w:tcBorders>
            <w:shd w:val="clear" w:color="auto" w:fill="auto"/>
            <w:vAlign w:val="center"/>
          </w:tcPr>
          <w:p w:rsidR="00253683" w:rsidRPr="002A51CD" w:rsidRDefault="00253683" w:rsidP="005B45D8">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119" w:type="pct"/>
            <w:tcBorders>
              <w:bottom w:val="single" w:sz="8" w:space="0" w:color="auto"/>
            </w:tcBorders>
            <w:shd w:val="clear" w:color="auto" w:fill="auto"/>
            <w:vAlign w:val="center"/>
          </w:tcPr>
          <w:p w:rsidR="00253683" w:rsidRPr="002A51CD" w:rsidRDefault="00253683" w:rsidP="005B45D8">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95" w:type="pct"/>
            <w:tcBorders>
              <w:bottom w:val="single" w:sz="8" w:space="0" w:color="auto"/>
            </w:tcBorders>
            <w:shd w:val="clear" w:color="auto" w:fill="auto"/>
            <w:textDirection w:val="btLr"/>
            <w:vAlign w:val="center"/>
          </w:tcPr>
          <w:p w:rsidR="00253683" w:rsidRPr="002A51CD" w:rsidRDefault="00253683" w:rsidP="00F01428">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5" w:type="pct"/>
            <w:tcBorders>
              <w:bottom w:val="single" w:sz="8" w:space="0" w:color="auto"/>
            </w:tcBorders>
            <w:shd w:val="clear" w:color="auto" w:fill="auto"/>
            <w:textDirection w:val="btLr"/>
            <w:vAlign w:val="center"/>
          </w:tcPr>
          <w:p w:rsidR="00253683" w:rsidRPr="002A51CD" w:rsidRDefault="00253683" w:rsidP="00F0142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5" w:type="pct"/>
            <w:tcBorders>
              <w:bottom w:val="single" w:sz="8" w:space="0" w:color="auto"/>
            </w:tcBorders>
            <w:shd w:val="clear" w:color="auto" w:fill="auto"/>
            <w:textDirection w:val="btLr"/>
            <w:vAlign w:val="center"/>
          </w:tcPr>
          <w:p w:rsidR="00253683" w:rsidRPr="002A51CD" w:rsidRDefault="00253683" w:rsidP="00F0142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295" w:type="pct"/>
            <w:tcBorders>
              <w:bottom w:val="single" w:sz="8" w:space="0" w:color="auto"/>
            </w:tcBorders>
            <w:textDirection w:val="btLr"/>
            <w:vAlign w:val="center"/>
          </w:tcPr>
          <w:p w:rsidR="00253683" w:rsidRPr="002A51CD" w:rsidRDefault="00253683" w:rsidP="00F0142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253683" w:rsidRPr="002A51CD" w:rsidTr="00394EBC">
        <w:trPr>
          <w:trHeight w:val="20"/>
        </w:trPr>
        <w:tc>
          <w:tcPr>
            <w:tcW w:w="226" w:type="pct"/>
            <w:shd w:val="clear" w:color="auto" w:fill="D9D9D9" w:themeFill="background1" w:themeFillShade="D9"/>
            <w:vAlign w:val="center"/>
          </w:tcPr>
          <w:p w:rsidR="00253683" w:rsidRPr="002A51CD" w:rsidRDefault="00253683" w:rsidP="00F01428">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1</w:t>
            </w:r>
          </w:p>
        </w:tc>
        <w:tc>
          <w:tcPr>
            <w:tcW w:w="4774" w:type="pct"/>
            <w:gridSpan w:val="10"/>
            <w:shd w:val="clear" w:color="auto" w:fill="D9D9D9" w:themeFill="background1" w:themeFillShade="D9"/>
            <w:vAlign w:val="center"/>
          </w:tcPr>
          <w:p w:rsidR="00253683" w:rsidRPr="002A51CD" w:rsidRDefault="00253683" w:rsidP="005B45D8">
            <w:pPr>
              <w:spacing w:after="0" w:line="240" w:lineRule="auto"/>
              <w:rPr>
                <w:rFonts w:ascii="Times New Roman" w:hAnsi="Times New Roman" w:cs="Times New Roman"/>
                <w:b/>
              </w:rPr>
            </w:pPr>
            <w:r w:rsidRPr="002A51CD">
              <w:rPr>
                <w:rFonts w:ascii="Times New Roman" w:hAnsi="Times New Roman" w:cs="Times New Roman"/>
                <w:b/>
              </w:rPr>
              <w:t>Открытость и доступность информации об организации</w:t>
            </w:r>
          </w:p>
        </w:tc>
      </w:tr>
      <w:tr w:rsidR="00253683" w:rsidRPr="002A51CD" w:rsidTr="00394EBC">
        <w:trPr>
          <w:trHeight w:val="20"/>
          <w:tblHeader/>
        </w:trPr>
        <w:tc>
          <w:tcPr>
            <w:tcW w:w="226" w:type="pct"/>
            <w:shd w:val="clear" w:color="auto" w:fill="auto"/>
          </w:tcPr>
          <w:p w:rsidR="00253683" w:rsidRPr="002A51CD" w:rsidRDefault="00253683" w:rsidP="005B45D8">
            <w:pPr>
              <w:spacing w:after="0" w:line="240" w:lineRule="auto"/>
              <w:jc w:val="center"/>
              <w:rPr>
                <w:rFonts w:ascii="Times New Roman" w:hAnsi="Times New Roman" w:cs="Times New Roman"/>
              </w:rPr>
            </w:pPr>
            <w:r w:rsidRPr="002A51CD">
              <w:rPr>
                <w:rFonts w:ascii="Times New Roman" w:hAnsi="Times New Roman" w:cs="Times New Roman"/>
              </w:rPr>
              <w:t>1.3</w:t>
            </w:r>
          </w:p>
        </w:tc>
        <w:tc>
          <w:tcPr>
            <w:tcW w:w="2119" w:type="pct"/>
            <w:shd w:val="clear" w:color="auto" w:fill="auto"/>
            <w:vAlign w:val="bottom"/>
          </w:tcPr>
          <w:p w:rsidR="00253683" w:rsidRPr="002A51CD" w:rsidRDefault="00253683" w:rsidP="008527D8">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 размещенной:</w:t>
            </w:r>
          </w:p>
        </w:tc>
        <w:tc>
          <w:tcPr>
            <w:tcW w:w="295" w:type="pct"/>
            <w:shd w:val="clear" w:color="auto" w:fill="auto"/>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shd w:val="clear" w:color="auto" w:fill="auto"/>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shd w:val="clear" w:color="auto" w:fill="auto"/>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hAnsi="Times New Roman" w:cs="Times New Roman"/>
                <w:color w:val="000000" w:themeColor="text1"/>
              </w:rPr>
            </w:pPr>
          </w:p>
        </w:tc>
        <w:tc>
          <w:tcPr>
            <w:tcW w:w="295" w:type="pct"/>
            <w:vAlign w:val="center"/>
          </w:tcPr>
          <w:p w:rsidR="00253683" w:rsidRPr="002A51CD" w:rsidRDefault="00253683" w:rsidP="005B45D8">
            <w:pPr>
              <w:spacing w:after="0" w:line="240" w:lineRule="auto"/>
              <w:jc w:val="center"/>
              <w:rPr>
                <w:rFonts w:ascii="Times New Roman" w:eastAsia="Calibri" w:hAnsi="Times New Roman" w:cs="Times New Roman"/>
                <w:b/>
                <w:color w:val="000000"/>
              </w:rPr>
            </w:pPr>
          </w:p>
        </w:tc>
      </w:tr>
      <w:tr w:rsidR="00253683" w:rsidRPr="002A51CD" w:rsidTr="00394EBC">
        <w:trPr>
          <w:trHeight w:val="20"/>
          <w:tblHeader/>
        </w:trPr>
        <w:tc>
          <w:tcPr>
            <w:tcW w:w="226" w:type="pct"/>
            <w:shd w:val="clear" w:color="auto" w:fill="auto"/>
          </w:tcPr>
          <w:p w:rsidR="00253683" w:rsidRPr="002A51CD" w:rsidRDefault="00253683" w:rsidP="005B45D8">
            <w:pPr>
              <w:spacing w:after="0" w:line="240" w:lineRule="auto"/>
              <w:jc w:val="center"/>
              <w:rPr>
                <w:rFonts w:ascii="Times New Roman" w:hAnsi="Times New Roman" w:cs="Times New Roman"/>
              </w:rPr>
            </w:pPr>
            <w:r w:rsidRPr="002A51CD">
              <w:rPr>
                <w:rFonts w:ascii="Times New Roman" w:hAnsi="Times New Roman" w:cs="Times New Roman"/>
              </w:rPr>
              <w:t>1.3.1</w:t>
            </w:r>
          </w:p>
        </w:tc>
        <w:tc>
          <w:tcPr>
            <w:tcW w:w="2119" w:type="pct"/>
            <w:shd w:val="clear" w:color="auto" w:fill="auto"/>
            <w:vAlign w:val="center"/>
          </w:tcPr>
          <w:p w:rsidR="00253683" w:rsidRPr="002A51CD" w:rsidRDefault="00253683" w:rsidP="008527D8">
            <w:pPr>
              <w:spacing w:after="0" w:line="240" w:lineRule="auto"/>
              <w:jc w:val="both"/>
              <w:rPr>
                <w:rFonts w:ascii="Times New Roman" w:hAnsi="Times New Roman" w:cs="Times New Roman"/>
              </w:rPr>
            </w:pPr>
            <w:r w:rsidRPr="002A51CD">
              <w:rPr>
                <w:rFonts w:ascii="Times New Roman" w:hAnsi="Times New Roman" w:cs="Times New Roman"/>
              </w:rPr>
              <w:t>на информационных стендах;</w:t>
            </w:r>
          </w:p>
        </w:tc>
        <w:tc>
          <w:tcPr>
            <w:tcW w:w="295" w:type="pct"/>
            <w:shd w:val="clear" w:color="auto" w:fill="auto"/>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shd w:val="clear" w:color="auto" w:fill="auto"/>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shd w:val="clear" w:color="auto" w:fill="auto"/>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w:t>
            </w:r>
          </w:p>
        </w:tc>
        <w:tc>
          <w:tcPr>
            <w:tcW w:w="295" w:type="pct"/>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vAlign w:val="bottom"/>
          </w:tcPr>
          <w:p w:rsidR="00253683" w:rsidRPr="002A51CD" w:rsidRDefault="001224B9"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vAlign w:val="bottom"/>
          </w:tcPr>
          <w:p w:rsidR="00253683" w:rsidRPr="002A51CD" w:rsidRDefault="001224B9" w:rsidP="00F01428">
            <w:pPr>
              <w:spacing w:after="0" w:line="240" w:lineRule="auto"/>
              <w:jc w:val="center"/>
              <w:rPr>
                <w:rFonts w:ascii="Times New Roman" w:eastAsia="Calibri" w:hAnsi="Times New Roman" w:cs="Times New Roman"/>
                <w:b/>
                <w:color w:val="000000"/>
              </w:rPr>
            </w:pPr>
            <w:r w:rsidRPr="002A51CD">
              <w:rPr>
                <w:rFonts w:ascii="Times New Roman" w:hAnsi="Times New Roman" w:cs="Times New Roman"/>
                <w:color w:val="000000" w:themeColor="text1"/>
              </w:rPr>
              <w:t>100</w:t>
            </w:r>
          </w:p>
        </w:tc>
      </w:tr>
      <w:tr w:rsidR="00394EBC" w:rsidRPr="002A51CD" w:rsidTr="00662193">
        <w:trPr>
          <w:trHeight w:val="20"/>
          <w:tblHeader/>
        </w:trPr>
        <w:tc>
          <w:tcPr>
            <w:tcW w:w="226" w:type="pct"/>
            <w:tcBorders>
              <w:bottom w:val="single" w:sz="8" w:space="0" w:color="auto"/>
            </w:tcBorders>
            <w:shd w:val="clear" w:color="auto" w:fill="auto"/>
          </w:tcPr>
          <w:p w:rsidR="00253683" w:rsidRPr="002A51CD" w:rsidRDefault="00253683" w:rsidP="005B45D8">
            <w:pPr>
              <w:spacing w:after="0" w:line="240" w:lineRule="auto"/>
              <w:jc w:val="center"/>
              <w:rPr>
                <w:rFonts w:ascii="Times New Roman" w:hAnsi="Times New Roman" w:cs="Times New Roman"/>
              </w:rPr>
            </w:pPr>
            <w:r w:rsidRPr="002A51CD">
              <w:rPr>
                <w:rFonts w:ascii="Times New Roman" w:hAnsi="Times New Roman" w:cs="Times New Roman"/>
              </w:rPr>
              <w:t>1.3.2</w:t>
            </w:r>
          </w:p>
        </w:tc>
        <w:tc>
          <w:tcPr>
            <w:tcW w:w="2119" w:type="pct"/>
            <w:tcBorders>
              <w:bottom w:val="single" w:sz="8" w:space="0" w:color="auto"/>
            </w:tcBorders>
            <w:shd w:val="clear" w:color="auto" w:fill="auto"/>
            <w:vAlign w:val="center"/>
          </w:tcPr>
          <w:p w:rsidR="00253683" w:rsidRPr="002A51CD" w:rsidRDefault="00253683" w:rsidP="008527D8">
            <w:pPr>
              <w:spacing w:after="0" w:line="240" w:lineRule="auto"/>
              <w:jc w:val="both"/>
              <w:rPr>
                <w:rFonts w:ascii="Times New Roman" w:hAnsi="Times New Roman" w:cs="Times New Roman"/>
              </w:rPr>
            </w:pPr>
            <w:r w:rsidRPr="002A51CD">
              <w:rPr>
                <w:rFonts w:ascii="Times New Roman" w:hAnsi="Times New Roman" w:cs="Times New Roman"/>
              </w:rPr>
              <w:t>на сайте в информационно-телекоммуникационной сети «Интернет».</w:t>
            </w:r>
          </w:p>
        </w:tc>
        <w:tc>
          <w:tcPr>
            <w:tcW w:w="295" w:type="pct"/>
            <w:tcBorders>
              <w:bottom w:val="single" w:sz="8" w:space="0" w:color="auto"/>
            </w:tcBorders>
            <w:shd w:val="clear" w:color="auto" w:fill="auto"/>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shd w:val="clear" w:color="auto" w:fill="auto"/>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shd w:val="clear" w:color="auto" w:fill="auto"/>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vAlign w:val="bottom"/>
          </w:tcPr>
          <w:p w:rsidR="00253683" w:rsidRPr="002A51CD" w:rsidRDefault="004768A1"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99</w:t>
            </w:r>
          </w:p>
        </w:tc>
        <w:tc>
          <w:tcPr>
            <w:tcW w:w="295" w:type="pct"/>
            <w:tcBorders>
              <w:bottom w:val="single" w:sz="8" w:space="0" w:color="auto"/>
            </w:tcBorders>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vAlign w:val="bottom"/>
          </w:tcPr>
          <w:p w:rsidR="00253683" w:rsidRPr="002A51CD" w:rsidRDefault="00491076" w:rsidP="00F01428">
            <w:pPr>
              <w:spacing w:after="0" w:line="240" w:lineRule="auto"/>
              <w:jc w:val="center"/>
              <w:rPr>
                <w:rFonts w:ascii="Times New Roman" w:hAnsi="Times New Roman" w:cs="Times New Roman"/>
                <w:color w:val="000000" w:themeColor="text1"/>
              </w:rPr>
            </w:pPr>
            <w:r w:rsidRPr="002A51CD">
              <w:rPr>
                <w:rFonts w:ascii="Times New Roman" w:hAnsi="Times New Roman" w:cs="Times New Roman"/>
                <w:color w:val="000000" w:themeColor="text1"/>
              </w:rPr>
              <w:t>100</w:t>
            </w:r>
          </w:p>
        </w:tc>
        <w:tc>
          <w:tcPr>
            <w:tcW w:w="295" w:type="pct"/>
            <w:tcBorders>
              <w:bottom w:val="single" w:sz="8" w:space="0" w:color="auto"/>
            </w:tcBorders>
            <w:vAlign w:val="bottom"/>
          </w:tcPr>
          <w:p w:rsidR="00253683" w:rsidRPr="002A51CD" w:rsidRDefault="00491076" w:rsidP="00F01428">
            <w:pPr>
              <w:spacing w:after="0" w:line="240" w:lineRule="auto"/>
              <w:jc w:val="center"/>
              <w:rPr>
                <w:rFonts w:ascii="Times New Roman" w:eastAsia="Calibri" w:hAnsi="Times New Roman" w:cs="Times New Roman"/>
                <w:b/>
                <w:color w:val="000000"/>
              </w:rPr>
            </w:pPr>
            <w:r w:rsidRPr="002A51CD">
              <w:rPr>
                <w:rFonts w:ascii="Times New Roman" w:hAnsi="Times New Roman" w:cs="Times New Roman"/>
                <w:color w:val="000000" w:themeColor="text1"/>
              </w:rPr>
              <w:t>100</w:t>
            </w:r>
          </w:p>
        </w:tc>
      </w:tr>
      <w:tr w:rsidR="00B33231" w:rsidRPr="002A51CD" w:rsidTr="00662193">
        <w:trPr>
          <w:trHeight w:val="20"/>
          <w:tblHeader/>
        </w:trPr>
        <w:tc>
          <w:tcPr>
            <w:tcW w:w="226" w:type="pct"/>
            <w:tcBorders>
              <w:bottom w:val="single" w:sz="8" w:space="0" w:color="auto"/>
            </w:tcBorders>
            <w:shd w:val="clear" w:color="auto" w:fill="D9D9D9" w:themeFill="background1" w:themeFillShade="D9"/>
          </w:tcPr>
          <w:p w:rsidR="00B33231" w:rsidRPr="002A51CD" w:rsidRDefault="00B33231" w:rsidP="005B45D8">
            <w:pPr>
              <w:spacing w:after="0" w:line="240" w:lineRule="auto"/>
              <w:jc w:val="center"/>
              <w:rPr>
                <w:rFonts w:ascii="Times New Roman" w:hAnsi="Times New Roman" w:cs="Times New Roman"/>
                <w:b/>
              </w:rPr>
            </w:pPr>
          </w:p>
        </w:tc>
        <w:tc>
          <w:tcPr>
            <w:tcW w:w="2119" w:type="pct"/>
            <w:tcBorders>
              <w:bottom w:val="single" w:sz="8" w:space="0" w:color="auto"/>
            </w:tcBorders>
            <w:shd w:val="clear" w:color="auto" w:fill="D9D9D9" w:themeFill="background1" w:themeFillShade="D9"/>
            <w:vAlign w:val="center"/>
          </w:tcPr>
          <w:p w:rsidR="00B33231" w:rsidRPr="002A51CD" w:rsidRDefault="00B33231" w:rsidP="008527D8">
            <w:pPr>
              <w:spacing w:after="0" w:line="240" w:lineRule="auto"/>
              <w:jc w:val="both"/>
              <w:rPr>
                <w:rFonts w:ascii="Times New Roman" w:hAnsi="Times New Roman" w:cs="Times New Roman"/>
                <w:b/>
              </w:rPr>
            </w:pPr>
            <w:r w:rsidRPr="002A51CD">
              <w:rPr>
                <w:rFonts w:ascii="Times New Roman" w:hAnsi="Times New Roman" w:cs="Times New Roman"/>
                <w:b/>
              </w:rPr>
              <w:t xml:space="preserve">В среднем по </w:t>
            </w:r>
            <w:proofErr w:type="spellStart"/>
            <w:r w:rsidRPr="002A51CD">
              <w:rPr>
                <w:rFonts w:ascii="Times New Roman" w:hAnsi="Times New Roman" w:cs="Times New Roman"/>
                <w:b/>
              </w:rPr>
              <w:t>пп</w:t>
            </w:r>
            <w:proofErr w:type="spellEnd"/>
            <w:r w:rsidRPr="002A51CD">
              <w:rPr>
                <w:rFonts w:ascii="Times New Roman" w:hAnsi="Times New Roman" w:cs="Times New Roman"/>
                <w:b/>
              </w:rPr>
              <w:t>. 1.3.1-1.3.2 (максимум – 100 баллов)</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99</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c>
          <w:tcPr>
            <w:tcW w:w="295" w:type="pct"/>
            <w:tcBorders>
              <w:bottom w:val="single" w:sz="8" w:space="0" w:color="auto"/>
            </w:tcBorders>
            <w:shd w:val="clear" w:color="auto" w:fill="D9D9D9" w:themeFill="background1" w:themeFillShade="D9"/>
            <w:vAlign w:val="bottom"/>
          </w:tcPr>
          <w:p w:rsidR="00B33231" w:rsidRPr="002A51CD" w:rsidRDefault="00B33231" w:rsidP="00B33231">
            <w:pPr>
              <w:spacing w:after="0" w:line="240" w:lineRule="auto"/>
              <w:jc w:val="center"/>
              <w:rPr>
                <w:rFonts w:ascii="Times New Roman" w:hAnsi="Times New Roman" w:cs="Times New Roman"/>
                <w:b/>
                <w:color w:val="000000" w:themeColor="text1"/>
              </w:rPr>
            </w:pPr>
            <w:r w:rsidRPr="002A51CD">
              <w:rPr>
                <w:rFonts w:ascii="Times New Roman" w:hAnsi="Times New Roman" w:cs="Times New Roman"/>
                <w:b/>
                <w:color w:val="000000" w:themeColor="text1"/>
              </w:rPr>
              <w:t>100</w:t>
            </w:r>
          </w:p>
        </w:tc>
      </w:tr>
    </w:tbl>
    <w:p w:rsidR="00227BB6" w:rsidRPr="002A51CD" w:rsidRDefault="00B41AF0" w:rsidP="00860A1E">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3.</w:t>
      </w:r>
      <w:r w:rsidR="000D55CF" w:rsidRPr="002A51CD">
        <w:rPr>
          <w:rFonts w:ascii="Times New Roman" w:hAnsi="Times New Roman" w:cs="Times New Roman"/>
          <w:sz w:val="28"/>
          <w:szCs w:val="28"/>
        </w:rPr>
        <w:t>6</w:t>
      </w:r>
      <w:r w:rsidRPr="002A51CD">
        <w:rPr>
          <w:rFonts w:ascii="Times New Roman" w:hAnsi="Times New Roman" w:cs="Times New Roman"/>
          <w:sz w:val="28"/>
          <w:szCs w:val="28"/>
        </w:rPr>
        <w:t xml:space="preserve"> – </w:t>
      </w:r>
      <w:r w:rsidR="007D3908" w:rsidRPr="002A51CD">
        <w:rPr>
          <w:rFonts w:ascii="Times New Roman" w:hAnsi="Times New Roman" w:cs="Times New Roman"/>
          <w:sz w:val="28"/>
          <w:szCs w:val="28"/>
        </w:rPr>
        <w:t xml:space="preserve">Интегральные показатели, характеризующие открытость и доступность </w:t>
      </w:r>
      <w:r w:rsidRPr="002A51CD">
        <w:rPr>
          <w:rFonts w:ascii="Times New Roman" w:hAnsi="Times New Roman" w:cs="Times New Roman"/>
          <w:sz w:val="28"/>
          <w:szCs w:val="28"/>
        </w:rPr>
        <w:t>информации</w:t>
      </w:r>
      <w:r w:rsidR="007D3908" w:rsidRPr="002A51CD">
        <w:rPr>
          <w:rFonts w:ascii="Times New Roman" w:hAnsi="Times New Roman" w:cs="Times New Roman"/>
          <w:sz w:val="28"/>
          <w:szCs w:val="28"/>
        </w:rPr>
        <w:br/>
      </w:r>
      <w:r w:rsidRPr="002A51CD">
        <w:rPr>
          <w:rFonts w:ascii="Times New Roman" w:hAnsi="Times New Roman" w:cs="Times New Roman"/>
          <w:sz w:val="28"/>
          <w:szCs w:val="28"/>
        </w:rPr>
        <w:t xml:space="preserve"> об организаци</w:t>
      </w:r>
      <w:r w:rsidR="007E118C" w:rsidRPr="002A51CD">
        <w:rPr>
          <w:rFonts w:ascii="Times New Roman" w:hAnsi="Times New Roman" w:cs="Times New Roman"/>
          <w:sz w:val="28"/>
          <w:szCs w:val="28"/>
        </w:rPr>
        <w:t>ях культуры Ростовской области</w:t>
      </w:r>
      <w:r w:rsidR="00227BB6" w:rsidRPr="002A51CD">
        <w:rPr>
          <w:rFonts w:ascii="Times New Roman" w:hAnsi="Times New Roman" w:cs="Times New Roman"/>
          <w:color w:val="000000" w:themeColor="text1"/>
          <w:sz w:val="28"/>
          <w:szCs w:val="28"/>
        </w:rPr>
        <w:t>, баллы</w:t>
      </w:r>
    </w:p>
    <w:tbl>
      <w:tblPr>
        <w:tblW w:w="493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
        <w:gridCol w:w="6449"/>
        <w:gridCol w:w="847"/>
        <w:gridCol w:w="847"/>
        <w:gridCol w:w="847"/>
        <w:gridCol w:w="847"/>
        <w:gridCol w:w="847"/>
        <w:gridCol w:w="847"/>
        <w:gridCol w:w="847"/>
        <w:gridCol w:w="847"/>
        <w:gridCol w:w="850"/>
      </w:tblGrid>
      <w:tr w:rsidR="00394EBC" w:rsidRPr="002A51CD" w:rsidTr="00662193">
        <w:trPr>
          <w:cantSplit/>
          <w:trHeight w:val="1514"/>
          <w:tblHeader/>
        </w:trPr>
        <w:tc>
          <w:tcPr>
            <w:tcW w:w="180" w:type="pct"/>
            <w:tcBorders>
              <w:bottom w:val="single" w:sz="8" w:space="0" w:color="auto"/>
            </w:tcBorders>
            <w:shd w:val="clear" w:color="auto" w:fill="auto"/>
            <w:vAlign w:val="center"/>
          </w:tcPr>
          <w:p w:rsidR="00140B06" w:rsidRPr="002A51CD" w:rsidRDefault="00140B06" w:rsidP="00140B06">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209" w:type="pct"/>
            <w:tcBorders>
              <w:bottom w:val="single" w:sz="8" w:space="0" w:color="auto"/>
            </w:tcBorders>
            <w:shd w:val="clear" w:color="auto" w:fill="auto"/>
            <w:vAlign w:val="center"/>
          </w:tcPr>
          <w:p w:rsidR="00140B06" w:rsidRPr="002A51CD" w:rsidRDefault="00140B06" w:rsidP="00140B06">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90" w:type="pct"/>
            <w:tcBorders>
              <w:bottom w:val="single" w:sz="8" w:space="0" w:color="auto"/>
            </w:tcBorders>
            <w:shd w:val="clear" w:color="auto" w:fill="auto"/>
            <w:textDirection w:val="btLr"/>
            <w:vAlign w:val="center"/>
          </w:tcPr>
          <w:p w:rsidR="00140B06" w:rsidRPr="002A51CD" w:rsidRDefault="009842C5" w:rsidP="00394EBC">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0" w:type="pct"/>
            <w:tcBorders>
              <w:bottom w:val="single" w:sz="8" w:space="0" w:color="auto"/>
            </w:tcBorders>
            <w:shd w:val="clear" w:color="auto" w:fill="auto"/>
            <w:textDirection w:val="btLr"/>
            <w:vAlign w:val="center"/>
          </w:tcPr>
          <w:p w:rsidR="00140B06" w:rsidRPr="002A51CD" w:rsidRDefault="009842C5" w:rsidP="00394EBC">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0" w:type="pct"/>
            <w:tcBorders>
              <w:bottom w:val="single" w:sz="8" w:space="0" w:color="auto"/>
            </w:tcBorders>
            <w:shd w:val="clear" w:color="auto" w:fill="auto"/>
            <w:textDirection w:val="btLr"/>
            <w:vAlign w:val="center"/>
          </w:tcPr>
          <w:p w:rsidR="00140B06" w:rsidRPr="002A51CD" w:rsidRDefault="005377F3" w:rsidP="00394EBC">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0" w:type="pct"/>
            <w:tcBorders>
              <w:bottom w:val="single" w:sz="8" w:space="0" w:color="auto"/>
            </w:tcBorders>
            <w:textDirection w:val="btLr"/>
            <w:vAlign w:val="center"/>
          </w:tcPr>
          <w:p w:rsidR="00140B06" w:rsidRPr="002A51CD" w:rsidRDefault="005377F3" w:rsidP="00394EBC">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0" w:type="pct"/>
            <w:tcBorders>
              <w:bottom w:val="single" w:sz="8" w:space="0" w:color="auto"/>
            </w:tcBorders>
            <w:textDirection w:val="btLr"/>
            <w:vAlign w:val="center"/>
          </w:tcPr>
          <w:p w:rsidR="00140B06" w:rsidRPr="002A51CD" w:rsidRDefault="009A4B80" w:rsidP="00394EB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w:t>
            </w:r>
            <w:r w:rsidR="00D942E5" w:rsidRPr="002A51CD">
              <w:rPr>
                <w:rFonts w:ascii="Times New Roman" w:eastAsia="Calibri" w:hAnsi="Times New Roman" w:cs="Times New Roman"/>
                <w:b/>
                <w:color w:val="000000"/>
              </w:rPr>
              <w:t>А</w:t>
            </w:r>
            <w:r w:rsidRPr="002A51CD">
              <w:rPr>
                <w:rFonts w:ascii="Times New Roman" w:eastAsia="Calibri" w:hAnsi="Times New Roman" w:cs="Times New Roman"/>
                <w:b/>
                <w:color w:val="000000"/>
              </w:rPr>
              <w:t>иПМЗ</w:t>
            </w:r>
          </w:p>
        </w:tc>
        <w:tc>
          <w:tcPr>
            <w:tcW w:w="290" w:type="pct"/>
            <w:tcBorders>
              <w:bottom w:val="single" w:sz="8" w:space="0" w:color="auto"/>
            </w:tcBorders>
            <w:textDirection w:val="btLr"/>
            <w:vAlign w:val="center"/>
          </w:tcPr>
          <w:p w:rsidR="00140B06" w:rsidRPr="002A51CD" w:rsidRDefault="00D942E5" w:rsidP="00394EB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0" w:type="pct"/>
            <w:tcBorders>
              <w:bottom w:val="single" w:sz="8" w:space="0" w:color="auto"/>
            </w:tcBorders>
            <w:textDirection w:val="btLr"/>
            <w:vAlign w:val="center"/>
          </w:tcPr>
          <w:p w:rsidR="00140B06" w:rsidRPr="002A51CD" w:rsidRDefault="009D226F" w:rsidP="00394EB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290" w:type="pct"/>
            <w:tcBorders>
              <w:bottom w:val="single" w:sz="8" w:space="0" w:color="auto"/>
            </w:tcBorders>
            <w:textDirection w:val="btLr"/>
            <w:vAlign w:val="center"/>
          </w:tcPr>
          <w:p w:rsidR="00140B06" w:rsidRPr="002A51CD" w:rsidRDefault="009D226F" w:rsidP="00394EBC">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291" w:type="pct"/>
            <w:tcBorders>
              <w:bottom w:val="single" w:sz="8" w:space="0" w:color="auto"/>
            </w:tcBorders>
            <w:textDirection w:val="btLr"/>
            <w:vAlign w:val="center"/>
          </w:tcPr>
          <w:p w:rsidR="00140B06" w:rsidRPr="002A51CD" w:rsidRDefault="009D226F" w:rsidP="00394EB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C81284" w:rsidRPr="002A51CD" w:rsidTr="00F3571B">
        <w:trPr>
          <w:trHeight w:val="20"/>
        </w:trPr>
        <w:tc>
          <w:tcPr>
            <w:tcW w:w="180" w:type="pct"/>
            <w:shd w:val="clear" w:color="auto" w:fill="D9D9D9" w:themeFill="background1" w:themeFillShade="D9"/>
          </w:tcPr>
          <w:p w:rsidR="00C81284" w:rsidRPr="002A51CD" w:rsidRDefault="00C81284" w:rsidP="00140B06">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1</w:t>
            </w:r>
          </w:p>
        </w:tc>
        <w:tc>
          <w:tcPr>
            <w:tcW w:w="4820" w:type="pct"/>
            <w:gridSpan w:val="10"/>
            <w:shd w:val="clear" w:color="auto" w:fill="D9D9D9" w:themeFill="background1" w:themeFillShade="D9"/>
            <w:vAlign w:val="center"/>
          </w:tcPr>
          <w:p w:rsidR="00C81284" w:rsidRPr="002A51CD" w:rsidRDefault="00C81284" w:rsidP="00140B06">
            <w:pPr>
              <w:spacing w:after="0" w:line="240" w:lineRule="auto"/>
              <w:rPr>
                <w:rFonts w:ascii="Times New Roman" w:hAnsi="Times New Roman" w:cs="Times New Roman"/>
                <w:b/>
              </w:rPr>
            </w:pPr>
            <w:r w:rsidRPr="002A51CD">
              <w:rPr>
                <w:rFonts w:ascii="Times New Roman" w:hAnsi="Times New Roman" w:cs="Times New Roman"/>
                <w:b/>
              </w:rPr>
              <w:t>Открытость и доступность информации об организации</w:t>
            </w:r>
          </w:p>
        </w:tc>
      </w:tr>
      <w:tr w:rsidR="00394EBC" w:rsidRPr="002A51CD" w:rsidTr="00662193">
        <w:trPr>
          <w:trHeight w:val="20"/>
        </w:trPr>
        <w:tc>
          <w:tcPr>
            <w:tcW w:w="180" w:type="pct"/>
            <w:shd w:val="clear" w:color="auto" w:fill="auto"/>
          </w:tcPr>
          <w:p w:rsidR="00140B06" w:rsidRPr="002A51CD" w:rsidRDefault="00140B06" w:rsidP="00140B06">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1.1</w:t>
            </w:r>
          </w:p>
        </w:tc>
        <w:tc>
          <w:tcPr>
            <w:tcW w:w="2209" w:type="pct"/>
            <w:shd w:val="clear" w:color="auto" w:fill="auto"/>
          </w:tcPr>
          <w:p w:rsidR="00140B06" w:rsidRPr="002A51CD" w:rsidRDefault="00140B06" w:rsidP="00140B06">
            <w:pPr>
              <w:spacing w:after="0" w:line="240" w:lineRule="auto"/>
              <w:jc w:val="both"/>
              <w:rPr>
                <w:rFonts w:ascii="Times New Roman" w:hAnsi="Times New Roman" w:cs="Times New Roman"/>
              </w:rPr>
            </w:pPr>
            <w:r w:rsidRPr="002A51CD">
              <w:rPr>
                <w:rFonts w:ascii="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90" w:type="pct"/>
            <w:shd w:val="clear" w:color="auto" w:fill="auto"/>
            <w:noWrap/>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86</w:t>
            </w:r>
          </w:p>
        </w:tc>
        <w:tc>
          <w:tcPr>
            <w:tcW w:w="290" w:type="pct"/>
            <w:shd w:val="clear" w:color="auto" w:fill="auto"/>
            <w:noWrap/>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88</w:t>
            </w:r>
          </w:p>
        </w:tc>
        <w:tc>
          <w:tcPr>
            <w:tcW w:w="290" w:type="pct"/>
            <w:shd w:val="clear" w:color="auto" w:fill="auto"/>
            <w:noWrap/>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96</w:t>
            </w:r>
          </w:p>
        </w:tc>
        <w:tc>
          <w:tcPr>
            <w:tcW w:w="290" w:type="pct"/>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88</w:t>
            </w:r>
          </w:p>
        </w:tc>
        <w:tc>
          <w:tcPr>
            <w:tcW w:w="290" w:type="pct"/>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94</w:t>
            </w:r>
          </w:p>
        </w:tc>
        <w:tc>
          <w:tcPr>
            <w:tcW w:w="290" w:type="pct"/>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83</w:t>
            </w:r>
          </w:p>
        </w:tc>
        <w:tc>
          <w:tcPr>
            <w:tcW w:w="290" w:type="pct"/>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92</w:t>
            </w:r>
          </w:p>
        </w:tc>
        <w:tc>
          <w:tcPr>
            <w:tcW w:w="290" w:type="pct"/>
            <w:vAlign w:val="bottom"/>
          </w:tcPr>
          <w:p w:rsidR="00140B06"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42</w:t>
            </w:r>
          </w:p>
        </w:tc>
        <w:tc>
          <w:tcPr>
            <w:tcW w:w="291" w:type="pct"/>
            <w:vAlign w:val="bottom"/>
          </w:tcPr>
          <w:p w:rsidR="007E47E4" w:rsidRPr="002A51CD" w:rsidRDefault="007E47E4"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88</w:t>
            </w:r>
          </w:p>
        </w:tc>
      </w:tr>
      <w:tr w:rsidR="00394EBC" w:rsidRPr="002A51CD" w:rsidTr="00662193">
        <w:trPr>
          <w:trHeight w:val="20"/>
        </w:trPr>
        <w:tc>
          <w:tcPr>
            <w:tcW w:w="180" w:type="pct"/>
            <w:shd w:val="clear" w:color="auto" w:fill="auto"/>
          </w:tcPr>
          <w:p w:rsidR="00140B06" w:rsidRPr="002A51CD" w:rsidRDefault="00140B06" w:rsidP="00140B06">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1.2</w:t>
            </w:r>
          </w:p>
        </w:tc>
        <w:tc>
          <w:tcPr>
            <w:tcW w:w="2209" w:type="pct"/>
            <w:shd w:val="clear" w:color="auto" w:fill="auto"/>
          </w:tcPr>
          <w:p w:rsidR="00140B06" w:rsidRPr="002A51CD" w:rsidRDefault="00140B06" w:rsidP="00140B06">
            <w:pPr>
              <w:spacing w:after="0" w:line="240" w:lineRule="auto"/>
              <w:jc w:val="both"/>
              <w:rPr>
                <w:rFonts w:ascii="Times New Roman" w:hAnsi="Times New Roman" w:cs="Times New Roman"/>
              </w:rPr>
            </w:pPr>
            <w:r w:rsidRPr="002A51CD">
              <w:rPr>
                <w:rFonts w:ascii="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90" w:type="pct"/>
            <w:shd w:val="clear" w:color="auto" w:fill="auto"/>
            <w:noWrap/>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60</w:t>
            </w:r>
          </w:p>
        </w:tc>
        <w:tc>
          <w:tcPr>
            <w:tcW w:w="290" w:type="pct"/>
            <w:shd w:val="clear" w:color="auto" w:fill="auto"/>
            <w:noWrap/>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60</w:t>
            </w:r>
          </w:p>
        </w:tc>
        <w:tc>
          <w:tcPr>
            <w:tcW w:w="290" w:type="pct"/>
            <w:shd w:val="clear" w:color="auto" w:fill="auto"/>
            <w:noWrap/>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90</w:t>
            </w:r>
          </w:p>
        </w:tc>
        <w:tc>
          <w:tcPr>
            <w:tcW w:w="290" w:type="pct"/>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90</w:t>
            </w:r>
          </w:p>
        </w:tc>
        <w:tc>
          <w:tcPr>
            <w:tcW w:w="290" w:type="pct"/>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90</w:t>
            </w:r>
          </w:p>
        </w:tc>
        <w:tc>
          <w:tcPr>
            <w:tcW w:w="290" w:type="pct"/>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60</w:t>
            </w:r>
          </w:p>
        </w:tc>
        <w:tc>
          <w:tcPr>
            <w:tcW w:w="290" w:type="pct"/>
            <w:vAlign w:val="bottom"/>
          </w:tcPr>
          <w:p w:rsidR="00140B06"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90</w:t>
            </w:r>
          </w:p>
        </w:tc>
        <w:tc>
          <w:tcPr>
            <w:tcW w:w="291" w:type="pct"/>
            <w:vAlign w:val="bottom"/>
          </w:tcPr>
          <w:p w:rsidR="00050C89" w:rsidRPr="002A51CD" w:rsidRDefault="00050C89"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90</w:t>
            </w:r>
          </w:p>
        </w:tc>
      </w:tr>
      <w:tr w:rsidR="00394EBC" w:rsidRPr="002A51CD" w:rsidTr="00662193">
        <w:trPr>
          <w:trHeight w:val="20"/>
        </w:trPr>
        <w:tc>
          <w:tcPr>
            <w:tcW w:w="180" w:type="pct"/>
            <w:tcBorders>
              <w:bottom w:val="single" w:sz="8" w:space="0" w:color="auto"/>
            </w:tcBorders>
            <w:shd w:val="clear" w:color="auto" w:fill="auto"/>
          </w:tcPr>
          <w:p w:rsidR="00140B06" w:rsidRPr="002A51CD" w:rsidRDefault="00140B06" w:rsidP="00140B06">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1.3</w:t>
            </w:r>
          </w:p>
        </w:tc>
        <w:tc>
          <w:tcPr>
            <w:tcW w:w="2209" w:type="pct"/>
            <w:tcBorders>
              <w:bottom w:val="single" w:sz="8" w:space="0" w:color="auto"/>
            </w:tcBorders>
            <w:shd w:val="clear" w:color="auto" w:fill="auto"/>
          </w:tcPr>
          <w:p w:rsidR="00140B06" w:rsidRPr="002A51CD" w:rsidRDefault="00140B06" w:rsidP="00140B06">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открытостью, полнотой и доступностью информации о деятельности организации</w:t>
            </w:r>
          </w:p>
        </w:tc>
        <w:tc>
          <w:tcPr>
            <w:tcW w:w="290" w:type="pct"/>
            <w:tcBorders>
              <w:bottom w:val="single" w:sz="8" w:space="0" w:color="auto"/>
            </w:tcBorders>
            <w:shd w:val="clear" w:color="auto" w:fill="auto"/>
            <w:noWrap/>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shd w:val="clear" w:color="auto" w:fill="auto"/>
            <w:noWrap/>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shd w:val="clear" w:color="auto" w:fill="auto"/>
            <w:noWrap/>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99</w:t>
            </w:r>
          </w:p>
        </w:tc>
        <w:tc>
          <w:tcPr>
            <w:tcW w:w="290" w:type="pct"/>
            <w:tcBorders>
              <w:bottom w:val="single" w:sz="8" w:space="0" w:color="auto"/>
            </w:tcBorders>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0" w:type="pct"/>
            <w:tcBorders>
              <w:bottom w:val="single" w:sz="8" w:space="0" w:color="auto"/>
            </w:tcBorders>
            <w:vAlign w:val="bottom"/>
          </w:tcPr>
          <w:p w:rsidR="00140B06"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c>
          <w:tcPr>
            <w:tcW w:w="291" w:type="pct"/>
            <w:tcBorders>
              <w:bottom w:val="single" w:sz="8" w:space="0" w:color="auto"/>
            </w:tcBorders>
            <w:vAlign w:val="bottom"/>
          </w:tcPr>
          <w:p w:rsidR="002614E8" w:rsidRPr="002A51CD" w:rsidRDefault="002614E8" w:rsidP="00394EBC">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100</w:t>
            </w:r>
          </w:p>
        </w:tc>
      </w:tr>
      <w:tr w:rsidR="00662193" w:rsidRPr="002A51CD" w:rsidTr="00662193">
        <w:trPr>
          <w:trHeight w:val="20"/>
        </w:trPr>
        <w:tc>
          <w:tcPr>
            <w:tcW w:w="5000" w:type="pct"/>
            <w:gridSpan w:val="11"/>
            <w:tcBorders>
              <w:bottom w:val="single" w:sz="8" w:space="0" w:color="auto"/>
            </w:tcBorders>
            <w:shd w:val="clear" w:color="auto" w:fill="F2F2F2" w:themeFill="background1" w:themeFillShade="F2"/>
          </w:tcPr>
          <w:p w:rsidR="00662193" w:rsidRPr="002A51CD" w:rsidRDefault="00662193" w:rsidP="00F3571B">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с учетом коэффициентов значимости:</w:t>
            </w:r>
          </w:p>
        </w:tc>
      </w:tr>
      <w:tr w:rsidR="00394EBC" w:rsidRPr="002A51CD" w:rsidTr="00662193">
        <w:trPr>
          <w:trHeight w:val="20"/>
        </w:trPr>
        <w:tc>
          <w:tcPr>
            <w:tcW w:w="180" w:type="pct"/>
            <w:tcBorders>
              <w:bottom w:val="single" w:sz="8" w:space="0" w:color="auto"/>
            </w:tcBorders>
            <w:shd w:val="clear" w:color="auto" w:fill="auto"/>
          </w:tcPr>
          <w:p w:rsidR="002A5F09" w:rsidRPr="002A51CD" w:rsidRDefault="002A5F09" w:rsidP="00140B06">
            <w:pPr>
              <w:spacing w:after="0" w:line="240" w:lineRule="auto"/>
              <w:jc w:val="center"/>
              <w:rPr>
                <w:rFonts w:ascii="Times New Roman" w:eastAsia="Times New Roman" w:hAnsi="Times New Roman" w:cs="Times New Roman"/>
                <w:lang w:val="en-US"/>
              </w:rPr>
            </w:pPr>
            <w:r w:rsidRPr="002A51CD">
              <w:rPr>
                <w:rFonts w:ascii="Times New Roman" w:eastAsia="Times New Roman" w:hAnsi="Times New Roman" w:cs="Times New Roman"/>
              </w:rPr>
              <w:t>1.</w:t>
            </w:r>
            <w:r w:rsidRPr="002A51CD">
              <w:rPr>
                <w:rFonts w:ascii="Times New Roman" w:eastAsia="Times New Roman" w:hAnsi="Times New Roman" w:cs="Times New Roman"/>
                <w:lang w:val="en-US"/>
              </w:rPr>
              <w:t>1</w:t>
            </w:r>
          </w:p>
        </w:tc>
        <w:tc>
          <w:tcPr>
            <w:tcW w:w="2209" w:type="pct"/>
            <w:tcBorders>
              <w:bottom w:val="single" w:sz="8" w:space="0" w:color="auto"/>
            </w:tcBorders>
            <w:shd w:val="clear" w:color="auto" w:fill="auto"/>
          </w:tcPr>
          <w:p w:rsidR="002A5F09" w:rsidRPr="002A51CD" w:rsidRDefault="002A5F09" w:rsidP="00140B06">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(коэффициент значимости показателя – 0,3)</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25,8</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26,4</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28,8</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26,4</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28,2</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24,9</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27,6</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12,5</w:t>
            </w:r>
          </w:p>
        </w:tc>
        <w:tc>
          <w:tcPr>
            <w:tcW w:w="291"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26,4</w:t>
            </w:r>
          </w:p>
        </w:tc>
      </w:tr>
      <w:tr w:rsidR="00394EBC" w:rsidRPr="002A51CD" w:rsidTr="00662193">
        <w:trPr>
          <w:trHeight w:val="20"/>
        </w:trPr>
        <w:tc>
          <w:tcPr>
            <w:tcW w:w="180" w:type="pct"/>
            <w:tcBorders>
              <w:bottom w:val="single" w:sz="8" w:space="0" w:color="auto"/>
            </w:tcBorders>
            <w:shd w:val="clear" w:color="auto" w:fill="auto"/>
          </w:tcPr>
          <w:p w:rsidR="002A5F09" w:rsidRPr="002A51CD" w:rsidRDefault="002A5F09" w:rsidP="00140B06">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1.2</w:t>
            </w:r>
          </w:p>
        </w:tc>
        <w:tc>
          <w:tcPr>
            <w:tcW w:w="2209" w:type="pct"/>
            <w:tcBorders>
              <w:bottom w:val="single" w:sz="8" w:space="0" w:color="auto"/>
            </w:tcBorders>
            <w:shd w:val="clear" w:color="auto" w:fill="auto"/>
          </w:tcPr>
          <w:p w:rsidR="002A5F09" w:rsidRPr="002A51CD" w:rsidRDefault="002A5F09" w:rsidP="00140B06">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(коэффициент значимости показателя – 0,3)</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18,0</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18,0</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18,0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27,0</w:t>
            </w:r>
          </w:p>
        </w:tc>
        <w:tc>
          <w:tcPr>
            <w:tcW w:w="291"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27,0</w:t>
            </w:r>
          </w:p>
        </w:tc>
      </w:tr>
      <w:tr w:rsidR="00394EBC" w:rsidRPr="002A51CD" w:rsidTr="00662193">
        <w:trPr>
          <w:trHeight w:val="20"/>
        </w:trPr>
        <w:tc>
          <w:tcPr>
            <w:tcW w:w="180" w:type="pct"/>
            <w:tcBorders>
              <w:bottom w:val="single" w:sz="8" w:space="0" w:color="auto"/>
            </w:tcBorders>
            <w:shd w:val="clear" w:color="auto" w:fill="auto"/>
          </w:tcPr>
          <w:p w:rsidR="002A5F09" w:rsidRPr="002A51CD" w:rsidRDefault="002A5F09" w:rsidP="00140B06">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1.3</w:t>
            </w:r>
          </w:p>
        </w:tc>
        <w:tc>
          <w:tcPr>
            <w:tcW w:w="2209" w:type="pct"/>
            <w:tcBorders>
              <w:bottom w:val="single" w:sz="8" w:space="0" w:color="auto"/>
            </w:tcBorders>
            <w:shd w:val="clear" w:color="auto" w:fill="auto"/>
          </w:tcPr>
          <w:p w:rsidR="002A5F09" w:rsidRPr="002A51CD" w:rsidRDefault="002A5F09" w:rsidP="00140B06">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shd w:val="clear" w:color="auto" w:fill="auto"/>
            <w:noWrap/>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39,6</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0"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1" w:type="pct"/>
            <w:tcBorders>
              <w:bottom w:val="single" w:sz="8" w:space="0" w:color="auto"/>
            </w:tcBorders>
            <w:vAlign w:val="bottom"/>
          </w:tcPr>
          <w:p w:rsidR="002A5F09" w:rsidRPr="002A51CD" w:rsidRDefault="002A5F09" w:rsidP="00394EBC">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r>
      <w:tr w:rsidR="00394EBC" w:rsidRPr="002A51CD" w:rsidTr="00662193">
        <w:trPr>
          <w:trHeight w:val="20"/>
        </w:trPr>
        <w:tc>
          <w:tcPr>
            <w:tcW w:w="180" w:type="pct"/>
            <w:shd w:val="clear" w:color="auto" w:fill="D9D9D9" w:themeFill="background1" w:themeFillShade="D9"/>
            <w:vAlign w:val="center"/>
          </w:tcPr>
          <w:p w:rsidR="002A5F09" w:rsidRPr="002A51CD" w:rsidRDefault="002A5F09" w:rsidP="00140B06">
            <w:pPr>
              <w:spacing w:after="0" w:line="240" w:lineRule="auto"/>
              <w:jc w:val="center"/>
              <w:rPr>
                <w:rFonts w:ascii="Times New Roman" w:eastAsia="Times New Roman" w:hAnsi="Times New Roman" w:cs="Times New Roman"/>
                <w:b/>
              </w:rPr>
            </w:pPr>
          </w:p>
        </w:tc>
        <w:tc>
          <w:tcPr>
            <w:tcW w:w="2209" w:type="pct"/>
            <w:shd w:val="clear" w:color="auto" w:fill="D9D9D9" w:themeFill="background1" w:themeFillShade="D9"/>
            <w:vAlign w:val="center"/>
          </w:tcPr>
          <w:p w:rsidR="002A5F09" w:rsidRPr="002A51CD" w:rsidRDefault="002A5F09" w:rsidP="00140B06">
            <w:pPr>
              <w:spacing w:after="0" w:line="240" w:lineRule="auto"/>
              <w:rPr>
                <w:rFonts w:ascii="Times New Roman" w:eastAsia="Times New Roman" w:hAnsi="Times New Roman" w:cs="Times New Roman"/>
                <w:b/>
              </w:rPr>
            </w:pPr>
            <w:r w:rsidRPr="002A51CD">
              <w:rPr>
                <w:rFonts w:ascii="Times New Roman" w:eastAsia="Times New Roman" w:hAnsi="Times New Roman" w:cs="Times New Roman"/>
                <w:b/>
              </w:rPr>
              <w:t xml:space="preserve">Всего по </w:t>
            </w:r>
            <w:proofErr w:type="spellStart"/>
            <w:r w:rsidRPr="002A51CD">
              <w:rPr>
                <w:rFonts w:ascii="Times New Roman" w:eastAsia="Times New Roman" w:hAnsi="Times New Roman" w:cs="Times New Roman"/>
                <w:b/>
              </w:rPr>
              <w:t>пп</w:t>
            </w:r>
            <w:proofErr w:type="spellEnd"/>
            <w:r w:rsidRPr="002A51CD">
              <w:rPr>
                <w:rFonts w:ascii="Times New Roman" w:eastAsia="Times New Roman" w:hAnsi="Times New Roman" w:cs="Times New Roman"/>
                <w:b/>
              </w:rPr>
              <w:t>. 1.1-1.3 с учетом коэффициентов значимости (максимум – 100 баллов)</w:t>
            </w:r>
          </w:p>
        </w:tc>
        <w:tc>
          <w:tcPr>
            <w:tcW w:w="290" w:type="pct"/>
            <w:shd w:val="clear" w:color="auto" w:fill="D9D9D9" w:themeFill="background1" w:themeFillShade="D9"/>
            <w:noWrap/>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84</w:t>
            </w:r>
          </w:p>
        </w:tc>
        <w:tc>
          <w:tcPr>
            <w:tcW w:w="290" w:type="pct"/>
            <w:shd w:val="clear" w:color="auto" w:fill="D9D9D9" w:themeFill="background1" w:themeFillShade="D9"/>
            <w:noWrap/>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84</w:t>
            </w:r>
          </w:p>
        </w:tc>
        <w:tc>
          <w:tcPr>
            <w:tcW w:w="290" w:type="pct"/>
            <w:shd w:val="clear" w:color="auto" w:fill="D9D9D9" w:themeFill="background1" w:themeFillShade="D9"/>
            <w:noWrap/>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96</w:t>
            </w:r>
          </w:p>
        </w:tc>
        <w:tc>
          <w:tcPr>
            <w:tcW w:w="290"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93</w:t>
            </w:r>
          </w:p>
        </w:tc>
        <w:tc>
          <w:tcPr>
            <w:tcW w:w="290"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95</w:t>
            </w:r>
          </w:p>
        </w:tc>
        <w:tc>
          <w:tcPr>
            <w:tcW w:w="290"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95</w:t>
            </w:r>
          </w:p>
        </w:tc>
        <w:tc>
          <w:tcPr>
            <w:tcW w:w="290"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86</w:t>
            </w:r>
          </w:p>
        </w:tc>
        <w:tc>
          <w:tcPr>
            <w:tcW w:w="290"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80</w:t>
            </w:r>
          </w:p>
        </w:tc>
        <w:tc>
          <w:tcPr>
            <w:tcW w:w="291" w:type="pct"/>
            <w:shd w:val="clear" w:color="auto" w:fill="D9D9D9" w:themeFill="background1" w:themeFillShade="D9"/>
            <w:vAlign w:val="bottom"/>
          </w:tcPr>
          <w:p w:rsidR="002A5F09" w:rsidRPr="002A51CD" w:rsidRDefault="002A5F09" w:rsidP="00394EBC">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93</w:t>
            </w:r>
          </w:p>
        </w:tc>
      </w:tr>
    </w:tbl>
    <w:p w:rsidR="00253369" w:rsidRPr="002A51CD" w:rsidRDefault="00F3571B" w:rsidP="00676E92">
      <w:pPr>
        <w:spacing w:after="0" w:line="240" w:lineRule="auto"/>
        <w:jc w:val="center"/>
        <w:rPr>
          <w:rFonts w:ascii="Times New Roman" w:eastAsia="Calibri" w:hAnsi="Times New Roman" w:cs="Times New Roman"/>
          <w:sz w:val="28"/>
          <w:szCs w:val="28"/>
          <w:lang w:eastAsia="en-US"/>
        </w:rPr>
      </w:pPr>
      <w:r w:rsidRPr="002A51CD">
        <w:rPr>
          <w:rFonts w:ascii="Times New Roman" w:eastAsia="Calibri" w:hAnsi="Times New Roman" w:cs="Times New Roman"/>
          <w:noProof/>
          <w:sz w:val="28"/>
          <w:szCs w:val="28"/>
        </w:rPr>
        <w:lastRenderedPageBreak/>
        <w:drawing>
          <wp:inline distT="0" distB="0" distL="0" distR="0">
            <wp:extent cx="9217660" cy="5401310"/>
            <wp:effectExtent l="0" t="0" r="254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447630" w:rsidRPr="002A51CD" w:rsidRDefault="00447630" w:rsidP="00447630">
      <w:pPr>
        <w:spacing w:after="0"/>
        <w:jc w:val="center"/>
        <w:rPr>
          <w:rFonts w:ascii="Times New Roman" w:hAnsi="Times New Roman" w:cs="Times New Roman"/>
          <w:sz w:val="28"/>
          <w:szCs w:val="28"/>
        </w:rPr>
      </w:pPr>
      <w:r w:rsidRPr="002A51CD">
        <w:rPr>
          <w:rFonts w:ascii="Times New Roman" w:eastAsiaTheme="minorHAnsi" w:hAnsi="Times New Roman"/>
          <w:sz w:val="28"/>
          <w:szCs w:val="28"/>
        </w:rPr>
        <w:t xml:space="preserve">Рисунок 3.1 – </w:t>
      </w:r>
      <w:r w:rsidR="00C4287E" w:rsidRPr="002A51CD">
        <w:rPr>
          <w:rFonts w:ascii="Times New Roman" w:eastAsia="Calibri" w:hAnsi="Times New Roman" w:cs="Times New Roman"/>
          <w:sz w:val="28"/>
          <w:szCs w:val="28"/>
          <w:lang w:eastAsia="en-US"/>
        </w:rPr>
        <w:t>Интегральные показатели, характеризующие открытость и доступность информации</w:t>
      </w:r>
      <w:r w:rsidR="00C4287E" w:rsidRPr="002A51CD">
        <w:rPr>
          <w:rFonts w:ascii="Times New Roman" w:eastAsia="Calibri" w:hAnsi="Times New Roman" w:cs="Times New Roman"/>
          <w:sz w:val="28"/>
          <w:szCs w:val="28"/>
          <w:lang w:eastAsia="en-US"/>
        </w:rPr>
        <w:br/>
      </w:r>
      <w:r w:rsidRPr="002A51CD">
        <w:rPr>
          <w:rFonts w:ascii="Times New Roman" w:eastAsia="Calibri" w:hAnsi="Times New Roman" w:cs="Times New Roman"/>
          <w:sz w:val="28"/>
          <w:szCs w:val="28"/>
          <w:lang w:eastAsia="en-US"/>
        </w:rPr>
        <w:t>об организациях куль</w:t>
      </w:r>
      <w:r w:rsidR="00C4287E" w:rsidRPr="002A51CD">
        <w:rPr>
          <w:rFonts w:ascii="Times New Roman" w:eastAsia="Calibri" w:hAnsi="Times New Roman" w:cs="Times New Roman"/>
          <w:sz w:val="28"/>
          <w:szCs w:val="28"/>
          <w:lang w:eastAsia="en-US"/>
        </w:rPr>
        <w:t>туры Ростовской области,</w:t>
      </w:r>
      <w:r w:rsidRPr="002A51CD">
        <w:rPr>
          <w:rFonts w:ascii="Times New Roman" w:eastAsia="Calibri" w:hAnsi="Times New Roman" w:cs="Times New Roman"/>
          <w:sz w:val="28"/>
          <w:szCs w:val="28"/>
          <w:lang w:eastAsia="en-US"/>
        </w:rPr>
        <w:t xml:space="preserve"> баллы</w:t>
      </w:r>
    </w:p>
    <w:p w:rsidR="00447630" w:rsidRPr="002A51CD" w:rsidRDefault="00447630">
      <w:pPr>
        <w:spacing w:after="0" w:line="360" w:lineRule="auto"/>
        <w:ind w:firstLine="709"/>
        <w:rPr>
          <w:rFonts w:ascii="Times New Roman" w:eastAsia="Calibri" w:hAnsi="Times New Roman" w:cs="Times New Roman"/>
          <w:sz w:val="28"/>
          <w:szCs w:val="28"/>
          <w:lang w:eastAsia="en-US"/>
        </w:rPr>
        <w:sectPr w:rsidR="00447630" w:rsidRPr="002A51CD" w:rsidSect="00A64146">
          <w:pgSz w:w="16838" w:h="11906" w:orient="landscape"/>
          <w:pgMar w:top="1701" w:right="1134" w:bottom="851" w:left="1134" w:header="709" w:footer="709" w:gutter="0"/>
          <w:cols w:space="708"/>
          <w:docGrid w:linePitch="360"/>
        </w:sectPr>
      </w:pPr>
    </w:p>
    <w:p w:rsidR="00F27D9D" w:rsidRPr="002A51CD" w:rsidRDefault="00447630" w:rsidP="00F27D9D">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Анализ интегральных</w:t>
      </w:r>
      <w:r w:rsidR="00F27D9D" w:rsidRPr="002A51CD">
        <w:rPr>
          <w:rFonts w:ascii="Times New Roman" w:eastAsia="Calibri" w:hAnsi="Times New Roman" w:cs="Times New Roman"/>
          <w:sz w:val="28"/>
          <w:szCs w:val="28"/>
          <w:lang w:eastAsia="en-US"/>
        </w:rPr>
        <w:t xml:space="preserve"> показателей </w:t>
      </w:r>
      <w:r w:rsidR="00253369" w:rsidRPr="002A51CD">
        <w:rPr>
          <w:rFonts w:ascii="Times New Roman" w:eastAsia="Calibri" w:hAnsi="Times New Roman" w:cs="Times New Roman"/>
          <w:sz w:val="28"/>
          <w:szCs w:val="28"/>
          <w:lang w:eastAsia="en-US"/>
        </w:rPr>
        <w:t>организаций культуры Ростовской области</w:t>
      </w:r>
      <w:r w:rsidR="00F27D9D" w:rsidRPr="002A51CD">
        <w:rPr>
          <w:rFonts w:ascii="Times New Roman" w:eastAsia="Calibri" w:hAnsi="Times New Roman" w:cs="Times New Roman"/>
          <w:sz w:val="28"/>
          <w:szCs w:val="28"/>
          <w:lang w:eastAsia="en-US"/>
        </w:rPr>
        <w:t xml:space="preserve"> показывает, что в отношении открытости и доступности информации об анализируем</w:t>
      </w:r>
      <w:r w:rsidR="00253369" w:rsidRPr="002A51CD">
        <w:rPr>
          <w:rFonts w:ascii="Times New Roman" w:eastAsia="Calibri" w:hAnsi="Times New Roman" w:cs="Times New Roman"/>
          <w:sz w:val="28"/>
          <w:szCs w:val="28"/>
          <w:lang w:eastAsia="en-US"/>
        </w:rPr>
        <w:t>ых</w:t>
      </w:r>
      <w:r w:rsidR="00F27D9D" w:rsidRPr="002A51CD">
        <w:rPr>
          <w:rFonts w:ascii="Times New Roman" w:eastAsia="Calibri" w:hAnsi="Times New Roman" w:cs="Times New Roman"/>
          <w:sz w:val="28"/>
          <w:szCs w:val="28"/>
          <w:lang w:eastAsia="en-US"/>
        </w:rPr>
        <w:t xml:space="preserve"> организаци</w:t>
      </w:r>
      <w:r w:rsidR="00253369" w:rsidRPr="002A51CD">
        <w:rPr>
          <w:rFonts w:ascii="Times New Roman" w:eastAsia="Calibri" w:hAnsi="Times New Roman" w:cs="Times New Roman"/>
          <w:sz w:val="28"/>
          <w:szCs w:val="28"/>
          <w:lang w:eastAsia="en-US"/>
        </w:rPr>
        <w:t>ях</w:t>
      </w:r>
      <w:r w:rsidR="00F27D9D" w:rsidRPr="002A51CD">
        <w:rPr>
          <w:rFonts w:ascii="Times New Roman" w:eastAsia="Calibri" w:hAnsi="Times New Roman" w:cs="Times New Roman"/>
          <w:sz w:val="28"/>
          <w:szCs w:val="28"/>
          <w:lang w:eastAsia="en-US"/>
        </w:rPr>
        <w:t xml:space="preserve"> культуры зафиксированные оценки параметров находятся на достаточно высоком уровне:</w:t>
      </w:r>
    </w:p>
    <w:p w:rsidR="00F27D9D" w:rsidRPr="002A51CD" w:rsidRDefault="00F27D9D" w:rsidP="00F27D9D">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по показателю 1.1 – </w:t>
      </w:r>
      <w:r w:rsidR="00253369" w:rsidRPr="002A51CD">
        <w:rPr>
          <w:rFonts w:ascii="Times New Roman" w:eastAsia="Calibri" w:hAnsi="Times New Roman" w:cs="Times New Roman"/>
          <w:sz w:val="28"/>
          <w:szCs w:val="28"/>
          <w:lang w:eastAsia="en-US"/>
        </w:rPr>
        <w:t xml:space="preserve">от </w:t>
      </w:r>
      <w:r w:rsidR="008F5B7F" w:rsidRPr="002A51CD">
        <w:rPr>
          <w:rFonts w:ascii="Times New Roman" w:eastAsia="Calibri" w:hAnsi="Times New Roman" w:cs="Times New Roman"/>
          <w:sz w:val="28"/>
          <w:szCs w:val="28"/>
          <w:lang w:eastAsia="en-US"/>
        </w:rPr>
        <w:t>12,5</w:t>
      </w:r>
      <w:r w:rsidR="00253369" w:rsidRPr="002A51CD">
        <w:rPr>
          <w:rFonts w:ascii="Times New Roman" w:eastAsia="Calibri" w:hAnsi="Times New Roman" w:cs="Times New Roman"/>
          <w:sz w:val="28"/>
          <w:szCs w:val="28"/>
          <w:lang w:eastAsia="en-US"/>
        </w:rPr>
        <w:t xml:space="preserve"> до </w:t>
      </w:r>
      <w:r w:rsidRPr="002A51CD">
        <w:rPr>
          <w:rFonts w:ascii="Times New Roman" w:eastAsia="Calibri" w:hAnsi="Times New Roman" w:cs="Times New Roman"/>
          <w:sz w:val="28"/>
          <w:szCs w:val="28"/>
          <w:lang w:eastAsia="en-US"/>
        </w:rPr>
        <w:t>2</w:t>
      </w:r>
      <w:r w:rsidR="00447630" w:rsidRPr="002A51CD">
        <w:rPr>
          <w:rFonts w:ascii="Times New Roman" w:eastAsia="Calibri" w:hAnsi="Times New Roman" w:cs="Times New Roman"/>
          <w:sz w:val="28"/>
          <w:szCs w:val="28"/>
          <w:lang w:eastAsia="en-US"/>
        </w:rPr>
        <w:t>8</w:t>
      </w:r>
      <w:r w:rsidRPr="002A51CD">
        <w:rPr>
          <w:rFonts w:ascii="Times New Roman" w:eastAsia="Calibri" w:hAnsi="Times New Roman" w:cs="Times New Roman"/>
          <w:sz w:val="28"/>
          <w:szCs w:val="28"/>
          <w:lang w:eastAsia="en-US"/>
        </w:rPr>
        <w:t>,</w:t>
      </w:r>
      <w:r w:rsidR="008F5B7F" w:rsidRPr="002A51CD">
        <w:rPr>
          <w:rFonts w:ascii="Times New Roman" w:eastAsia="Calibri" w:hAnsi="Times New Roman" w:cs="Times New Roman"/>
          <w:sz w:val="28"/>
          <w:szCs w:val="28"/>
          <w:lang w:eastAsia="en-US"/>
        </w:rPr>
        <w:t>8</w:t>
      </w:r>
      <w:r w:rsidRPr="002A51CD">
        <w:rPr>
          <w:rFonts w:ascii="Times New Roman" w:eastAsia="Calibri" w:hAnsi="Times New Roman" w:cs="Times New Roman"/>
          <w:sz w:val="28"/>
          <w:szCs w:val="28"/>
          <w:lang w:eastAsia="en-US"/>
        </w:rPr>
        <w:t xml:space="preserve"> балл</w:t>
      </w:r>
      <w:r w:rsidR="00447630" w:rsidRPr="002A51CD">
        <w:rPr>
          <w:rFonts w:ascii="Times New Roman" w:eastAsia="Calibri" w:hAnsi="Times New Roman" w:cs="Times New Roman"/>
          <w:sz w:val="28"/>
          <w:szCs w:val="28"/>
          <w:lang w:eastAsia="en-US"/>
        </w:rPr>
        <w:t>а</w:t>
      </w:r>
      <w:r w:rsidRPr="002A51CD">
        <w:rPr>
          <w:rFonts w:ascii="Times New Roman" w:eastAsia="Calibri" w:hAnsi="Times New Roman" w:cs="Times New Roman"/>
          <w:sz w:val="28"/>
          <w:szCs w:val="28"/>
          <w:lang w:eastAsia="en-US"/>
        </w:rPr>
        <w:t xml:space="preserve"> из 30 </w:t>
      </w:r>
      <w:proofErr w:type="gramStart"/>
      <w:r w:rsidRPr="002A51CD">
        <w:rPr>
          <w:rFonts w:ascii="Times New Roman" w:eastAsia="Calibri" w:hAnsi="Times New Roman" w:cs="Times New Roman"/>
          <w:sz w:val="28"/>
          <w:szCs w:val="28"/>
          <w:lang w:eastAsia="en-US"/>
        </w:rPr>
        <w:t>возможных</w:t>
      </w:r>
      <w:proofErr w:type="gramEnd"/>
      <w:r w:rsidRPr="002A51CD">
        <w:rPr>
          <w:rFonts w:ascii="Times New Roman" w:eastAsia="Calibri" w:hAnsi="Times New Roman" w:cs="Times New Roman"/>
          <w:sz w:val="28"/>
          <w:szCs w:val="28"/>
          <w:lang w:eastAsia="en-US"/>
        </w:rPr>
        <w:t>;</w:t>
      </w:r>
    </w:p>
    <w:p w:rsidR="008F5B7F" w:rsidRPr="002A51CD" w:rsidRDefault="00F27D9D" w:rsidP="0025336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по показателю 1.2 – </w:t>
      </w:r>
      <w:r w:rsidR="008F5B7F" w:rsidRPr="002A51CD">
        <w:rPr>
          <w:rFonts w:ascii="Times New Roman" w:eastAsia="Calibri" w:hAnsi="Times New Roman" w:cs="Times New Roman"/>
          <w:sz w:val="28"/>
          <w:szCs w:val="28"/>
          <w:lang w:eastAsia="en-US"/>
        </w:rPr>
        <w:t xml:space="preserve">от </w:t>
      </w:r>
      <w:r w:rsidR="00253369" w:rsidRPr="002A51CD">
        <w:rPr>
          <w:rFonts w:ascii="Times New Roman" w:eastAsia="Calibri" w:hAnsi="Times New Roman" w:cs="Times New Roman"/>
          <w:sz w:val="28"/>
          <w:szCs w:val="28"/>
          <w:lang w:eastAsia="en-US"/>
        </w:rPr>
        <w:t xml:space="preserve">18,0 </w:t>
      </w:r>
      <w:r w:rsidR="008F5B7F" w:rsidRPr="002A51CD">
        <w:rPr>
          <w:rFonts w:ascii="Times New Roman" w:eastAsia="Calibri" w:hAnsi="Times New Roman" w:cs="Times New Roman"/>
          <w:sz w:val="28"/>
          <w:szCs w:val="28"/>
          <w:lang w:eastAsia="en-US"/>
        </w:rPr>
        <w:t>до</w:t>
      </w:r>
      <w:r w:rsidRPr="002A51CD">
        <w:rPr>
          <w:rFonts w:ascii="Times New Roman" w:eastAsia="Calibri" w:hAnsi="Times New Roman" w:cs="Times New Roman"/>
          <w:sz w:val="28"/>
          <w:szCs w:val="28"/>
          <w:lang w:eastAsia="en-US"/>
        </w:rPr>
        <w:t xml:space="preserve"> 30</w:t>
      </w:r>
      <w:r w:rsidR="008F5B7F" w:rsidRPr="002A51CD">
        <w:rPr>
          <w:rFonts w:ascii="Times New Roman" w:eastAsia="Calibri" w:hAnsi="Times New Roman" w:cs="Times New Roman"/>
          <w:sz w:val="28"/>
          <w:szCs w:val="28"/>
          <w:lang w:eastAsia="en-US"/>
        </w:rPr>
        <w:t>,0</w:t>
      </w:r>
      <w:r w:rsidRPr="002A51CD">
        <w:rPr>
          <w:rFonts w:ascii="Times New Roman" w:eastAsia="Calibri" w:hAnsi="Times New Roman" w:cs="Times New Roman"/>
          <w:sz w:val="28"/>
          <w:szCs w:val="28"/>
          <w:lang w:eastAsia="en-US"/>
        </w:rPr>
        <w:t xml:space="preserve"> </w:t>
      </w:r>
      <w:r w:rsidR="008F5B7F" w:rsidRPr="002A51CD">
        <w:rPr>
          <w:rFonts w:ascii="Times New Roman" w:eastAsia="Calibri" w:hAnsi="Times New Roman" w:cs="Times New Roman"/>
          <w:sz w:val="28"/>
          <w:szCs w:val="28"/>
          <w:lang w:eastAsia="en-US"/>
        </w:rPr>
        <w:t>баллов из 30 возможных;</w:t>
      </w:r>
    </w:p>
    <w:p w:rsidR="00F27D9D" w:rsidRPr="002A51CD" w:rsidRDefault="00F27D9D" w:rsidP="0025336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по показателю 1.3 –</w:t>
      </w:r>
      <w:r w:rsidR="00253369" w:rsidRPr="002A51CD">
        <w:rPr>
          <w:rFonts w:ascii="Times New Roman" w:eastAsia="Calibri" w:hAnsi="Times New Roman" w:cs="Times New Roman"/>
          <w:sz w:val="28"/>
          <w:szCs w:val="28"/>
          <w:lang w:eastAsia="en-US"/>
        </w:rPr>
        <w:t>от 3</w:t>
      </w:r>
      <w:r w:rsidR="002A27A4" w:rsidRPr="002A51CD">
        <w:rPr>
          <w:rFonts w:ascii="Times New Roman" w:eastAsia="Calibri" w:hAnsi="Times New Roman" w:cs="Times New Roman"/>
          <w:sz w:val="28"/>
          <w:szCs w:val="28"/>
          <w:lang w:eastAsia="en-US"/>
        </w:rPr>
        <w:t>9</w:t>
      </w:r>
      <w:r w:rsidR="00253369" w:rsidRPr="002A51CD">
        <w:rPr>
          <w:rFonts w:ascii="Times New Roman" w:eastAsia="Calibri" w:hAnsi="Times New Roman" w:cs="Times New Roman"/>
          <w:sz w:val="28"/>
          <w:szCs w:val="28"/>
          <w:lang w:eastAsia="en-US"/>
        </w:rPr>
        <w:t>,</w:t>
      </w:r>
      <w:r w:rsidR="002A27A4" w:rsidRPr="002A51CD">
        <w:rPr>
          <w:rFonts w:ascii="Times New Roman" w:eastAsia="Calibri" w:hAnsi="Times New Roman" w:cs="Times New Roman"/>
          <w:sz w:val="28"/>
          <w:szCs w:val="28"/>
          <w:lang w:eastAsia="en-US"/>
        </w:rPr>
        <w:t>6</w:t>
      </w:r>
      <w:r w:rsidR="00253369" w:rsidRPr="002A51CD">
        <w:rPr>
          <w:rFonts w:ascii="Times New Roman" w:eastAsia="Calibri" w:hAnsi="Times New Roman" w:cs="Times New Roman"/>
          <w:sz w:val="28"/>
          <w:szCs w:val="28"/>
          <w:lang w:eastAsia="en-US"/>
        </w:rPr>
        <w:t xml:space="preserve"> до 40,0 баллов </w:t>
      </w:r>
      <w:r w:rsidRPr="002A51CD">
        <w:rPr>
          <w:rFonts w:ascii="Times New Roman" w:eastAsia="Calibri" w:hAnsi="Times New Roman" w:cs="Times New Roman"/>
          <w:sz w:val="28"/>
          <w:szCs w:val="28"/>
          <w:lang w:eastAsia="en-US"/>
        </w:rPr>
        <w:t>из 40 возможных.</w:t>
      </w:r>
    </w:p>
    <w:p w:rsidR="00447630" w:rsidRPr="002A51CD" w:rsidRDefault="00253369" w:rsidP="00253369">
      <w:pPr>
        <w:spacing w:after="0" w:line="360" w:lineRule="auto"/>
        <w:ind w:firstLine="709"/>
        <w:jc w:val="both"/>
        <w:rPr>
          <w:rFonts w:ascii="Times New Roman" w:hAnsi="Times New Roman" w:cs="Times New Roman"/>
          <w:sz w:val="28"/>
          <w:szCs w:val="28"/>
        </w:rPr>
      </w:pPr>
      <w:r w:rsidRPr="002A51CD">
        <w:rPr>
          <w:rFonts w:ascii="Times New Roman" w:eastAsiaTheme="minorHAnsi" w:hAnsi="Times New Roman" w:cs="Times New Roman"/>
          <w:sz w:val="28"/>
          <w:szCs w:val="28"/>
          <w:lang w:eastAsia="en-US"/>
        </w:rPr>
        <w:t>В целом из таблицы 3.</w:t>
      </w:r>
      <w:r w:rsidR="00B7192B" w:rsidRPr="002A51CD">
        <w:rPr>
          <w:rFonts w:ascii="Times New Roman" w:eastAsiaTheme="minorHAnsi" w:hAnsi="Times New Roman" w:cs="Times New Roman"/>
          <w:sz w:val="28"/>
          <w:szCs w:val="28"/>
          <w:lang w:eastAsia="en-US"/>
        </w:rPr>
        <w:t>6</w:t>
      </w:r>
      <w:r w:rsidRPr="002A51CD">
        <w:rPr>
          <w:rFonts w:ascii="Times New Roman" w:eastAsiaTheme="minorHAnsi" w:hAnsi="Times New Roman" w:cs="Times New Roman"/>
          <w:sz w:val="28"/>
          <w:szCs w:val="28"/>
          <w:lang w:eastAsia="en-US"/>
        </w:rPr>
        <w:t xml:space="preserve"> и рисунка 3.1 следует, что анализируемые организации культуры Ростовской области показали </w:t>
      </w:r>
      <w:r w:rsidR="00A64146" w:rsidRPr="002A51CD">
        <w:rPr>
          <w:rFonts w:ascii="Times New Roman" w:eastAsiaTheme="minorHAnsi" w:hAnsi="Times New Roman" w:cs="Times New Roman"/>
          <w:sz w:val="28"/>
          <w:szCs w:val="28"/>
          <w:lang w:eastAsia="en-US"/>
        </w:rPr>
        <w:t>высокие</w:t>
      </w:r>
      <w:r w:rsidRPr="002A51CD">
        <w:rPr>
          <w:rFonts w:ascii="Times New Roman" w:eastAsiaTheme="minorHAnsi" w:hAnsi="Times New Roman" w:cs="Times New Roman"/>
          <w:sz w:val="28"/>
          <w:szCs w:val="28"/>
          <w:lang w:eastAsia="en-US"/>
        </w:rPr>
        <w:t xml:space="preserve"> результаты по показателям данного раздела </w:t>
      </w:r>
      <w:r w:rsidRPr="002A51CD">
        <w:rPr>
          <w:rFonts w:ascii="Times New Roman" w:hAnsi="Times New Roman" w:cs="Times New Roman"/>
          <w:sz w:val="28"/>
          <w:szCs w:val="28"/>
        </w:rPr>
        <w:t xml:space="preserve">(от </w:t>
      </w:r>
      <w:r w:rsidR="00B7192B" w:rsidRPr="002A51CD">
        <w:rPr>
          <w:rFonts w:ascii="Times New Roman" w:hAnsi="Times New Roman" w:cs="Times New Roman"/>
          <w:sz w:val="28"/>
          <w:szCs w:val="28"/>
        </w:rPr>
        <w:t>80</w:t>
      </w:r>
      <w:r w:rsidRPr="002A51CD">
        <w:rPr>
          <w:rFonts w:ascii="Times New Roman" w:hAnsi="Times New Roman" w:cs="Times New Roman"/>
          <w:sz w:val="28"/>
          <w:szCs w:val="28"/>
        </w:rPr>
        <w:t xml:space="preserve"> до </w:t>
      </w:r>
      <w:r w:rsidR="00447630" w:rsidRPr="002A51CD">
        <w:rPr>
          <w:rFonts w:ascii="Times New Roman" w:hAnsi="Times New Roman" w:cs="Times New Roman"/>
          <w:sz w:val="28"/>
          <w:szCs w:val="28"/>
        </w:rPr>
        <w:t>9</w:t>
      </w:r>
      <w:r w:rsidR="00B7192B" w:rsidRPr="002A51CD">
        <w:rPr>
          <w:rFonts w:ascii="Times New Roman" w:hAnsi="Times New Roman" w:cs="Times New Roman"/>
          <w:sz w:val="28"/>
          <w:szCs w:val="28"/>
        </w:rPr>
        <w:t>6</w:t>
      </w:r>
      <w:r w:rsidRPr="002A51CD">
        <w:rPr>
          <w:rFonts w:ascii="Times New Roman" w:hAnsi="Times New Roman" w:cs="Times New Roman"/>
          <w:sz w:val="28"/>
          <w:szCs w:val="28"/>
        </w:rPr>
        <w:t xml:space="preserve"> баллов из 100 возможных).</w:t>
      </w:r>
    </w:p>
    <w:p w:rsidR="00932020" w:rsidRPr="002A51CD" w:rsidRDefault="00932020" w:rsidP="0025336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br w:type="page"/>
      </w:r>
    </w:p>
    <w:p w:rsidR="000A7793" w:rsidRPr="002A51CD" w:rsidRDefault="000A7793" w:rsidP="000A7793">
      <w:pPr>
        <w:keepNext/>
        <w:keepLines/>
        <w:spacing w:after="0" w:line="240" w:lineRule="auto"/>
        <w:jc w:val="center"/>
        <w:outlineLvl w:val="0"/>
        <w:rPr>
          <w:rFonts w:ascii="Times New Roman" w:eastAsia="Times New Roman" w:hAnsi="Times New Roman" w:cs="Times New Roman"/>
          <w:b/>
          <w:bCs/>
          <w:sz w:val="28"/>
          <w:szCs w:val="28"/>
          <w:lang/>
        </w:rPr>
      </w:pPr>
      <w:bookmarkStart w:id="10" w:name="_Toc455479801"/>
      <w:bookmarkStart w:id="11" w:name="_Toc468106513"/>
      <w:bookmarkStart w:id="12" w:name="_Toc26610525"/>
      <w:r w:rsidRPr="002A51CD">
        <w:rPr>
          <w:rFonts w:ascii="Times New Roman" w:eastAsia="Times New Roman" w:hAnsi="Times New Roman" w:cs="Times New Roman"/>
          <w:b/>
          <w:bCs/>
          <w:sz w:val="28"/>
          <w:szCs w:val="28"/>
          <w:lang/>
        </w:rPr>
        <w:lastRenderedPageBreak/>
        <w:t>4.</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 xml:space="preserve">Показатели комфортности </w:t>
      </w:r>
      <w:bookmarkEnd w:id="10"/>
      <w:bookmarkEnd w:id="11"/>
      <w:r w:rsidRPr="002A51CD">
        <w:rPr>
          <w:rFonts w:ascii="Times New Roman" w:eastAsia="Times New Roman" w:hAnsi="Times New Roman" w:cs="Times New Roman"/>
          <w:b/>
          <w:bCs/>
          <w:sz w:val="28"/>
          <w:szCs w:val="28"/>
          <w:lang/>
        </w:rPr>
        <w:t>условий предоставления услуг</w:t>
      </w:r>
      <w:bookmarkEnd w:id="12"/>
    </w:p>
    <w:p w:rsidR="00242A9F" w:rsidRPr="002A51CD" w:rsidRDefault="00242A9F" w:rsidP="00242A9F">
      <w:pPr>
        <w:spacing w:after="0" w:line="360" w:lineRule="auto"/>
        <w:ind w:firstLine="709"/>
        <w:jc w:val="both"/>
        <w:rPr>
          <w:rFonts w:ascii="Times New Roman" w:hAnsi="Times New Roman" w:cs="Times New Roman"/>
          <w:sz w:val="28"/>
          <w:szCs w:val="28"/>
        </w:rPr>
      </w:pPr>
    </w:p>
    <w:p w:rsidR="00AD7953" w:rsidRPr="002A51CD" w:rsidRDefault="00AD7953" w:rsidP="00242A9F">
      <w:pPr>
        <w:spacing w:after="0" w:line="360" w:lineRule="auto"/>
        <w:ind w:firstLine="709"/>
        <w:jc w:val="both"/>
        <w:rPr>
          <w:rFonts w:ascii="Times New Roman" w:hAnsi="Times New Roman" w:cs="Times New Roman"/>
          <w:sz w:val="28"/>
          <w:szCs w:val="28"/>
        </w:rPr>
      </w:pPr>
    </w:p>
    <w:p w:rsidR="00242A9F" w:rsidRPr="002A51CD" w:rsidRDefault="00242A9F" w:rsidP="00242A9F">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Результаты </w:t>
      </w:r>
      <w:proofErr w:type="gramStart"/>
      <w:r w:rsidRPr="002A51CD">
        <w:rPr>
          <w:rFonts w:ascii="Times New Roman" w:hAnsi="Times New Roman" w:cs="Times New Roman"/>
          <w:sz w:val="28"/>
          <w:szCs w:val="28"/>
        </w:rPr>
        <w:t xml:space="preserve">мониторинга обеспечения </w:t>
      </w:r>
      <w:r w:rsidR="00950E1A" w:rsidRPr="002A51CD">
        <w:rPr>
          <w:rFonts w:ascii="Times New Roman" w:hAnsi="Times New Roman" w:cs="Times New Roman"/>
          <w:sz w:val="28"/>
          <w:szCs w:val="28"/>
        </w:rPr>
        <w:t>комфортных условий предоставления услуг</w:t>
      </w:r>
      <w:proofErr w:type="gramEnd"/>
      <w:r w:rsidR="00950E1A" w:rsidRPr="002A51CD">
        <w:rPr>
          <w:rFonts w:ascii="Times New Roman" w:hAnsi="Times New Roman" w:cs="Times New Roman"/>
          <w:sz w:val="28"/>
          <w:szCs w:val="28"/>
        </w:rPr>
        <w:t xml:space="preserve"> </w:t>
      </w:r>
      <w:r w:rsidRPr="002A51CD">
        <w:rPr>
          <w:rFonts w:ascii="Times New Roman" w:hAnsi="Times New Roman" w:cs="Times New Roman"/>
          <w:sz w:val="28"/>
          <w:szCs w:val="28"/>
        </w:rPr>
        <w:t xml:space="preserve">в </w:t>
      </w:r>
      <w:r w:rsidR="007E20E8" w:rsidRPr="002A51CD">
        <w:rPr>
          <w:rFonts w:ascii="Times New Roman" w:hAnsi="Times New Roman" w:cs="Times New Roman"/>
          <w:sz w:val="28"/>
          <w:szCs w:val="28"/>
        </w:rPr>
        <w:t>организациях культуры Ростовской области</w:t>
      </w:r>
      <w:r w:rsidR="00AD7953" w:rsidRPr="002A51CD">
        <w:rPr>
          <w:rFonts w:ascii="Times New Roman" w:hAnsi="Times New Roman" w:cs="Times New Roman"/>
          <w:sz w:val="28"/>
          <w:szCs w:val="28"/>
        </w:rPr>
        <w:t xml:space="preserve"> </w:t>
      </w:r>
      <w:r w:rsidR="00CB06AE" w:rsidRPr="002A51CD">
        <w:rPr>
          <w:rFonts w:ascii="Times New Roman" w:hAnsi="Times New Roman" w:cs="Times New Roman"/>
          <w:sz w:val="28"/>
          <w:szCs w:val="28"/>
        </w:rPr>
        <w:t>по групп</w:t>
      </w:r>
      <w:r w:rsidR="00993FF3" w:rsidRPr="002A51CD">
        <w:rPr>
          <w:rFonts w:ascii="Times New Roman" w:hAnsi="Times New Roman" w:cs="Times New Roman"/>
          <w:sz w:val="28"/>
          <w:szCs w:val="28"/>
        </w:rPr>
        <w:t>е</w:t>
      </w:r>
      <w:r w:rsidR="00CB06AE" w:rsidRPr="002A51CD">
        <w:rPr>
          <w:rFonts w:ascii="Times New Roman" w:hAnsi="Times New Roman" w:cs="Times New Roman"/>
          <w:sz w:val="28"/>
          <w:szCs w:val="28"/>
        </w:rPr>
        <w:t xml:space="preserve"> </w:t>
      </w:r>
      <w:r w:rsidR="00181BDB" w:rsidRPr="002A51CD">
        <w:rPr>
          <w:rFonts w:ascii="Times New Roman" w:hAnsi="Times New Roman" w:cs="Times New Roman"/>
          <w:sz w:val="28"/>
          <w:szCs w:val="28"/>
        </w:rPr>
        <w:t xml:space="preserve">«Музеи» </w:t>
      </w:r>
      <w:r w:rsidRPr="002A51CD">
        <w:rPr>
          <w:rFonts w:ascii="Times New Roman" w:hAnsi="Times New Roman" w:cs="Times New Roman"/>
          <w:sz w:val="28"/>
          <w:szCs w:val="28"/>
        </w:rPr>
        <w:t>представлены в таблиц</w:t>
      </w:r>
      <w:r w:rsidR="00390323" w:rsidRPr="002A51CD">
        <w:rPr>
          <w:rFonts w:ascii="Times New Roman" w:hAnsi="Times New Roman" w:cs="Times New Roman"/>
          <w:sz w:val="28"/>
          <w:szCs w:val="28"/>
        </w:rPr>
        <w:t>е</w:t>
      </w:r>
      <w:r w:rsidRPr="002A51CD">
        <w:rPr>
          <w:rFonts w:ascii="Times New Roman" w:hAnsi="Times New Roman" w:cs="Times New Roman"/>
          <w:sz w:val="28"/>
          <w:szCs w:val="28"/>
        </w:rPr>
        <w:t xml:space="preserve"> 4.1</w:t>
      </w:r>
      <w:r w:rsidR="00120BD1" w:rsidRPr="002A51CD">
        <w:rPr>
          <w:rFonts w:ascii="Times New Roman" w:hAnsi="Times New Roman" w:cs="Times New Roman"/>
          <w:sz w:val="28"/>
          <w:szCs w:val="28"/>
        </w:rPr>
        <w:t>.</w:t>
      </w:r>
    </w:p>
    <w:p w:rsidR="00CB06AE" w:rsidRPr="002A51CD" w:rsidRDefault="00CB06AE" w:rsidP="00242A9F">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2A51CD">
        <w:rPr>
          <w:rFonts w:ascii="Times New Roman" w:hAnsi="Times New Roman" w:cs="Times New Roman"/>
          <w:sz w:val="28"/>
          <w:szCs w:val="28"/>
        </w:rPr>
        <w:t>0</w:t>
      </w:r>
      <w:r w:rsidRPr="002A51CD">
        <w:rPr>
          <w:rFonts w:ascii="Times New Roman" w:hAnsi="Times New Roman" w:cs="Times New Roman"/>
          <w:sz w:val="28"/>
          <w:szCs w:val="28"/>
        </w:rPr>
        <w:t>9</w:t>
      </w:r>
      <w:r w:rsidR="00950E1A" w:rsidRPr="002A51CD">
        <w:rPr>
          <w:rFonts w:ascii="Times New Roman" w:hAnsi="Times New Roman" w:cs="Times New Roman"/>
          <w:sz w:val="28"/>
          <w:szCs w:val="28"/>
        </w:rPr>
        <w:t>.10.</w:t>
      </w:r>
      <w:r w:rsidRPr="002A51CD">
        <w:rPr>
          <w:rFonts w:ascii="Times New Roman" w:hAnsi="Times New Roman" w:cs="Times New Roman"/>
          <w:sz w:val="28"/>
          <w:szCs w:val="28"/>
        </w:rPr>
        <w:t xml:space="preserve">1992 </w:t>
      </w:r>
      <w:r w:rsidR="00950E1A" w:rsidRPr="002A51CD">
        <w:rPr>
          <w:rFonts w:ascii="Times New Roman" w:hAnsi="Times New Roman" w:cs="Times New Roman"/>
          <w:sz w:val="28"/>
          <w:szCs w:val="28"/>
        </w:rPr>
        <w:t>№</w:t>
      </w:r>
      <w:r w:rsidRPr="002A51CD">
        <w:rPr>
          <w:rFonts w:ascii="Times New Roman" w:hAnsi="Times New Roman" w:cs="Times New Roman"/>
          <w:sz w:val="28"/>
          <w:szCs w:val="28"/>
        </w:rPr>
        <w:t> 3612-1.</w:t>
      </w:r>
    </w:p>
    <w:p w:rsidR="0017731F" w:rsidRPr="002A51CD" w:rsidRDefault="0017731F" w:rsidP="0017731F">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sz w:val="28"/>
          <w:szCs w:val="28"/>
        </w:rPr>
        <w:t xml:space="preserve">Значения параметров по п. 2.1 таблицы 4.1 демонстрируют отсутствие </w:t>
      </w:r>
      <w:r w:rsidR="00AA6189" w:rsidRPr="002A51CD">
        <w:rPr>
          <w:rFonts w:ascii="Times New Roman" w:hAnsi="Times New Roman" w:cs="Times New Roman"/>
          <w:sz w:val="28"/>
          <w:szCs w:val="28"/>
        </w:rPr>
        <w:t xml:space="preserve">существенных </w:t>
      </w:r>
      <w:r w:rsidRPr="002A51CD">
        <w:rPr>
          <w:rFonts w:ascii="Times New Roman" w:hAnsi="Times New Roman" w:cs="Times New Roman"/>
          <w:sz w:val="28"/>
          <w:szCs w:val="28"/>
        </w:rPr>
        <w:t>дефицитов / недостатков по показателям, характеризующим комфортность условий предоставления услуг в анализируемых организациях</w:t>
      </w:r>
      <w:r w:rsidRPr="002A51CD">
        <w:rPr>
          <w:rFonts w:ascii="Times New Roman" w:hAnsi="Times New Roman" w:cs="Times New Roman"/>
          <w:color w:val="000000" w:themeColor="text1"/>
          <w:sz w:val="28"/>
          <w:szCs w:val="28"/>
        </w:rPr>
        <w:t>.</w:t>
      </w:r>
    </w:p>
    <w:p w:rsidR="00AD7B10" w:rsidRPr="002A51CD" w:rsidRDefault="00AD7B10" w:rsidP="00AD7B10">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Times New Roman" w:hAnsi="Times New Roman" w:cs="Times New Roman"/>
          <w:sz w:val="28"/>
          <w:szCs w:val="28"/>
        </w:rPr>
        <w:t xml:space="preserve">Таким образом, мониторинг выявил высокий уровень комфортности </w:t>
      </w:r>
      <w:r w:rsidRPr="002A51CD">
        <w:rPr>
          <w:rFonts w:ascii="Times New Roman" w:eastAsia="Calibri" w:hAnsi="Times New Roman" w:cs="Times New Roman"/>
          <w:sz w:val="28"/>
          <w:szCs w:val="28"/>
          <w:lang w:eastAsia="en-US"/>
        </w:rPr>
        <w:t>условий предоставления услуг в анализируемых организациях.</w:t>
      </w:r>
    </w:p>
    <w:p w:rsidR="00A16821" w:rsidRPr="002A51CD" w:rsidRDefault="00A16821" w:rsidP="00AD7B10">
      <w:pPr>
        <w:spacing w:after="0" w:line="360" w:lineRule="auto"/>
        <w:ind w:firstLine="709"/>
        <w:jc w:val="both"/>
        <w:rPr>
          <w:rFonts w:ascii="Times New Roman" w:eastAsia="Calibri" w:hAnsi="Times New Roman" w:cs="Times New Roman"/>
          <w:sz w:val="28"/>
          <w:szCs w:val="28"/>
          <w:lang w:eastAsia="en-US"/>
        </w:rPr>
      </w:pPr>
    </w:p>
    <w:p w:rsidR="00A16821" w:rsidRPr="002A51CD" w:rsidRDefault="00A16821" w:rsidP="00A1682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организациях культуры Ростовской области по группе «Музеи».</w:t>
      </w:r>
    </w:p>
    <w:p w:rsidR="00120BD1" w:rsidRPr="002A51CD" w:rsidRDefault="00120BD1" w:rsidP="00242A9F">
      <w:pPr>
        <w:spacing w:after="0" w:line="360" w:lineRule="auto"/>
        <w:ind w:firstLine="709"/>
        <w:rPr>
          <w:rFonts w:ascii="Times New Roman" w:hAnsi="Times New Roman" w:cs="Times New Roman"/>
          <w:sz w:val="28"/>
          <w:szCs w:val="28"/>
        </w:rPr>
      </w:pPr>
    </w:p>
    <w:p w:rsidR="00120BD1" w:rsidRPr="002A51CD" w:rsidRDefault="00120BD1" w:rsidP="00242A9F">
      <w:pPr>
        <w:spacing w:after="0" w:line="360" w:lineRule="auto"/>
        <w:ind w:firstLine="709"/>
        <w:rPr>
          <w:rFonts w:ascii="Times New Roman" w:hAnsi="Times New Roman" w:cs="Times New Roman"/>
          <w:sz w:val="28"/>
          <w:szCs w:val="28"/>
        </w:rPr>
        <w:sectPr w:rsidR="00120BD1" w:rsidRPr="002A51CD" w:rsidSect="00447630">
          <w:pgSz w:w="11906" w:h="16838"/>
          <w:pgMar w:top="1134" w:right="851" w:bottom="1134" w:left="1701" w:header="709" w:footer="709" w:gutter="0"/>
          <w:cols w:space="708"/>
          <w:docGrid w:linePitch="360"/>
        </w:sectPr>
      </w:pPr>
    </w:p>
    <w:p w:rsidR="00676E92" w:rsidRPr="002A51CD" w:rsidRDefault="000B4693" w:rsidP="00AA6189">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4.1</w:t>
      </w:r>
      <w:r w:rsidR="00120BD1" w:rsidRPr="002A51CD">
        <w:rPr>
          <w:rFonts w:ascii="Times New Roman" w:hAnsi="Times New Roman" w:cs="Times New Roman"/>
          <w:sz w:val="28"/>
          <w:szCs w:val="28"/>
        </w:rPr>
        <w:t xml:space="preserve"> – Результаты мониторинга обеспечения в организациях культуры Ростовской области</w:t>
      </w:r>
      <w:r w:rsidR="00DD3C66" w:rsidRPr="002A51CD">
        <w:rPr>
          <w:rFonts w:ascii="Times New Roman" w:hAnsi="Times New Roman" w:cs="Times New Roman"/>
          <w:sz w:val="28"/>
          <w:szCs w:val="28"/>
        </w:rPr>
        <w:br/>
      </w:r>
      <w:r w:rsidR="00120BD1" w:rsidRPr="002A51CD">
        <w:rPr>
          <w:rFonts w:ascii="Times New Roman" w:hAnsi="Times New Roman" w:cs="Times New Roman"/>
          <w:sz w:val="28"/>
          <w:szCs w:val="28"/>
        </w:rPr>
        <w:t xml:space="preserve">комфортных условий предоставления услуг </w:t>
      </w:r>
      <w:r w:rsidR="00390323" w:rsidRPr="002A51CD">
        <w:rPr>
          <w:rFonts w:ascii="Times New Roman" w:hAnsi="Times New Roman" w:cs="Times New Roman"/>
          <w:sz w:val="28"/>
          <w:szCs w:val="28"/>
        </w:rPr>
        <w:t>по групп</w:t>
      </w:r>
      <w:r w:rsidR="00423B3A" w:rsidRPr="002A51CD">
        <w:rPr>
          <w:rFonts w:ascii="Times New Roman" w:hAnsi="Times New Roman" w:cs="Times New Roman"/>
          <w:sz w:val="28"/>
          <w:szCs w:val="28"/>
        </w:rPr>
        <w:t>е</w:t>
      </w:r>
      <w:r w:rsidR="00390323" w:rsidRPr="002A51CD">
        <w:rPr>
          <w:rFonts w:ascii="Times New Roman" w:hAnsi="Times New Roman" w:cs="Times New Roman"/>
          <w:sz w:val="28"/>
          <w:szCs w:val="28"/>
        </w:rPr>
        <w:t xml:space="preserve"> «Музеи»</w:t>
      </w:r>
      <w:r w:rsidR="00DD3C66" w:rsidRPr="002A51CD">
        <w:rPr>
          <w:rFonts w:ascii="Times New Roman" w:hAnsi="Times New Roman" w:cs="Times New Roman"/>
          <w:sz w:val="28"/>
          <w:szCs w:val="28"/>
        </w:rPr>
        <w:br/>
      </w:r>
      <w:r w:rsidR="00120BD1" w:rsidRPr="002A51CD">
        <w:rPr>
          <w:rFonts w:ascii="Times New Roman" w:hAnsi="Times New Roman" w:cs="Times New Roman"/>
          <w:sz w:val="28"/>
          <w:szCs w:val="28"/>
        </w:rPr>
        <w:t xml:space="preserve">(по состоянию на </w:t>
      </w:r>
      <w:r w:rsidRPr="002A51CD">
        <w:rPr>
          <w:rFonts w:ascii="Times New Roman" w:hAnsi="Times New Roman" w:cs="Times New Roman"/>
          <w:sz w:val="28"/>
          <w:szCs w:val="28"/>
        </w:rPr>
        <w:t>ноябрь-декабрь</w:t>
      </w:r>
      <w:r w:rsidR="00120BD1" w:rsidRPr="002A51CD">
        <w:rPr>
          <w:rFonts w:ascii="Times New Roman" w:hAnsi="Times New Roman" w:cs="Times New Roman"/>
          <w:sz w:val="28"/>
          <w:szCs w:val="28"/>
        </w:rPr>
        <w:t xml:space="preserve"> 201</w:t>
      </w:r>
      <w:r w:rsidRPr="002A51CD">
        <w:rPr>
          <w:rFonts w:ascii="Times New Roman" w:hAnsi="Times New Roman" w:cs="Times New Roman"/>
          <w:sz w:val="28"/>
          <w:szCs w:val="28"/>
        </w:rPr>
        <w:t>9</w:t>
      </w:r>
      <w:r w:rsidR="00120BD1" w:rsidRPr="002A51CD">
        <w:rPr>
          <w:rFonts w:ascii="Times New Roman" w:hAnsi="Times New Roman" w:cs="Times New Roman"/>
          <w:sz w:val="28"/>
          <w:szCs w:val="28"/>
        </w:rPr>
        <w:t xml:space="preserve"> г.)</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52"/>
        <w:gridCol w:w="1039"/>
        <w:gridCol w:w="1040"/>
        <w:gridCol w:w="1040"/>
        <w:gridCol w:w="1040"/>
        <w:gridCol w:w="1040"/>
        <w:gridCol w:w="1040"/>
      </w:tblGrid>
      <w:tr w:rsidR="005A0AC6" w:rsidRPr="002A51CD" w:rsidTr="00E126C7">
        <w:trPr>
          <w:cantSplit/>
          <w:trHeight w:val="1712"/>
          <w:tblHeader/>
        </w:trPr>
        <w:tc>
          <w:tcPr>
            <w:tcW w:w="243" w:type="pct"/>
            <w:shd w:val="clear" w:color="auto" w:fill="auto"/>
            <w:vAlign w:val="center"/>
          </w:tcPr>
          <w:p w:rsidR="005A0AC6" w:rsidRPr="002A51CD" w:rsidRDefault="005A0AC6"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621" w:type="pct"/>
            <w:shd w:val="clear" w:color="auto" w:fill="auto"/>
            <w:vAlign w:val="center"/>
          </w:tcPr>
          <w:p w:rsidR="005A0AC6" w:rsidRPr="002A51CD" w:rsidRDefault="005A0AC6"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356" w:type="pct"/>
            <w:shd w:val="clear" w:color="auto" w:fill="auto"/>
            <w:textDirection w:val="btLr"/>
            <w:vAlign w:val="center"/>
          </w:tcPr>
          <w:p w:rsidR="005A0AC6" w:rsidRPr="002A51CD" w:rsidRDefault="005A0AC6" w:rsidP="00E126C7">
            <w:pPr>
              <w:spacing w:after="0" w:line="240" w:lineRule="auto"/>
              <w:ind w:left="113" w:right="113"/>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356" w:type="pct"/>
            <w:shd w:val="clear" w:color="auto" w:fill="auto"/>
            <w:textDirection w:val="btLr"/>
            <w:vAlign w:val="center"/>
          </w:tcPr>
          <w:p w:rsidR="005A0AC6" w:rsidRPr="002A51CD" w:rsidRDefault="005A0AC6"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356" w:type="pct"/>
            <w:shd w:val="clear" w:color="auto" w:fill="auto"/>
            <w:textDirection w:val="btLr"/>
            <w:vAlign w:val="center"/>
          </w:tcPr>
          <w:p w:rsidR="005A0AC6" w:rsidRPr="002A51CD" w:rsidRDefault="005A0AC6"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356" w:type="pct"/>
            <w:textDirection w:val="btLr"/>
            <w:vAlign w:val="center"/>
          </w:tcPr>
          <w:p w:rsidR="005A0AC6" w:rsidRPr="002A51CD" w:rsidRDefault="005A0AC6" w:rsidP="00E126C7">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356" w:type="pct"/>
            <w:textDirection w:val="btLr"/>
            <w:vAlign w:val="center"/>
          </w:tcPr>
          <w:p w:rsidR="005A0AC6" w:rsidRPr="002A51CD" w:rsidRDefault="005A0AC6"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56" w:type="pct"/>
            <w:textDirection w:val="btLr"/>
            <w:vAlign w:val="center"/>
          </w:tcPr>
          <w:p w:rsidR="005A0AC6" w:rsidRPr="002A51CD" w:rsidRDefault="005A0AC6"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C017FA" w:rsidRPr="002A51CD" w:rsidTr="00DD3C66">
        <w:trPr>
          <w:trHeight w:val="20"/>
        </w:trPr>
        <w:tc>
          <w:tcPr>
            <w:tcW w:w="243" w:type="pct"/>
            <w:shd w:val="clear" w:color="auto" w:fill="D9D9D9" w:themeFill="background1" w:themeFillShade="D9"/>
            <w:vAlign w:val="center"/>
          </w:tcPr>
          <w:p w:rsidR="00C017FA" w:rsidRPr="002A51CD" w:rsidRDefault="00C017FA" w:rsidP="00DD3C66">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757" w:type="pct"/>
            <w:gridSpan w:val="7"/>
            <w:shd w:val="clear" w:color="auto" w:fill="D9D9D9" w:themeFill="background1" w:themeFillShade="D9"/>
            <w:vAlign w:val="center"/>
          </w:tcPr>
          <w:p w:rsidR="00C017FA" w:rsidRPr="002A51CD" w:rsidRDefault="00C017FA" w:rsidP="005B45D8">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w:t>
            </w:r>
          </w:p>
        </w:tc>
      </w:tr>
      <w:tr w:rsidR="00C017FA" w:rsidRPr="002A51CD" w:rsidTr="00DD3C66">
        <w:trPr>
          <w:trHeight w:val="20"/>
        </w:trPr>
        <w:tc>
          <w:tcPr>
            <w:tcW w:w="243" w:type="pct"/>
            <w:shd w:val="clear" w:color="auto" w:fill="F2F2F2" w:themeFill="background1" w:themeFillShade="F2"/>
            <w:vAlign w:val="center"/>
          </w:tcPr>
          <w:p w:rsidR="00C017FA" w:rsidRPr="002A51CD" w:rsidRDefault="00C017FA" w:rsidP="00DD3C66">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w:t>
            </w:r>
          </w:p>
        </w:tc>
        <w:tc>
          <w:tcPr>
            <w:tcW w:w="4757" w:type="pct"/>
            <w:gridSpan w:val="7"/>
            <w:shd w:val="clear" w:color="auto" w:fill="F2F2F2" w:themeFill="background1" w:themeFillShade="F2"/>
            <w:vAlign w:val="center"/>
          </w:tcPr>
          <w:p w:rsidR="00C017FA" w:rsidRPr="002A51CD" w:rsidRDefault="00C017FA" w:rsidP="005B45D8">
            <w:pPr>
              <w:spacing w:after="0" w:line="240" w:lineRule="auto"/>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комфортных условий для предоставления услуг:</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2.1.1</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комфортной зоны отдыха (ожидания);</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2.1.2</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и понятность навигации внутри организации;</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2.1.3</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доступность питьевой воды;</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2.1.4</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2.1.5</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санитарное состояние помещений организаций;</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2.1.6</w:t>
            </w: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c>
          <w:tcPr>
            <w:tcW w:w="356" w:type="pct"/>
            <w:vAlign w:val="bottom"/>
          </w:tcPr>
          <w:p w:rsidR="00C017FA" w:rsidRPr="002A51CD" w:rsidRDefault="00C017FA"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w:t>
            </w:r>
          </w:p>
        </w:tc>
      </w:tr>
      <w:tr w:rsidR="00C017FA" w:rsidRPr="002A51CD" w:rsidTr="00E126C7">
        <w:trPr>
          <w:trHeight w:val="20"/>
        </w:trPr>
        <w:tc>
          <w:tcPr>
            <w:tcW w:w="243" w:type="pct"/>
            <w:shd w:val="clear" w:color="auto" w:fill="auto"/>
          </w:tcPr>
          <w:p w:rsidR="00C017FA" w:rsidRPr="002A51CD" w:rsidRDefault="00C017FA" w:rsidP="005B45D8">
            <w:pPr>
              <w:spacing w:after="0" w:line="240" w:lineRule="auto"/>
              <w:jc w:val="center"/>
              <w:rPr>
                <w:rFonts w:ascii="Times New Roman" w:hAnsi="Times New Roman" w:cs="Times New Roman"/>
                <w:sz w:val="24"/>
                <w:szCs w:val="24"/>
              </w:rPr>
            </w:pPr>
          </w:p>
        </w:tc>
        <w:tc>
          <w:tcPr>
            <w:tcW w:w="2621" w:type="pct"/>
            <w:shd w:val="clear" w:color="auto" w:fill="auto"/>
          </w:tcPr>
          <w:p w:rsidR="00C017FA" w:rsidRPr="002A51CD" w:rsidRDefault="00C017FA" w:rsidP="00E126C7">
            <w:pPr>
              <w:spacing w:after="0" w:line="240" w:lineRule="auto"/>
              <w:jc w:val="both"/>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Итого обеспечено наличие условий комфортности, ед.</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w:t>
            </w:r>
          </w:p>
        </w:tc>
        <w:tc>
          <w:tcPr>
            <w:tcW w:w="356" w:type="pct"/>
            <w:shd w:val="clear" w:color="auto" w:fill="auto"/>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w:t>
            </w:r>
          </w:p>
        </w:tc>
        <w:tc>
          <w:tcPr>
            <w:tcW w:w="356" w:type="pct"/>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w:t>
            </w:r>
          </w:p>
        </w:tc>
        <w:tc>
          <w:tcPr>
            <w:tcW w:w="356" w:type="pct"/>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5</w:t>
            </w:r>
          </w:p>
        </w:tc>
        <w:tc>
          <w:tcPr>
            <w:tcW w:w="356" w:type="pct"/>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w:t>
            </w:r>
          </w:p>
        </w:tc>
      </w:tr>
      <w:tr w:rsidR="00E126C7" w:rsidRPr="002A51CD" w:rsidTr="00E126C7">
        <w:trPr>
          <w:trHeight w:val="20"/>
        </w:trPr>
        <w:tc>
          <w:tcPr>
            <w:tcW w:w="243" w:type="pct"/>
            <w:shd w:val="clear" w:color="auto" w:fill="D9D9D9" w:themeFill="background1" w:themeFillShade="D9"/>
          </w:tcPr>
          <w:p w:rsidR="00C017FA" w:rsidRPr="002A51CD" w:rsidRDefault="00C017FA" w:rsidP="005B45D8">
            <w:pPr>
              <w:spacing w:after="0" w:line="240" w:lineRule="auto"/>
              <w:jc w:val="center"/>
              <w:rPr>
                <w:rFonts w:ascii="Times New Roman" w:hAnsi="Times New Roman" w:cs="Times New Roman"/>
                <w:sz w:val="24"/>
                <w:szCs w:val="24"/>
              </w:rPr>
            </w:pPr>
          </w:p>
        </w:tc>
        <w:tc>
          <w:tcPr>
            <w:tcW w:w="2621" w:type="pct"/>
            <w:shd w:val="clear" w:color="auto" w:fill="D9D9D9" w:themeFill="background1" w:themeFillShade="D9"/>
            <w:vAlign w:val="center"/>
          </w:tcPr>
          <w:p w:rsidR="00C017FA" w:rsidRPr="002A51CD" w:rsidRDefault="00C017FA"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b/>
                <w:sz w:val="24"/>
                <w:szCs w:val="24"/>
              </w:rPr>
              <w:t>Итого по п. 2.1, баллов (максимум – 100 баллов)</w:t>
            </w:r>
          </w:p>
        </w:tc>
        <w:tc>
          <w:tcPr>
            <w:tcW w:w="356" w:type="pct"/>
            <w:shd w:val="clear" w:color="auto" w:fill="D9D9D9" w:themeFill="background1" w:themeFillShade="D9"/>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56" w:type="pct"/>
            <w:shd w:val="clear" w:color="auto" w:fill="D9D9D9" w:themeFill="background1" w:themeFillShade="D9"/>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56" w:type="pct"/>
            <w:shd w:val="clear" w:color="auto" w:fill="D9D9D9" w:themeFill="background1" w:themeFillShade="D9"/>
            <w:noWrap/>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56" w:type="pct"/>
            <w:shd w:val="clear" w:color="auto" w:fill="D9D9D9" w:themeFill="background1" w:themeFillShade="D9"/>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56" w:type="pct"/>
            <w:shd w:val="clear" w:color="auto" w:fill="D9D9D9" w:themeFill="background1" w:themeFillShade="D9"/>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56" w:type="pct"/>
            <w:shd w:val="clear" w:color="auto" w:fill="D9D9D9" w:themeFill="background1" w:themeFillShade="D9"/>
            <w:vAlign w:val="bottom"/>
          </w:tcPr>
          <w:p w:rsidR="00C017FA" w:rsidRPr="002A51CD" w:rsidRDefault="00C017FA"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r>
    </w:tbl>
    <w:p w:rsidR="005A0AC6" w:rsidRPr="002A51CD" w:rsidRDefault="005A0AC6" w:rsidP="00390323">
      <w:pPr>
        <w:spacing w:after="0"/>
        <w:jc w:val="center"/>
        <w:rPr>
          <w:rFonts w:ascii="Times New Roman" w:hAnsi="Times New Roman" w:cs="Times New Roman"/>
          <w:sz w:val="28"/>
          <w:szCs w:val="28"/>
        </w:rPr>
      </w:pPr>
    </w:p>
    <w:p w:rsidR="00120BD1" w:rsidRPr="002A51CD" w:rsidRDefault="00120BD1" w:rsidP="00D2125F">
      <w:pPr>
        <w:spacing w:after="0" w:line="360" w:lineRule="auto"/>
        <w:jc w:val="both"/>
        <w:rPr>
          <w:rFonts w:ascii="Times New Roman" w:eastAsiaTheme="minorHAnsi" w:hAnsi="Times New Roman" w:cs="Times New Roman"/>
          <w:sz w:val="28"/>
          <w:szCs w:val="28"/>
          <w:lang w:eastAsia="en-US"/>
        </w:rPr>
      </w:pPr>
    </w:p>
    <w:p w:rsidR="00120BD1" w:rsidRPr="002A51CD" w:rsidRDefault="00120BD1" w:rsidP="00242A9F">
      <w:pPr>
        <w:spacing w:after="0" w:line="360" w:lineRule="auto"/>
        <w:ind w:firstLine="709"/>
        <w:jc w:val="both"/>
        <w:rPr>
          <w:rFonts w:ascii="Times New Roman" w:eastAsiaTheme="minorHAnsi" w:hAnsi="Times New Roman" w:cs="Times New Roman"/>
          <w:sz w:val="28"/>
          <w:szCs w:val="28"/>
          <w:lang w:eastAsia="en-US"/>
        </w:rPr>
        <w:sectPr w:rsidR="00120BD1" w:rsidRPr="002A51CD" w:rsidSect="00120BD1">
          <w:pgSz w:w="16838" w:h="11906" w:orient="landscape"/>
          <w:pgMar w:top="1701" w:right="1134" w:bottom="850" w:left="1134" w:header="708" w:footer="708" w:gutter="0"/>
          <w:cols w:space="708"/>
          <w:docGrid w:linePitch="360"/>
        </w:sectPr>
      </w:pPr>
    </w:p>
    <w:p w:rsidR="00062587" w:rsidRPr="002A51CD" w:rsidRDefault="00062587" w:rsidP="00062587">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lastRenderedPageBreak/>
        <w:t xml:space="preserve">Анализ результатов восприятия получателями услуг </w:t>
      </w:r>
      <w:r w:rsidRPr="002A51CD">
        <w:rPr>
          <w:rFonts w:ascii="Times New Roman" w:hAnsi="Times New Roman" w:cs="Times New Roman"/>
          <w:i/>
          <w:sz w:val="28"/>
          <w:szCs w:val="28"/>
        </w:rPr>
        <w:t xml:space="preserve">комфортности условий предоставления услуг </w:t>
      </w:r>
      <w:r w:rsidRPr="002A51CD">
        <w:rPr>
          <w:rFonts w:ascii="Times New Roman" w:hAnsi="Times New Roman" w:cs="Times New Roman"/>
          <w:sz w:val="28"/>
          <w:szCs w:val="28"/>
        </w:rPr>
        <w:t xml:space="preserve">в </w:t>
      </w:r>
      <w:r w:rsidR="00D55213" w:rsidRPr="002A51CD">
        <w:rPr>
          <w:rFonts w:ascii="Times New Roman" w:hAnsi="Times New Roman" w:cs="Times New Roman"/>
          <w:sz w:val="28"/>
          <w:szCs w:val="28"/>
        </w:rPr>
        <w:t>организациях культуры Ростовской области</w:t>
      </w:r>
      <w:r w:rsidRPr="002A51CD">
        <w:rPr>
          <w:rFonts w:ascii="Times New Roman" w:hAnsi="Times New Roman" w:cs="Times New Roman"/>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w:t>
      </w:r>
      <w:r w:rsidR="00BF593C" w:rsidRPr="002A51CD">
        <w:rPr>
          <w:rFonts w:ascii="Times New Roman" w:hAnsi="Times New Roman" w:cs="Times New Roman"/>
          <w:sz w:val="28"/>
          <w:szCs w:val="28"/>
        </w:rPr>
        <w:t>таблицы 4.2-4.3</w:t>
      </w:r>
      <w:r w:rsidRPr="002A51CD">
        <w:rPr>
          <w:rFonts w:ascii="Times New Roman" w:hAnsi="Times New Roman" w:cs="Times New Roman"/>
          <w:sz w:val="28"/>
          <w:szCs w:val="28"/>
        </w:rPr>
        <w:t>):</w:t>
      </w:r>
    </w:p>
    <w:p w:rsidR="00062587" w:rsidRPr="002A51CD" w:rsidRDefault="00062587" w:rsidP="0006258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комфортностью зоны отдыха (ожидания) (</w:t>
      </w:r>
      <w:r w:rsidR="00AA5FB4" w:rsidRPr="002A51CD">
        <w:rPr>
          <w:rFonts w:ascii="Times New Roman" w:eastAsia="Calibri" w:hAnsi="Times New Roman" w:cs="Times New Roman"/>
          <w:sz w:val="28"/>
          <w:szCs w:val="28"/>
          <w:lang w:eastAsia="en-US"/>
        </w:rPr>
        <w:t>оценки удовлетворенности изменяются в пределах от</w:t>
      </w:r>
      <w:r w:rsidR="00756E4F" w:rsidRPr="002A51CD">
        <w:rPr>
          <w:rFonts w:ascii="Times New Roman" w:eastAsia="Calibri" w:hAnsi="Times New Roman" w:cs="Times New Roman"/>
          <w:sz w:val="28"/>
          <w:szCs w:val="28"/>
          <w:lang w:eastAsia="en-US"/>
        </w:rPr>
        <w:t xml:space="preserve"> </w:t>
      </w:r>
      <w:r w:rsidR="00325ED3" w:rsidRPr="002A51CD">
        <w:rPr>
          <w:rFonts w:ascii="Times New Roman" w:eastAsia="Calibri" w:hAnsi="Times New Roman" w:cs="Times New Roman"/>
          <w:sz w:val="28"/>
          <w:szCs w:val="28"/>
          <w:lang w:eastAsia="en-US"/>
        </w:rPr>
        <w:t>99</w:t>
      </w:r>
      <w:r w:rsidR="00756E4F" w:rsidRPr="002A51CD">
        <w:rPr>
          <w:rFonts w:ascii="Times New Roman" w:eastAsia="Calibri" w:hAnsi="Times New Roman" w:cs="Times New Roman"/>
          <w:sz w:val="28"/>
          <w:szCs w:val="28"/>
          <w:lang w:eastAsia="en-US"/>
        </w:rPr>
        <w:t xml:space="preserve">% до </w:t>
      </w:r>
      <w:r w:rsidR="00325ED3"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средние оценки параметра – от </w:t>
      </w:r>
      <w:r w:rsidR="00325ED3" w:rsidRPr="002A51CD">
        <w:rPr>
          <w:rFonts w:ascii="Times New Roman" w:eastAsia="Calibri" w:hAnsi="Times New Roman" w:cs="Times New Roman"/>
          <w:sz w:val="28"/>
          <w:szCs w:val="28"/>
          <w:lang w:eastAsia="en-US"/>
        </w:rPr>
        <w:t>99</w:t>
      </w:r>
      <w:r w:rsidR="00756E4F" w:rsidRPr="002A51CD">
        <w:rPr>
          <w:rFonts w:ascii="Times New Roman" w:eastAsia="Calibri" w:hAnsi="Times New Roman" w:cs="Times New Roman"/>
          <w:sz w:val="28"/>
          <w:szCs w:val="28"/>
          <w:lang w:eastAsia="en-US"/>
        </w:rPr>
        <w:t xml:space="preserve"> до </w:t>
      </w:r>
      <w:r w:rsidR="00325ED3"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балл</w:t>
      </w:r>
      <w:r w:rsidR="00325ED3" w:rsidRPr="002A51CD">
        <w:rPr>
          <w:rFonts w:ascii="Times New Roman" w:eastAsia="Calibri" w:hAnsi="Times New Roman" w:cs="Times New Roman"/>
          <w:sz w:val="28"/>
          <w:szCs w:val="28"/>
          <w:lang w:eastAsia="en-US"/>
        </w:rPr>
        <w:t>ов</w:t>
      </w:r>
      <w:r w:rsidRPr="002A51CD">
        <w:rPr>
          <w:rFonts w:ascii="Times New Roman" w:eastAsia="Calibri" w:hAnsi="Times New Roman" w:cs="Times New Roman"/>
          <w:sz w:val="28"/>
          <w:szCs w:val="28"/>
          <w:lang w:eastAsia="en-US"/>
        </w:rPr>
        <w:t>);</w:t>
      </w:r>
    </w:p>
    <w:p w:rsidR="00062587" w:rsidRPr="002A51CD" w:rsidRDefault="00062587" w:rsidP="00062587">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понятностью навигации внутри организации </w:t>
      </w:r>
      <w:r w:rsidR="0074518A" w:rsidRPr="002A51CD">
        <w:rPr>
          <w:rFonts w:ascii="Times New Roman" w:eastAsia="Calibri" w:hAnsi="Times New Roman" w:cs="Times New Roman"/>
          <w:sz w:val="28"/>
          <w:szCs w:val="28"/>
          <w:lang w:eastAsia="en-US"/>
        </w:rPr>
        <w:t>(</w:t>
      </w:r>
      <w:r w:rsidR="00AA5FB4"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ED39CC" w:rsidRPr="002A51CD">
        <w:rPr>
          <w:rFonts w:ascii="Times New Roman" w:eastAsia="Calibri" w:hAnsi="Times New Roman" w:cs="Times New Roman"/>
          <w:sz w:val="28"/>
          <w:szCs w:val="28"/>
          <w:lang w:eastAsia="en-US"/>
        </w:rPr>
        <w:t>99</w:t>
      </w:r>
      <w:r w:rsidR="006E08AA" w:rsidRPr="002A51CD">
        <w:rPr>
          <w:rFonts w:ascii="Times New Roman" w:eastAsia="Calibri" w:hAnsi="Times New Roman" w:cs="Times New Roman"/>
          <w:sz w:val="28"/>
          <w:szCs w:val="28"/>
          <w:lang w:eastAsia="en-US"/>
        </w:rPr>
        <w:t>,5</w:t>
      </w:r>
      <w:r w:rsidR="00ED39CC" w:rsidRPr="002A51CD">
        <w:rPr>
          <w:rFonts w:ascii="Times New Roman" w:eastAsia="Calibri" w:hAnsi="Times New Roman" w:cs="Times New Roman"/>
          <w:sz w:val="28"/>
          <w:szCs w:val="28"/>
          <w:lang w:eastAsia="en-US"/>
        </w:rPr>
        <w:t xml:space="preserve">% до 100%, </w:t>
      </w:r>
      <w:r w:rsidR="00AA5FB4" w:rsidRPr="002A51CD">
        <w:rPr>
          <w:rFonts w:ascii="Times New Roman" w:eastAsia="Calibri" w:hAnsi="Times New Roman" w:cs="Times New Roman"/>
          <w:sz w:val="28"/>
          <w:szCs w:val="28"/>
          <w:lang w:eastAsia="en-US"/>
        </w:rPr>
        <w:t>средние</w:t>
      </w:r>
      <w:r w:rsidR="00ED39CC" w:rsidRPr="002A51CD">
        <w:rPr>
          <w:rFonts w:ascii="Times New Roman" w:eastAsia="Calibri" w:hAnsi="Times New Roman" w:cs="Times New Roman"/>
          <w:sz w:val="28"/>
          <w:szCs w:val="28"/>
          <w:lang w:eastAsia="en-US"/>
        </w:rPr>
        <w:t xml:space="preserve"> оценк</w:t>
      </w:r>
      <w:r w:rsidR="00AA5FB4" w:rsidRPr="002A51CD">
        <w:rPr>
          <w:rFonts w:ascii="Times New Roman" w:eastAsia="Calibri" w:hAnsi="Times New Roman" w:cs="Times New Roman"/>
          <w:sz w:val="28"/>
          <w:szCs w:val="28"/>
          <w:lang w:eastAsia="en-US"/>
        </w:rPr>
        <w:t>и</w:t>
      </w:r>
      <w:r w:rsidR="00ED39CC" w:rsidRPr="002A51CD">
        <w:rPr>
          <w:rFonts w:ascii="Times New Roman" w:eastAsia="Calibri" w:hAnsi="Times New Roman" w:cs="Times New Roman"/>
          <w:sz w:val="28"/>
          <w:szCs w:val="28"/>
          <w:lang w:eastAsia="en-US"/>
        </w:rPr>
        <w:t xml:space="preserve"> параметра –</w:t>
      </w:r>
      <w:r w:rsidR="006E08AA" w:rsidRPr="002A51CD">
        <w:rPr>
          <w:rFonts w:ascii="Times New Roman" w:eastAsia="Calibri" w:hAnsi="Times New Roman" w:cs="Times New Roman"/>
          <w:sz w:val="28"/>
          <w:szCs w:val="28"/>
          <w:lang w:eastAsia="en-US"/>
        </w:rPr>
        <w:t xml:space="preserve"> </w:t>
      </w:r>
      <w:r w:rsidR="00ED39CC" w:rsidRPr="002A51CD">
        <w:rPr>
          <w:rFonts w:ascii="Times New Roman" w:eastAsia="Calibri" w:hAnsi="Times New Roman" w:cs="Times New Roman"/>
          <w:sz w:val="28"/>
          <w:szCs w:val="28"/>
          <w:lang w:eastAsia="en-US"/>
        </w:rPr>
        <w:t>100 баллов</w:t>
      </w:r>
      <w:r w:rsidR="0074518A" w:rsidRPr="002A51CD">
        <w:rPr>
          <w:rFonts w:ascii="Times New Roman" w:eastAsia="Calibri" w:hAnsi="Times New Roman" w:cs="Times New Roman"/>
          <w:sz w:val="28"/>
          <w:szCs w:val="28"/>
          <w:lang w:eastAsia="en-US"/>
        </w:rPr>
        <w:t>);</w:t>
      </w:r>
    </w:p>
    <w:p w:rsidR="00F82B4E" w:rsidRPr="002A51CD" w:rsidRDefault="00F82B4E" w:rsidP="00F82B4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доступностью питьевой воды (</w:t>
      </w:r>
      <w:r w:rsidR="00AA5FB4"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6E08AA" w:rsidRPr="002A51CD">
        <w:rPr>
          <w:rFonts w:ascii="Times New Roman" w:eastAsia="Calibri" w:hAnsi="Times New Roman" w:cs="Times New Roman"/>
          <w:sz w:val="28"/>
          <w:szCs w:val="28"/>
          <w:lang w:eastAsia="en-US"/>
        </w:rPr>
        <w:t>82,7</w:t>
      </w:r>
      <w:r w:rsidR="00ED39CC" w:rsidRPr="002A51CD">
        <w:rPr>
          <w:rFonts w:ascii="Times New Roman" w:eastAsia="Calibri" w:hAnsi="Times New Roman" w:cs="Times New Roman"/>
          <w:sz w:val="28"/>
          <w:szCs w:val="28"/>
          <w:lang w:eastAsia="en-US"/>
        </w:rPr>
        <w:t xml:space="preserve">% до 100%, средние оценки параметра – от </w:t>
      </w:r>
      <w:r w:rsidR="006E08AA" w:rsidRPr="002A51CD">
        <w:rPr>
          <w:rFonts w:ascii="Times New Roman" w:eastAsia="Calibri" w:hAnsi="Times New Roman" w:cs="Times New Roman"/>
          <w:sz w:val="28"/>
          <w:szCs w:val="28"/>
          <w:lang w:eastAsia="en-US"/>
        </w:rPr>
        <w:t>83</w:t>
      </w:r>
      <w:r w:rsidR="00ED39CC" w:rsidRPr="002A51CD">
        <w:rPr>
          <w:rFonts w:ascii="Times New Roman" w:eastAsia="Calibri" w:hAnsi="Times New Roman" w:cs="Times New Roman"/>
          <w:sz w:val="28"/>
          <w:szCs w:val="28"/>
          <w:lang w:eastAsia="en-US"/>
        </w:rPr>
        <w:t xml:space="preserve"> до 100 баллов</w:t>
      </w:r>
      <w:r w:rsidRPr="002A51CD">
        <w:rPr>
          <w:rFonts w:ascii="Times New Roman" w:eastAsia="Calibri" w:hAnsi="Times New Roman" w:cs="Times New Roman"/>
          <w:sz w:val="28"/>
          <w:szCs w:val="28"/>
          <w:lang w:eastAsia="en-US"/>
        </w:rPr>
        <w:t>);</w:t>
      </w:r>
    </w:p>
    <w:p w:rsidR="00F82B4E" w:rsidRPr="002A51CD" w:rsidRDefault="00F82B4E" w:rsidP="00F82B4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состоянием санитарно-гигиенических помещений </w:t>
      </w:r>
      <w:r w:rsidR="0074518A" w:rsidRPr="002A51CD">
        <w:rPr>
          <w:rFonts w:ascii="Times New Roman" w:eastAsia="Calibri" w:hAnsi="Times New Roman" w:cs="Times New Roman"/>
          <w:sz w:val="28"/>
          <w:szCs w:val="28"/>
          <w:lang w:eastAsia="en-US"/>
        </w:rPr>
        <w:t>(</w:t>
      </w:r>
      <w:r w:rsidR="00AA5FB4"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B46578" w:rsidRPr="002A51CD">
        <w:rPr>
          <w:rFonts w:ascii="Times New Roman" w:eastAsia="Calibri" w:hAnsi="Times New Roman" w:cs="Times New Roman"/>
          <w:sz w:val="28"/>
          <w:szCs w:val="28"/>
          <w:lang w:eastAsia="en-US"/>
        </w:rPr>
        <w:t>98,7</w:t>
      </w:r>
      <w:r w:rsidR="00756E4F" w:rsidRPr="002A51CD">
        <w:rPr>
          <w:rFonts w:ascii="Times New Roman" w:eastAsia="Calibri" w:hAnsi="Times New Roman" w:cs="Times New Roman"/>
          <w:sz w:val="28"/>
          <w:szCs w:val="28"/>
          <w:lang w:eastAsia="en-US"/>
        </w:rPr>
        <w:t xml:space="preserve">% до </w:t>
      </w:r>
      <w:r w:rsidR="00B46578"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средние оценки параметра – от </w:t>
      </w:r>
      <w:r w:rsidR="00B46578" w:rsidRPr="002A51CD">
        <w:rPr>
          <w:rFonts w:ascii="Times New Roman" w:eastAsia="Calibri" w:hAnsi="Times New Roman" w:cs="Times New Roman"/>
          <w:sz w:val="28"/>
          <w:szCs w:val="28"/>
          <w:lang w:eastAsia="en-US"/>
        </w:rPr>
        <w:t>99</w:t>
      </w:r>
      <w:r w:rsidR="00756E4F" w:rsidRPr="002A51CD">
        <w:rPr>
          <w:rFonts w:ascii="Times New Roman" w:eastAsia="Calibri" w:hAnsi="Times New Roman" w:cs="Times New Roman"/>
          <w:sz w:val="28"/>
          <w:szCs w:val="28"/>
          <w:lang w:eastAsia="en-US"/>
        </w:rPr>
        <w:t xml:space="preserve"> до </w:t>
      </w:r>
      <w:r w:rsidR="00B46578"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балл</w:t>
      </w:r>
      <w:r w:rsidR="00B46578" w:rsidRPr="002A51CD">
        <w:rPr>
          <w:rFonts w:ascii="Times New Roman" w:eastAsia="Calibri" w:hAnsi="Times New Roman" w:cs="Times New Roman"/>
          <w:sz w:val="28"/>
          <w:szCs w:val="28"/>
          <w:lang w:eastAsia="en-US"/>
        </w:rPr>
        <w:t>ов</w:t>
      </w:r>
      <w:r w:rsidR="0074518A" w:rsidRPr="002A51CD">
        <w:rPr>
          <w:rFonts w:ascii="Times New Roman" w:eastAsia="Calibri" w:hAnsi="Times New Roman" w:cs="Times New Roman"/>
          <w:sz w:val="28"/>
          <w:szCs w:val="28"/>
          <w:lang w:eastAsia="en-US"/>
        </w:rPr>
        <w:t>);</w:t>
      </w:r>
    </w:p>
    <w:p w:rsidR="00F82B4E" w:rsidRPr="002A51CD" w:rsidRDefault="00F82B4E" w:rsidP="00F82B4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состоянием санитарным состоянием других помещений организации </w:t>
      </w:r>
      <w:r w:rsidR="0074518A" w:rsidRPr="002A51CD">
        <w:rPr>
          <w:rFonts w:ascii="Times New Roman" w:eastAsia="Calibri" w:hAnsi="Times New Roman" w:cs="Times New Roman"/>
          <w:sz w:val="28"/>
          <w:szCs w:val="28"/>
          <w:lang w:eastAsia="en-US"/>
        </w:rPr>
        <w:t>(</w:t>
      </w:r>
      <w:r w:rsidR="00AA5FB4" w:rsidRPr="002A51CD">
        <w:rPr>
          <w:rFonts w:ascii="Times New Roman" w:eastAsia="Calibri" w:hAnsi="Times New Roman" w:cs="Times New Roman"/>
          <w:sz w:val="28"/>
          <w:szCs w:val="28"/>
          <w:lang w:eastAsia="en-US"/>
        </w:rPr>
        <w:t>оценки удовлетворенности изменяются в пределах от</w:t>
      </w:r>
      <w:r w:rsidR="00756E4F" w:rsidRPr="002A51CD">
        <w:rPr>
          <w:rFonts w:ascii="Times New Roman" w:eastAsia="Calibri" w:hAnsi="Times New Roman" w:cs="Times New Roman"/>
          <w:sz w:val="28"/>
          <w:szCs w:val="28"/>
          <w:lang w:eastAsia="en-US"/>
        </w:rPr>
        <w:t xml:space="preserve"> </w:t>
      </w:r>
      <w:r w:rsidR="00B46578" w:rsidRPr="002A51CD">
        <w:rPr>
          <w:rFonts w:ascii="Times New Roman" w:eastAsia="Calibri" w:hAnsi="Times New Roman" w:cs="Times New Roman"/>
          <w:sz w:val="28"/>
          <w:szCs w:val="28"/>
          <w:lang w:eastAsia="en-US"/>
        </w:rPr>
        <w:t xml:space="preserve">99,6% до 100%, </w:t>
      </w:r>
      <w:r w:rsidR="00AA5FB4" w:rsidRPr="002A51CD">
        <w:rPr>
          <w:rFonts w:ascii="Times New Roman" w:eastAsia="Calibri" w:hAnsi="Times New Roman" w:cs="Times New Roman"/>
          <w:sz w:val="28"/>
          <w:szCs w:val="28"/>
          <w:lang w:eastAsia="en-US"/>
        </w:rPr>
        <w:t>средние</w:t>
      </w:r>
      <w:r w:rsidR="00756E4F" w:rsidRPr="002A51CD">
        <w:rPr>
          <w:rFonts w:ascii="Times New Roman" w:eastAsia="Calibri" w:hAnsi="Times New Roman" w:cs="Times New Roman"/>
          <w:sz w:val="28"/>
          <w:szCs w:val="28"/>
          <w:lang w:eastAsia="en-US"/>
        </w:rPr>
        <w:t xml:space="preserve"> оценк</w:t>
      </w:r>
      <w:r w:rsidR="00B46578" w:rsidRPr="002A51CD">
        <w:rPr>
          <w:rFonts w:ascii="Times New Roman" w:eastAsia="Calibri" w:hAnsi="Times New Roman" w:cs="Times New Roman"/>
          <w:sz w:val="28"/>
          <w:szCs w:val="28"/>
          <w:lang w:eastAsia="en-US"/>
        </w:rPr>
        <w:t>а</w:t>
      </w:r>
      <w:r w:rsidR="00756E4F" w:rsidRPr="002A51CD">
        <w:rPr>
          <w:rFonts w:ascii="Times New Roman" w:eastAsia="Calibri" w:hAnsi="Times New Roman" w:cs="Times New Roman"/>
          <w:sz w:val="28"/>
          <w:szCs w:val="28"/>
          <w:lang w:eastAsia="en-US"/>
        </w:rPr>
        <w:t xml:space="preserve"> параметра – </w:t>
      </w:r>
      <w:r w:rsidR="00B46578"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баллов</w:t>
      </w:r>
      <w:r w:rsidR="0074518A" w:rsidRPr="002A51CD">
        <w:rPr>
          <w:rFonts w:ascii="Times New Roman" w:eastAsia="Calibri" w:hAnsi="Times New Roman" w:cs="Times New Roman"/>
          <w:sz w:val="28"/>
          <w:szCs w:val="28"/>
          <w:lang w:eastAsia="en-US"/>
        </w:rPr>
        <w:t>);</w:t>
      </w:r>
    </w:p>
    <w:p w:rsidR="00676E92" w:rsidRPr="002A51CD" w:rsidRDefault="00F82B4E" w:rsidP="00F92F8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w:t>
      </w:r>
      <w:r w:rsidR="0074518A" w:rsidRPr="002A51CD">
        <w:rPr>
          <w:rFonts w:ascii="Times New Roman" w:eastAsia="Calibri" w:hAnsi="Times New Roman" w:cs="Times New Roman"/>
          <w:sz w:val="28"/>
          <w:szCs w:val="28"/>
          <w:lang w:eastAsia="en-US"/>
        </w:rPr>
        <w:t>(</w:t>
      </w:r>
      <w:r w:rsidR="00AA5FB4"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756E4F" w:rsidRPr="002A51CD">
        <w:rPr>
          <w:rFonts w:ascii="Times New Roman" w:eastAsia="Calibri" w:hAnsi="Times New Roman" w:cs="Times New Roman"/>
          <w:sz w:val="28"/>
          <w:szCs w:val="28"/>
          <w:lang w:eastAsia="en-US"/>
        </w:rPr>
        <w:t>9</w:t>
      </w:r>
      <w:r w:rsidR="009F1FE5" w:rsidRPr="002A51CD">
        <w:rPr>
          <w:rFonts w:ascii="Times New Roman" w:eastAsia="Calibri" w:hAnsi="Times New Roman" w:cs="Times New Roman"/>
          <w:sz w:val="28"/>
          <w:szCs w:val="28"/>
          <w:lang w:eastAsia="en-US"/>
        </w:rPr>
        <w:t>9</w:t>
      </w:r>
      <w:r w:rsidR="00756E4F" w:rsidRPr="002A51CD">
        <w:rPr>
          <w:rFonts w:ascii="Times New Roman" w:eastAsia="Calibri" w:hAnsi="Times New Roman" w:cs="Times New Roman"/>
          <w:sz w:val="28"/>
          <w:szCs w:val="28"/>
          <w:lang w:eastAsia="en-US"/>
        </w:rPr>
        <w:t>,</w:t>
      </w:r>
      <w:r w:rsidR="009F1FE5" w:rsidRPr="002A51CD">
        <w:rPr>
          <w:rFonts w:ascii="Times New Roman" w:eastAsia="Calibri" w:hAnsi="Times New Roman" w:cs="Times New Roman"/>
          <w:sz w:val="28"/>
          <w:szCs w:val="28"/>
          <w:lang w:eastAsia="en-US"/>
        </w:rPr>
        <w:t>1% до 100</w:t>
      </w:r>
      <w:r w:rsidR="00756E4F" w:rsidRPr="002A51CD">
        <w:rPr>
          <w:rFonts w:ascii="Times New Roman" w:eastAsia="Calibri" w:hAnsi="Times New Roman" w:cs="Times New Roman"/>
          <w:sz w:val="28"/>
          <w:szCs w:val="28"/>
          <w:lang w:eastAsia="en-US"/>
        </w:rPr>
        <w:t xml:space="preserve">%, средние оценки параметра – от </w:t>
      </w:r>
      <w:r w:rsidR="009F1FE5" w:rsidRPr="002A51CD">
        <w:rPr>
          <w:rFonts w:ascii="Times New Roman" w:eastAsia="Calibri" w:hAnsi="Times New Roman" w:cs="Times New Roman"/>
          <w:sz w:val="28"/>
          <w:szCs w:val="28"/>
          <w:lang w:eastAsia="en-US"/>
        </w:rPr>
        <w:t>99</w:t>
      </w:r>
      <w:r w:rsidR="00756E4F" w:rsidRPr="002A51CD">
        <w:rPr>
          <w:rFonts w:ascii="Times New Roman" w:eastAsia="Calibri" w:hAnsi="Times New Roman" w:cs="Times New Roman"/>
          <w:sz w:val="28"/>
          <w:szCs w:val="28"/>
          <w:lang w:eastAsia="en-US"/>
        </w:rPr>
        <w:t xml:space="preserve"> до </w:t>
      </w:r>
      <w:r w:rsidR="009F1FE5" w:rsidRPr="002A51CD">
        <w:rPr>
          <w:rFonts w:ascii="Times New Roman" w:eastAsia="Calibri" w:hAnsi="Times New Roman" w:cs="Times New Roman"/>
          <w:sz w:val="28"/>
          <w:szCs w:val="28"/>
          <w:lang w:eastAsia="en-US"/>
        </w:rPr>
        <w:t>100</w:t>
      </w:r>
      <w:r w:rsidR="00756E4F" w:rsidRPr="002A51CD">
        <w:rPr>
          <w:rFonts w:ascii="Times New Roman" w:eastAsia="Calibri" w:hAnsi="Times New Roman" w:cs="Times New Roman"/>
          <w:sz w:val="28"/>
          <w:szCs w:val="28"/>
          <w:lang w:eastAsia="en-US"/>
        </w:rPr>
        <w:t xml:space="preserve"> баллов</w:t>
      </w:r>
      <w:r w:rsidR="0074518A" w:rsidRPr="002A51CD">
        <w:rPr>
          <w:rFonts w:ascii="Times New Roman" w:eastAsia="Calibri" w:hAnsi="Times New Roman" w:cs="Times New Roman"/>
          <w:sz w:val="28"/>
          <w:szCs w:val="28"/>
          <w:lang w:eastAsia="en-US"/>
        </w:rPr>
        <w:t>)</w:t>
      </w:r>
      <w:r w:rsidRPr="002A51CD">
        <w:rPr>
          <w:rFonts w:ascii="Times New Roman" w:eastAsia="Calibri" w:hAnsi="Times New Roman" w:cs="Times New Roman"/>
          <w:sz w:val="28"/>
          <w:szCs w:val="28"/>
          <w:lang w:eastAsia="en-US"/>
        </w:rPr>
        <w:t>.</w:t>
      </w:r>
    </w:p>
    <w:p w:rsidR="00A16821" w:rsidRPr="002A51CD" w:rsidRDefault="00A16821" w:rsidP="00F82B4E">
      <w:pPr>
        <w:spacing w:after="0" w:line="360" w:lineRule="auto"/>
        <w:ind w:firstLine="709"/>
        <w:jc w:val="both"/>
        <w:rPr>
          <w:rFonts w:ascii="Times New Roman" w:eastAsia="Calibri" w:hAnsi="Times New Roman" w:cs="Times New Roman"/>
          <w:i/>
          <w:sz w:val="28"/>
          <w:szCs w:val="28"/>
          <w:lang w:eastAsia="en-US"/>
        </w:rPr>
      </w:pPr>
    </w:p>
    <w:p w:rsidR="00977A29" w:rsidRPr="002A51CD" w:rsidRDefault="00A16821" w:rsidP="00F82B4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i/>
          <w:sz w:val="28"/>
          <w:szCs w:val="28"/>
          <w:lang w:eastAsia="en-US"/>
        </w:rPr>
        <w:t>Интегральные показатели</w:t>
      </w:r>
      <w:r w:rsidRPr="002A51CD">
        <w:rPr>
          <w:rFonts w:ascii="Times New Roman" w:eastAsia="Calibri" w:hAnsi="Times New Roman" w:cs="Times New Roman"/>
          <w:sz w:val="28"/>
          <w:szCs w:val="28"/>
          <w:lang w:eastAsia="en-US"/>
        </w:rPr>
        <w:t xml:space="preserve"> </w:t>
      </w:r>
      <w:proofErr w:type="gramStart"/>
      <w:r w:rsidRPr="002A51CD">
        <w:rPr>
          <w:rFonts w:ascii="Times New Roman" w:eastAsia="Calibri" w:hAnsi="Times New Roman" w:cs="Times New Roman"/>
          <w:sz w:val="28"/>
          <w:szCs w:val="28"/>
          <w:lang w:eastAsia="en-US"/>
        </w:rPr>
        <w:t>мониторинга обеспечения комфортных условий предоставления услуг</w:t>
      </w:r>
      <w:proofErr w:type="gramEnd"/>
      <w:r w:rsidRPr="002A51CD">
        <w:rPr>
          <w:rFonts w:ascii="Times New Roman" w:eastAsia="Calibri" w:hAnsi="Times New Roman" w:cs="Times New Roman"/>
          <w:sz w:val="28"/>
          <w:szCs w:val="28"/>
          <w:lang w:eastAsia="en-US"/>
        </w:rPr>
        <w:t xml:space="preserve"> и восприятия опрошенными получателями услуг </w:t>
      </w:r>
      <w:r w:rsidRPr="002A51CD">
        <w:rPr>
          <w:rFonts w:ascii="Times New Roman" w:hAnsi="Times New Roman" w:cs="Times New Roman"/>
          <w:sz w:val="28"/>
          <w:szCs w:val="28"/>
        </w:rPr>
        <w:t>комфортности условий предоставления услуг в организациях культуры Ростовской области</w:t>
      </w:r>
      <w:r w:rsidRPr="002A51CD">
        <w:rPr>
          <w:rFonts w:ascii="Times New Roman" w:eastAsia="Calibri" w:hAnsi="Times New Roman" w:cs="Times New Roman"/>
          <w:sz w:val="28"/>
          <w:szCs w:val="28"/>
          <w:lang w:eastAsia="en-US"/>
        </w:rPr>
        <w:t xml:space="preserve"> представлены в таблице 4.4 и на рисунке 4.1.</w:t>
      </w:r>
    </w:p>
    <w:p w:rsidR="00A16821" w:rsidRPr="002A51CD" w:rsidRDefault="00A16821" w:rsidP="00F82B4E">
      <w:pPr>
        <w:spacing w:after="0" w:line="360" w:lineRule="auto"/>
        <w:ind w:firstLine="709"/>
        <w:jc w:val="both"/>
        <w:rPr>
          <w:rFonts w:ascii="Times New Roman" w:eastAsia="Calibri" w:hAnsi="Times New Roman" w:cs="Times New Roman"/>
          <w:sz w:val="28"/>
          <w:szCs w:val="28"/>
          <w:lang w:eastAsia="en-US"/>
        </w:rPr>
        <w:sectPr w:rsidR="00A16821" w:rsidRPr="002A51CD" w:rsidSect="00103A23">
          <w:pgSz w:w="11906" w:h="16838"/>
          <w:pgMar w:top="1134" w:right="850" w:bottom="1134" w:left="1701" w:header="708" w:footer="708" w:gutter="0"/>
          <w:cols w:space="708"/>
          <w:docGrid w:linePitch="360"/>
        </w:sectPr>
      </w:pPr>
    </w:p>
    <w:p w:rsidR="00AD7953" w:rsidRPr="002A51CD" w:rsidRDefault="00AD7953" w:rsidP="00ED5CBD">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4.</w:t>
      </w:r>
      <w:r w:rsidR="005A68A5" w:rsidRPr="002A51CD">
        <w:rPr>
          <w:rFonts w:ascii="Times New Roman" w:hAnsi="Times New Roman" w:cs="Times New Roman"/>
          <w:sz w:val="28"/>
          <w:szCs w:val="28"/>
        </w:rPr>
        <w:t>2</w:t>
      </w:r>
      <w:r w:rsidRPr="002A51CD">
        <w:rPr>
          <w:rFonts w:ascii="Times New Roman" w:hAnsi="Times New Roman" w:cs="Times New Roman"/>
          <w:sz w:val="28"/>
          <w:szCs w:val="28"/>
        </w:rPr>
        <w:t xml:space="preserve"> – Доля получателей услуг </w:t>
      </w:r>
      <w:r w:rsidR="00D55213" w:rsidRPr="002A51CD">
        <w:rPr>
          <w:rFonts w:ascii="Times New Roman" w:hAnsi="Times New Roman" w:cs="Times New Roman"/>
          <w:sz w:val="28"/>
          <w:szCs w:val="28"/>
        </w:rPr>
        <w:t>организаций культуры Ростовской области</w:t>
      </w:r>
      <w:r w:rsidR="00B172A3" w:rsidRPr="002A51CD">
        <w:rPr>
          <w:rFonts w:ascii="Times New Roman" w:hAnsi="Times New Roman" w:cs="Times New Roman"/>
          <w:sz w:val="28"/>
          <w:szCs w:val="28"/>
        </w:rPr>
        <w:t xml:space="preserve"> </w:t>
      </w:r>
      <w:r w:rsidR="00ED5CBD" w:rsidRPr="002A51CD">
        <w:rPr>
          <w:rFonts w:ascii="Times New Roman" w:hAnsi="Times New Roman" w:cs="Times New Roman"/>
          <w:sz w:val="28"/>
          <w:szCs w:val="28"/>
        </w:rPr>
        <w:t>(по группе «Музеи»),</w:t>
      </w:r>
      <w:r w:rsidR="00E126C7" w:rsidRPr="002A51CD">
        <w:rPr>
          <w:rFonts w:ascii="Times New Roman" w:hAnsi="Times New Roman" w:cs="Times New Roman"/>
          <w:sz w:val="28"/>
          <w:szCs w:val="28"/>
        </w:rPr>
        <w:br/>
      </w:r>
      <w:r w:rsidRPr="002A51CD">
        <w:rPr>
          <w:rFonts w:ascii="Times New Roman" w:hAnsi="Times New Roman" w:cs="Times New Roman"/>
          <w:sz w:val="28"/>
          <w:szCs w:val="28"/>
        </w:rPr>
        <w:t>удовлетворенных комфортностью условий предоставления услуг,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569"/>
        <w:gridCol w:w="1054"/>
        <w:gridCol w:w="1054"/>
        <w:gridCol w:w="1054"/>
        <w:gridCol w:w="1054"/>
        <w:gridCol w:w="1054"/>
        <w:gridCol w:w="1051"/>
      </w:tblGrid>
      <w:tr w:rsidR="00E126C7" w:rsidRPr="002A51CD" w:rsidTr="00E126C7">
        <w:trPr>
          <w:cantSplit/>
          <w:trHeight w:val="1678"/>
          <w:tblHeader/>
        </w:trPr>
        <w:tc>
          <w:tcPr>
            <w:tcW w:w="243" w:type="pct"/>
            <w:shd w:val="clear" w:color="auto" w:fill="auto"/>
            <w:vAlign w:val="center"/>
          </w:tcPr>
          <w:p w:rsidR="005A68A5" w:rsidRPr="002A51CD" w:rsidRDefault="005A68A5"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592" w:type="pct"/>
            <w:shd w:val="clear" w:color="auto" w:fill="auto"/>
            <w:vAlign w:val="center"/>
          </w:tcPr>
          <w:p w:rsidR="005A68A5" w:rsidRPr="002A51CD" w:rsidRDefault="005A68A5"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361" w:type="pct"/>
            <w:shd w:val="clear" w:color="auto" w:fill="auto"/>
            <w:textDirection w:val="btLr"/>
            <w:vAlign w:val="center"/>
          </w:tcPr>
          <w:p w:rsidR="005A68A5" w:rsidRPr="002A51CD" w:rsidRDefault="005A68A5" w:rsidP="00E126C7">
            <w:pPr>
              <w:spacing w:after="0" w:line="240" w:lineRule="auto"/>
              <w:ind w:left="113" w:right="113"/>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361" w:type="pct"/>
            <w:shd w:val="clear" w:color="auto" w:fill="auto"/>
            <w:textDirection w:val="btLr"/>
            <w:vAlign w:val="center"/>
          </w:tcPr>
          <w:p w:rsidR="005A68A5" w:rsidRPr="002A51CD" w:rsidRDefault="005A68A5"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361" w:type="pct"/>
            <w:shd w:val="clear" w:color="auto" w:fill="auto"/>
            <w:textDirection w:val="btLr"/>
            <w:vAlign w:val="center"/>
          </w:tcPr>
          <w:p w:rsidR="005A68A5" w:rsidRPr="002A51CD" w:rsidRDefault="005A68A5"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361" w:type="pct"/>
            <w:textDirection w:val="btLr"/>
            <w:vAlign w:val="center"/>
          </w:tcPr>
          <w:p w:rsidR="005A68A5" w:rsidRPr="002A51CD" w:rsidRDefault="005A68A5" w:rsidP="00E126C7">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361" w:type="pct"/>
            <w:textDirection w:val="btLr"/>
            <w:vAlign w:val="center"/>
          </w:tcPr>
          <w:p w:rsidR="005A68A5" w:rsidRPr="002A51CD" w:rsidRDefault="005A68A5"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61" w:type="pct"/>
            <w:textDirection w:val="btLr"/>
            <w:vAlign w:val="center"/>
          </w:tcPr>
          <w:p w:rsidR="005A68A5" w:rsidRPr="002A51CD" w:rsidRDefault="005A68A5"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5A68A5" w:rsidRPr="002A51CD" w:rsidTr="00E126C7">
        <w:trPr>
          <w:trHeight w:val="20"/>
        </w:trPr>
        <w:tc>
          <w:tcPr>
            <w:tcW w:w="243" w:type="pct"/>
            <w:shd w:val="clear" w:color="auto" w:fill="D9D9D9" w:themeFill="background1" w:themeFillShade="D9"/>
            <w:vAlign w:val="center"/>
          </w:tcPr>
          <w:p w:rsidR="005A68A5" w:rsidRPr="002A51CD" w:rsidRDefault="005A68A5" w:rsidP="00E126C7">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757" w:type="pct"/>
            <w:gridSpan w:val="7"/>
            <w:shd w:val="clear" w:color="auto" w:fill="D9D9D9" w:themeFill="background1" w:themeFillShade="D9"/>
            <w:vAlign w:val="center"/>
          </w:tcPr>
          <w:p w:rsidR="005A68A5" w:rsidRPr="002A51CD" w:rsidRDefault="005A68A5" w:rsidP="005B45D8">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w:t>
            </w:r>
          </w:p>
        </w:tc>
      </w:tr>
      <w:tr w:rsidR="0066718E" w:rsidRPr="002A51CD" w:rsidTr="00E126C7">
        <w:trPr>
          <w:trHeight w:val="20"/>
        </w:trPr>
        <w:tc>
          <w:tcPr>
            <w:tcW w:w="243" w:type="pct"/>
            <w:shd w:val="clear" w:color="auto" w:fill="F2F2F2" w:themeFill="background1" w:themeFillShade="F2"/>
          </w:tcPr>
          <w:p w:rsidR="0066718E" w:rsidRPr="002A51CD" w:rsidRDefault="0066718E"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w:t>
            </w:r>
          </w:p>
        </w:tc>
        <w:tc>
          <w:tcPr>
            <w:tcW w:w="4757" w:type="pct"/>
            <w:gridSpan w:val="7"/>
            <w:shd w:val="clear" w:color="auto" w:fill="F2F2F2" w:themeFill="background1" w:themeFillShade="F2"/>
          </w:tcPr>
          <w:p w:rsidR="0066718E" w:rsidRPr="002A51CD" w:rsidRDefault="0066718E" w:rsidP="005B45D8">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2.3.1</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комфортной зоны отдыха (ожидания);</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2.3.2</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и понятностью навигации внутри организации;</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2.3.3</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доступностью питьевой воды;</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99,3</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99,2</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98,6</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82,7</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98,7</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2.3.4</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99,3</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99,4</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98,7</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2.3.5</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санитарное состояние помещений организаций;</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r>
      <w:tr w:rsidR="00E126C7" w:rsidRPr="002A51CD" w:rsidTr="00E126C7">
        <w:trPr>
          <w:trHeight w:val="20"/>
        </w:trPr>
        <w:tc>
          <w:tcPr>
            <w:tcW w:w="243" w:type="pct"/>
            <w:shd w:val="clear" w:color="auto" w:fill="auto"/>
          </w:tcPr>
          <w:p w:rsidR="00787FEC" w:rsidRPr="002A51CD" w:rsidRDefault="00787FEC" w:rsidP="00E126C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2.3.6</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99,3</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99,1</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r>
    </w:tbl>
    <w:p w:rsidR="00676E92" w:rsidRPr="002A51CD" w:rsidRDefault="00676E92" w:rsidP="000043A8">
      <w:pPr>
        <w:spacing w:after="0"/>
        <w:jc w:val="center"/>
        <w:rPr>
          <w:rFonts w:ascii="Times New Roman" w:hAnsi="Times New Roman" w:cs="Times New Roman"/>
          <w:sz w:val="28"/>
          <w:szCs w:val="28"/>
        </w:rPr>
      </w:pPr>
    </w:p>
    <w:p w:rsidR="003007C5" w:rsidRPr="002A51CD" w:rsidRDefault="003007C5">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0041A0" w:rsidRPr="002A51CD" w:rsidRDefault="000041A0" w:rsidP="00E126C7">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4.3 – Средние значения оценки параметров, характеризующих удовлетворенность комфортностью условий предоставления услуг в организациях культуры Ростовской области (по групп</w:t>
      </w:r>
      <w:r w:rsidR="00EE630C" w:rsidRPr="002A51CD">
        <w:rPr>
          <w:rFonts w:ascii="Times New Roman" w:hAnsi="Times New Roman" w:cs="Times New Roman"/>
          <w:sz w:val="28"/>
          <w:szCs w:val="28"/>
        </w:rPr>
        <w:t>е «Музеи»</w:t>
      </w:r>
      <w:r w:rsidRPr="002A51CD">
        <w:rPr>
          <w:rFonts w:ascii="Times New Roman" w:hAnsi="Times New Roman" w:cs="Times New Roman"/>
          <w:sz w:val="28"/>
          <w:szCs w:val="28"/>
        </w:rPr>
        <w:t>),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569"/>
        <w:gridCol w:w="1054"/>
        <w:gridCol w:w="1054"/>
        <w:gridCol w:w="1054"/>
        <w:gridCol w:w="1054"/>
        <w:gridCol w:w="1054"/>
        <w:gridCol w:w="1051"/>
      </w:tblGrid>
      <w:tr w:rsidR="00D930D3" w:rsidRPr="002A51CD" w:rsidTr="00E126C7">
        <w:trPr>
          <w:cantSplit/>
          <w:trHeight w:val="1550"/>
          <w:tblHeader/>
        </w:trPr>
        <w:tc>
          <w:tcPr>
            <w:tcW w:w="243" w:type="pct"/>
            <w:shd w:val="clear" w:color="auto" w:fill="auto"/>
            <w:vAlign w:val="center"/>
          </w:tcPr>
          <w:p w:rsidR="00D930D3" w:rsidRPr="002A51CD" w:rsidRDefault="00D930D3"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592" w:type="pct"/>
            <w:shd w:val="clear" w:color="auto" w:fill="auto"/>
            <w:vAlign w:val="center"/>
          </w:tcPr>
          <w:p w:rsidR="00D930D3" w:rsidRPr="002A51CD" w:rsidRDefault="00D930D3" w:rsidP="005B45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361" w:type="pct"/>
            <w:shd w:val="clear" w:color="auto" w:fill="auto"/>
            <w:textDirection w:val="btLr"/>
            <w:vAlign w:val="center"/>
          </w:tcPr>
          <w:p w:rsidR="00D930D3" w:rsidRPr="002A51CD" w:rsidRDefault="00D930D3" w:rsidP="00E126C7">
            <w:pPr>
              <w:spacing w:after="0" w:line="240" w:lineRule="auto"/>
              <w:ind w:left="113" w:right="113"/>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361" w:type="pct"/>
            <w:shd w:val="clear" w:color="auto" w:fill="auto"/>
            <w:textDirection w:val="btLr"/>
            <w:vAlign w:val="center"/>
          </w:tcPr>
          <w:p w:rsidR="00D930D3" w:rsidRPr="002A51CD" w:rsidRDefault="00D930D3"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361" w:type="pct"/>
            <w:shd w:val="clear" w:color="auto" w:fill="auto"/>
            <w:textDirection w:val="btLr"/>
            <w:vAlign w:val="center"/>
          </w:tcPr>
          <w:p w:rsidR="00D930D3" w:rsidRPr="002A51CD" w:rsidRDefault="00D930D3" w:rsidP="00E126C7">
            <w:pPr>
              <w:spacing w:after="0" w:line="240" w:lineRule="auto"/>
              <w:ind w:left="113" w:right="113"/>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361" w:type="pct"/>
            <w:textDirection w:val="btLr"/>
            <w:vAlign w:val="center"/>
          </w:tcPr>
          <w:p w:rsidR="00D930D3" w:rsidRPr="002A51CD" w:rsidRDefault="00D930D3" w:rsidP="00E126C7">
            <w:pPr>
              <w:spacing w:after="0" w:line="240" w:lineRule="auto"/>
              <w:ind w:left="113" w:right="113"/>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361" w:type="pct"/>
            <w:textDirection w:val="btLr"/>
            <w:vAlign w:val="center"/>
          </w:tcPr>
          <w:p w:rsidR="00D930D3" w:rsidRPr="002A51CD" w:rsidRDefault="00D930D3"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61" w:type="pct"/>
            <w:textDirection w:val="btLr"/>
            <w:vAlign w:val="center"/>
          </w:tcPr>
          <w:p w:rsidR="00D930D3" w:rsidRPr="002A51CD" w:rsidRDefault="00D930D3" w:rsidP="00E126C7">
            <w:pPr>
              <w:spacing w:after="0" w:line="240" w:lineRule="auto"/>
              <w:ind w:left="113" w:right="113"/>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D930D3" w:rsidRPr="002A51CD" w:rsidTr="00E126C7">
        <w:trPr>
          <w:trHeight w:val="20"/>
        </w:trPr>
        <w:tc>
          <w:tcPr>
            <w:tcW w:w="243" w:type="pct"/>
            <w:shd w:val="clear" w:color="auto" w:fill="D9D9D9" w:themeFill="background1" w:themeFillShade="D9"/>
            <w:vAlign w:val="center"/>
          </w:tcPr>
          <w:p w:rsidR="00D930D3" w:rsidRPr="002A51CD" w:rsidRDefault="00D930D3" w:rsidP="00E126C7">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757" w:type="pct"/>
            <w:gridSpan w:val="7"/>
            <w:shd w:val="clear" w:color="auto" w:fill="D9D9D9" w:themeFill="background1" w:themeFillShade="D9"/>
            <w:vAlign w:val="center"/>
          </w:tcPr>
          <w:p w:rsidR="00D930D3" w:rsidRPr="002A51CD" w:rsidRDefault="00D930D3" w:rsidP="005B45D8">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w:t>
            </w:r>
          </w:p>
        </w:tc>
      </w:tr>
      <w:tr w:rsidR="00D930D3" w:rsidRPr="002A51CD" w:rsidTr="00E126C7">
        <w:trPr>
          <w:trHeight w:val="20"/>
        </w:trPr>
        <w:tc>
          <w:tcPr>
            <w:tcW w:w="243" w:type="pct"/>
            <w:shd w:val="clear" w:color="auto" w:fill="F2F2F2" w:themeFill="background1" w:themeFillShade="F2"/>
          </w:tcPr>
          <w:p w:rsidR="00D930D3" w:rsidRPr="002A51CD" w:rsidRDefault="00D930D3"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w:t>
            </w:r>
          </w:p>
        </w:tc>
        <w:tc>
          <w:tcPr>
            <w:tcW w:w="4757" w:type="pct"/>
            <w:gridSpan w:val="7"/>
            <w:shd w:val="clear" w:color="auto" w:fill="F2F2F2" w:themeFill="background1" w:themeFillShade="F2"/>
          </w:tcPr>
          <w:p w:rsidR="00D930D3" w:rsidRPr="002A51CD" w:rsidRDefault="00D930D3" w:rsidP="005B45D8">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2.3.1</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комфортной зоны отдыха (ожидания);</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2.3.2</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и понятностью навигации внутри организации;</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2.3.3</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доступностью питьевой воды;</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83</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2.3.4</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2.3.5</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санитарное состояние помещений организаций;</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787FEC" w:rsidRPr="002A51CD" w:rsidTr="00E126C7">
        <w:trPr>
          <w:trHeight w:val="20"/>
        </w:trPr>
        <w:tc>
          <w:tcPr>
            <w:tcW w:w="243" w:type="pct"/>
            <w:shd w:val="clear" w:color="auto" w:fill="auto"/>
          </w:tcPr>
          <w:p w:rsidR="00787FEC" w:rsidRPr="002A51CD" w:rsidRDefault="00787FEC" w:rsidP="005B45D8">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2.3.6</w:t>
            </w:r>
          </w:p>
        </w:tc>
        <w:tc>
          <w:tcPr>
            <w:tcW w:w="2592" w:type="pct"/>
            <w:shd w:val="clear" w:color="auto" w:fill="auto"/>
            <w:vAlign w:val="center"/>
          </w:tcPr>
          <w:p w:rsidR="00787FEC" w:rsidRPr="002A51CD" w:rsidRDefault="00787FEC" w:rsidP="00E126C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shd w:val="clear" w:color="auto" w:fill="auto"/>
            <w:noWrap/>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361" w:type="pct"/>
            <w:vAlign w:val="bottom"/>
          </w:tcPr>
          <w:p w:rsidR="00787FEC" w:rsidRPr="002A51CD" w:rsidRDefault="00787FEC" w:rsidP="00E126C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787FEC" w:rsidRPr="002A51CD" w:rsidTr="00E126C7">
        <w:trPr>
          <w:trHeight w:val="20"/>
        </w:trPr>
        <w:tc>
          <w:tcPr>
            <w:tcW w:w="243" w:type="pct"/>
            <w:shd w:val="clear" w:color="auto" w:fill="D9D9D9" w:themeFill="background1" w:themeFillShade="D9"/>
          </w:tcPr>
          <w:p w:rsidR="00787FEC" w:rsidRPr="002A51CD" w:rsidRDefault="00787FEC" w:rsidP="005B45D8">
            <w:pPr>
              <w:spacing w:after="0" w:line="240" w:lineRule="auto"/>
              <w:jc w:val="center"/>
              <w:rPr>
                <w:rFonts w:ascii="Times New Roman" w:hAnsi="Times New Roman" w:cs="Times New Roman"/>
                <w:sz w:val="24"/>
                <w:szCs w:val="24"/>
              </w:rPr>
            </w:pPr>
          </w:p>
        </w:tc>
        <w:tc>
          <w:tcPr>
            <w:tcW w:w="2592" w:type="pct"/>
            <w:shd w:val="clear" w:color="auto" w:fill="D9D9D9" w:themeFill="background1" w:themeFillShade="D9"/>
            <w:vAlign w:val="center"/>
          </w:tcPr>
          <w:p w:rsidR="00787FEC" w:rsidRPr="002A51CD" w:rsidRDefault="00787FEC" w:rsidP="000041A0">
            <w:pPr>
              <w:spacing w:after="0" w:line="240" w:lineRule="auto"/>
              <w:rPr>
                <w:rFonts w:ascii="Times New Roman" w:hAnsi="Times New Roman" w:cs="Times New Roman"/>
                <w:sz w:val="24"/>
                <w:szCs w:val="24"/>
              </w:rPr>
            </w:pPr>
            <w:r w:rsidRPr="002A51CD">
              <w:rPr>
                <w:rFonts w:ascii="Times New Roman" w:hAnsi="Times New Roman" w:cs="Times New Roman"/>
                <w:b/>
                <w:sz w:val="24"/>
                <w:szCs w:val="24"/>
              </w:rPr>
              <w:t xml:space="preserve">В среднем по </w:t>
            </w:r>
            <w:proofErr w:type="spellStart"/>
            <w:r w:rsidRPr="002A51CD">
              <w:rPr>
                <w:rFonts w:ascii="Times New Roman" w:hAnsi="Times New Roman" w:cs="Times New Roman"/>
                <w:b/>
                <w:sz w:val="24"/>
                <w:szCs w:val="24"/>
              </w:rPr>
              <w:t>пп</w:t>
            </w:r>
            <w:proofErr w:type="spellEnd"/>
            <w:r w:rsidRPr="002A51CD">
              <w:rPr>
                <w:rFonts w:ascii="Times New Roman" w:hAnsi="Times New Roman" w:cs="Times New Roman"/>
                <w:b/>
                <w:sz w:val="24"/>
                <w:szCs w:val="24"/>
              </w:rPr>
              <w:t>. 2.3.1-2.3.6 (максимум – 100 баллов)</w:t>
            </w:r>
          </w:p>
        </w:tc>
        <w:tc>
          <w:tcPr>
            <w:tcW w:w="361" w:type="pct"/>
            <w:shd w:val="clear" w:color="auto" w:fill="D9D9D9" w:themeFill="background1" w:themeFillShade="D9"/>
            <w:noWrap/>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61" w:type="pct"/>
            <w:shd w:val="clear" w:color="auto" w:fill="D9D9D9" w:themeFill="background1" w:themeFillShade="D9"/>
            <w:noWrap/>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61" w:type="pct"/>
            <w:shd w:val="clear" w:color="auto" w:fill="D9D9D9" w:themeFill="background1" w:themeFillShade="D9"/>
            <w:noWrap/>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61" w:type="pct"/>
            <w:shd w:val="clear" w:color="auto" w:fill="D9D9D9" w:themeFill="background1" w:themeFillShade="D9"/>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61" w:type="pct"/>
            <w:shd w:val="clear" w:color="auto" w:fill="D9D9D9" w:themeFill="background1" w:themeFillShade="D9"/>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97</w:t>
            </w:r>
          </w:p>
        </w:tc>
        <w:tc>
          <w:tcPr>
            <w:tcW w:w="361" w:type="pct"/>
            <w:shd w:val="clear" w:color="auto" w:fill="D9D9D9" w:themeFill="background1" w:themeFillShade="D9"/>
            <w:vAlign w:val="bottom"/>
          </w:tcPr>
          <w:p w:rsidR="00787FEC" w:rsidRPr="002A51CD" w:rsidRDefault="0028237E" w:rsidP="00E126C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r>
    </w:tbl>
    <w:p w:rsidR="00A16821" w:rsidRPr="002A51CD" w:rsidRDefault="00A16821" w:rsidP="009D4920">
      <w:pPr>
        <w:spacing w:after="0" w:line="360" w:lineRule="auto"/>
        <w:jc w:val="center"/>
        <w:rPr>
          <w:rFonts w:ascii="Times New Roman" w:hAnsi="Times New Roman" w:cs="Times New Roman"/>
          <w:sz w:val="28"/>
          <w:szCs w:val="28"/>
        </w:rPr>
      </w:pPr>
    </w:p>
    <w:p w:rsidR="00A16821" w:rsidRPr="002A51CD" w:rsidRDefault="00A16821">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406B7A" w:rsidRPr="002A51CD" w:rsidRDefault="00406B7A" w:rsidP="00406B7A">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4.4 – Интегральные показатели, характеризующие комфортность условий предоставления услуг</w:t>
      </w:r>
      <w:r w:rsidR="00A16821" w:rsidRPr="002A51CD">
        <w:rPr>
          <w:rFonts w:ascii="Times New Roman" w:hAnsi="Times New Roman" w:cs="Times New Roman"/>
          <w:sz w:val="28"/>
          <w:szCs w:val="28"/>
        </w:rPr>
        <w:br/>
      </w:r>
      <w:r w:rsidRPr="002A51CD">
        <w:rPr>
          <w:rFonts w:ascii="Times New Roman" w:hAnsi="Times New Roman" w:cs="Times New Roman"/>
          <w:sz w:val="28"/>
          <w:szCs w:val="28"/>
        </w:rPr>
        <w:t xml:space="preserve">в </w:t>
      </w:r>
      <w:r w:rsidRPr="002A51CD">
        <w:rPr>
          <w:rFonts w:ascii="Times New Roman" w:eastAsiaTheme="minorHAnsi" w:hAnsi="Times New Roman" w:cs="Times New Roman"/>
          <w:sz w:val="28"/>
          <w:szCs w:val="28"/>
          <w:lang w:eastAsia="en-US"/>
        </w:rPr>
        <w:t>организациях культуры</w:t>
      </w:r>
      <w:r w:rsidRPr="002A51CD">
        <w:rPr>
          <w:rFonts w:ascii="Times New Roman" w:hAnsi="Times New Roman" w:cs="Times New Roman"/>
          <w:sz w:val="28"/>
          <w:szCs w:val="28"/>
        </w:rPr>
        <w:t xml:space="preserve"> Ростовской области,</w:t>
      </w:r>
      <w:r w:rsidRPr="002A51CD">
        <w:rPr>
          <w:rFonts w:ascii="Times New Roman" w:eastAsiaTheme="minorHAnsi" w:hAnsi="Times New Roman" w:cs="Times New Roman"/>
          <w:color w:val="000000" w:themeColor="text1"/>
          <w:sz w:val="28"/>
          <w:szCs w:val="28"/>
          <w:lang w:eastAsia="en-US"/>
        </w:rPr>
        <w:t xml:space="preserve">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6356"/>
        <w:gridCol w:w="849"/>
        <w:gridCol w:w="850"/>
        <w:gridCol w:w="850"/>
        <w:gridCol w:w="850"/>
        <w:gridCol w:w="850"/>
        <w:gridCol w:w="850"/>
        <w:gridCol w:w="850"/>
        <w:gridCol w:w="850"/>
        <w:gridCol w:w="847"/>
      </w:tblGrid>
      <w:tr w:rsidR="000D3695" w:rsidRPr="002A51CD" w:rsidTr="000D3695">
        <w:trPr>
          <w:cantSplit/>
          <w:trHeight w:val="1650"/>
          <w:tblHeader/>
        </w:trPr>
        <w:tc>
          <w:tcPr>
            <w:tcW w:w="205" w:type="pct"/>
            <w:shd w:val="clear" w:color="auto" w:fill="auto"/>
            <w:vAlign w:val="center"/>
          </w:tcPr>
          <w:p w:rsidR="000D3695" w:rsidRPr="002A51CD" w:rsidRDefault="000D3695" w:rsidP="00052A4C">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177" w:type="pct"/>
            <w:shd w:val="clear" w:color="auto" w:fill="auto"/>
            <w:vAlign w:val="center"/>
          </w:tcPr>
          <w:p w:rsidR="000D3695" w:rsidRPr="002A51CD" w:rsidRDefault="000D3695" w:rsidP="00052A4C">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91" w:type="pct"/>
            <w:shd w:val="clear" w:color="auto" w:fill="auto"/>
            <w:textDirection w:val="btLr"/>
            <w:vAlign w:val="center"/>
          </w:tcPr>
          <w:p w:rsidR="000D3695" w:rsidRPr="002A51CD" w:rsidRDefault="000D3695" w:rsidP="00052A4C">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1" w:type="pct"/>
            <w:shd w:val="clear" w:color="auto" w:fill="auto"/>
            <w:textDirection w:val="btLr"/>
            <w:vAlign w:val="center"/>
          </w:tcPr>
          <w:p w:rsidR="000D3695" w:rsidRPr="002A51CD" w:rsidRDefault="000D3695" w:rsidP="00052A4C">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1" w:type="pct"/>
            <w:shd w:val="clear" w:color="auto" w:fill="auto"/>
            <w:textDirection w:val="btLr"/>
            <w:vAlign w:val="center"/>
          </w:tcPr>
          <w:p w:rsidR="000D3695" w:rsidRPr="002A51CD" w:rsidRDefault="000D3695" w:rsidP="00052A4C">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1"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1"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291"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1"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r w:rsidR="00F3571B" w:rsidRPr="002A51CD">
              <w:rPr>
                <w:rFonts w:ascii="Times New Roman" w:eastAsia="Calibri" w:hAnsi="Times New Roman" w:cs="Times New Roman"/>
                <w:b/>
                <w:color w:val="000000"/>
              </w:rPr>
              <w:t xml:space="preserve"> *</w:t>
            </w:r>
          </w:p>
        </w:tc>
        <w:tc>
          <w:tcPr>
            <w:tcW w:w="291"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r w:rsidR="00F3571B" w:rsidRPr="002A51CD">
              <w:rPr>
                <w:rFonts w:ascii="Times New Roman" w:eastAsia="Calibri" w:hAnsi="Times New Roman" w:cs="Times New Roman"/>
                <w:b/>
                <w:color w:val="000000"/>
              </w:rPr>
              <w:t xml:space="preserve"> *</w:t>
            </w:r>
          </w:p>
        </w:tc>
        <w:tc>
          <w:tcPr>
            <w:tcW w:w="290" w:type="pct"/>
            <w:textDirection w:val="btLr"/>
            <w:vAlign w:val="center"/>
          </w:tcPr>
          <w:p w:rsidR="000D3695" w:rsidRPr="002A51CD" w:rsidRDefault="000D3695" w:rsidP="00052A4C">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r w:rsidR="00F3571B" w:rsidRPr="002A51CD">
              <w:rPr>
                <w:rFonts w:ascii="Times New Roman" w:eastAsia="Calibri" w:hAnsi="Times New Roman" w:cs="Times New Roman"/>
                <w:b/>
                <w:color w:val="000000"/>
              </w:rPr>
              <w:t xml:space="preserve"> *</w:t>
            </w:r>
          </w:p>
        </w:tc>
      </w:tr>
      <w:tr w:rsidR="000D3695" w:rsidRPr="002A51CD" w:rsidTr="000D3695">
        <w:trPr>
          <w:trHeight w:val="20"/>
        </w:trPr>
        <w:tc>
          <w:tcPr>
            <w:tcW w:w="205" w:type="pct"/>
            <w:shd w:val="clear" w:color="auto" w:fill="BFBFBF" w:themeFill="background1" w:themeFillShade="BF"/>
            <w:vAlign w:val="center"/>
          </w:tcPr>
          <w:p w:rsidR="000D3695" w:rsidRPr="002A51CD" w:rsidRDefault="000D3695" w:rsidP="00A16821">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795" w:type="pct"/>
            <w:gridSpan w:val="10"/>
            <w:shd w:val="clear" w:color="auto" w:fill="BFBFBF" w:themeFill="background1" w:themeFillShade="BF"/>
            <w:vAlign w:val="center"/>
          </w:tcPr>
          <w:p w:rsidR="000D3695" w:rsidRPr="002A51CD" w:rsidRDefault="000D3695" w:rsidP="00052A4C">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w:t>
            </w:r>
          </w:p>
        </w:tc>
      </w:tr>
      <w:tr w:rsidR="000D3695" w:rsidRPr="002A51CD" w:rsidTr="000D3695">
        <w:trPr>
          <w:trHeight w:val="20"/>
        </w:trPr>
        <w:tc>
          <w:tcPr>
            <w:tcW w:w="205" w:type="pct"/>
            <w:shd w:val="clear" w:color="auto" w:fill="auto"/>
          </w:tcPr>
          <w:p w:rsidR="000D3695" w:rsidRPr="002A51CD" w:rsidRDefault="000D3695" w:rsidP="00AE0107">
            <w:pPr>
              <w:spacing w:after="0" w:line="240" w:lineRule="auto"/>
              <w:jc w:val="center"/>
              <w:rPr>
                <w:rFonts w:ascii="Times New Roman" w:eastAsia="Times New Roman" w:hAnsi="Times New Roman" w:cs="Times New Roman"/>
                <w:sz w:val="24"/>
                <w:szCs w:val="24"/>
                <w:lang w:val="en-US"/>
              </w:rPr>
            </w:pPr>
            <w:r w:rsidRPr="002A51CD">
              <w:rPr>
                <w:rFonts w:ascii="Times New Roman" w:eastAsia="Times New Roman" w:hAnsi="Times New Roman" w:cs="Times New Roman"/>
                <w:sz w:val="24"/>
                <w:szCs w:val="24"/>
              </w:rPr>
              <w:t>2.</w:t>
            </w:r>
            <w:r w:rsidRPr="002A51CD">
              <w:rPr>
                <w:rFonts w:ascii="Times New Roman" w:eastAsia="Times New Roman" w:hAnsi="Times New Roman" w:cs="Times New Roman"/>
                <w:sz w:val="24"/>
                <w:szCs w:val="24"/>
                <w:lang w:val="en-US"/>
              </w:rPr>
              <w:t>1</w:t>
            </w:r>
          </w:p>
        </w:tc>
        <w:tc>
          <w:tcPr>
            <w:tcW w:w="2177" w:type="pct"/>
            <w:shd w:val="clear" w:color="auto" w:fill="auto"/>
          </w:tcPr>
          <w:p w:rsidR="000D3695" w:rsidRPr="002A51CD" w:rsidRDefault="000D3695" w:rsidP="00AE010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комфортных условий для предоставления услуг</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vAlign w:val="bottom"/>
          </w:tcPr>
          <w:p w:rsidR="000D3695" w:rsidRPr="002A51CD" w:rsidRDefault="000D3695" w:rsidP="00762E63">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vAlign w:val="bottom"/>
          </w:tcPr>
          <w:p w:rsidR="000D3695" w:rsidRPr="002A51CD" w:rsidRDefault="000D3695" w:rsidP="00762E63">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vAlign w:val="bottom"/>
          </w:tcPr>
          <w:p w:rsidR="000D3695" w:rsidRPr="002A51CD" w:rsidRDefault="000D3695" w:rsidP="00052A4C">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c>
          <w:tcPr>
            <w:tcW w:w="291" w:type="pct"/>
            <w:vAlign w:val="bottom"/>
          </w:tcPr>
          <w:p w:rsidR="000D3695" w:rsidRPr="002A51CD" w:rsidRDefault="000D3695" w:rsidP="00052A4C">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c>
          <w:tcPr>
            <w:tcW w:w="290" w:type="pct"/>
            <w:vAlign w:val="bottom"/>
          </w:tcPr>
          <w:p w:rsidR="000D3695" w:rsidRPr="002A51CD" w:rsidRDefault="000D3695" w:rsidP="000D3695">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r>
      <w:tr w:rsidR="000D3695" w:rsidRPr="002A51CD" w:rsidTr="00662193">
        <w:trPr>
          <w:trHeight w:val="20"/>
        </w:trPr>
        <w:tc>
          <w:tcPr>
            <w:tcW w:w="205" w:type="pct"/>
            <w:tcBorders>
              <w:bottom w:val="single" w:sz="4" w:space="0" w:color="auto"/>
            </w:tcBorders>
            <w:shd w:val="clear" w:color="auto" w:fill="auto"/>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2.3</w:t>
            </w:r>
          </w:p>
        </w:tc>
        <w:tc>
          <w:tcPr>
            <w:tcW w:w="2177" w:type="pct"/>
            <w:tcBorders>
              <w:bottom w:val="single" w:sz="4" w:space="0" w:color="auto"/>
            </w:tcBorders>
            <w:shd w:val="clear" w:color="auto" w:fill="auto"/>
          </w:tcPr>
          <w:p w:rsidR="000D3695" w:rsidRPr="002A51CD" w:rsidRDefault="000D3695" w:rsidP="00AE010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91" w:type="pct"/>
            <w:tcBorders>
              <w:bottom w:val="single" w:sz="4" w:space="0" w:color="auto"/>
            </w:tcBorders>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tcBorders>
              <w:bottom w:val="single" w:sz="4" w:space="0" w:color="auto"/>
            </w:tcBorders>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tcBorders>
              <w:bottom w:val="single" w:sz="4" w:space="0" w:color="auto"/>
            </w:tcBorders>
            <w:shd w:val="clear" w:color="auto" w:fill="auto"/>
            <w:noWrap/>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tcBorders>
              <w:bottom w:val="single" w:sz="4" w:space="0" w:color="auto"/>
            </w:tcBorders>
            <w:vAlign w:val="bottom"/>
          </w:tcPr>
          <w:p w:rsidR="000D3695" w:rsidRPr="002A51CD" w:rsidRDefault="000D3695" w:rsidP="00AE0107">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tcBorders>
              <w:bottom w:val="single" w:sz="4" w:space="0" w:color="auto"/>
            </w:tcBorders>
            <w:vAlign w:val="bottom"/>
          </w:tcPr>
          <w:p w:rsidR="000D3695" w:rsidRPr="002A51CD" w:rsidRDefault="000D3695" w:rsidP="0053162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97</w:t>
            </w:r>
          </w:p>
        </w:tc>
        <w:tc>
          <w:tcPr>
            <w:tcW w:w="291" w:type="pct"/>
            <w:tcBorders>
              <w:bottom w:val="single" w:sz="4" w:space="0" w:color="auto"/>
            </w:tcBorders>
            <w:vAlign w:val="bottom"/>
          </w:tcPr>
          <w:p w:rsidR="000D3695" w:rsidRPr="002A51CD" w:rsidRDefault="000D3695" w:rsidP="00531629">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291" w:type="pct"/>
            <w:tcBorders>
              <w:bottom w:val="single" w:sz="4" w:space="0" w:color="auto"/>
            </w:tcBorders>
            <w:vAlign w:val="bottom"/>
          </w:tcPr>
          <w:p w:rsidR="000D3695" w:rsidRPr="002A51CD" w:rsidRDefault="000D3695" w:rsidP="00052A4C">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c>
          <w:tcPr>
            <w:tcW w:w="291" w:type="pct"/>
            <w:tcBorders>
              <w:bottom w:val="single" w:sz="4" w:space="0" w:color="auto"/>
            </w:tcBorders>
            <w:vAlign w:val="bottom"/>
          </w:tcPr>
          <w:p w:rsidR="000D3695" w:rsidRPr="002A51CD" w:rsidRDefault="000D3695" w:rsidP="00052A4C">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c>
          <w:tcPr>
            <w:tcW w:w="290" w:type="pct"/>
            <w:tcBorders>
              <w:bottom w:val="single" w:sz="4" w:space="0" w:color="auto"/>
            </w:tcBorders>
            <w:vAlign w:val="bottom"/>
          </w:tcPr>
          <w:p w:rsidR="000D3695" w:rsidRPr="002A51CD" w:rsidRDefault="000D3695" w:rsidP="000D3695">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w:t>
            </w:r>
          </w:p>
        </w:tc>
      </w:tr>
      <w:tr w:rsidR="000D3695" w:rsidRPr="002A51CD" w:rsidTr="00662193">
        <w:trPr>
          <w:trHeight w:val="20"/>
        </w:trPr>
        <w:tc>
          <w:tcPr>
            <w:tcW w:w="5000" w:type="pct"/>
            <w:gridSpan w:val="11"/>
            <w:shd w:val="clear" w:color="auto" w:fill="F2F2F2" w:themeFill="background1" w:themeFillShade="F2"/>
          </w:tcPr>
          <w:p w:rsidR="000D3695" w:rsidRPr="002A51CD" w:rsidRDefault="000D3695" w:rsidP="00AE0107">
            <w:pPr>
              <w:spacing w:after="0" w:line="240" w:lineRule="auto"/>
              <w:jc w:val="center"/>
              <w:rPr>
                <w:rFonts w:ascii="Times New Roman" w:eastAsia="Times New Roman" w:hAnsi="Times New Roman" w:cs="Times New Roman"/>
                <w:b/>
                <w:sz w:val="24"/>
                <w:szCs w:val="24"/>
              </w:rPr>
            </w:pPr>
            <w:r w:rsidRPr="002A51CD">
              <w:rPr>
                <w:rFonts w:ascii="Times New Roman" w:eastAsia="Times New Roman" w:hAnsi="Times New Roman" w:cs="Times New Roman"/>
                <w:b/>
                <w:sz w:val="24"/>
                <w:szCs w:val="24"/>
              </w:rPr>
              <w:t>с учетом коэффициентов значимости:</w:t>
            </w:r>
          </w:p>
        </w:tc>
      </w:tr>
      <w:tr w:rsidR="000D3695" w:rsidRPr="002A51CD" w:rsidTr="000D3695">
        <w:trPr>
          <w:trHeight w:val="20"/>
        </w:trPr>
        <w:tc>
          <w:tcPr>
            <w:tcW w:w="205" w:type="pct"/>
            <w:shd w:val="clear" w:color="auto" w:fill="auto"/>
          </w:tcPr>
          <w:p w:rsidR="000D3695" w:rsidRPr="002A51CD" w:rsidRDefault="000D3695" w:rsidP="00AE0107">
            <w:pPr>
              <w:spacing w:after="0" w:line="240" w:lineRule="auto"/>
              <w:jc w:val="center"/>
              <w:rPr>
                <w:rFonts w:ascii="Times New Roman" w:eastAsia="Times New Roman" w:hAnsi="Times New Roman" w:cs="Times New Roman"/>
                <w:sz w:val="24"/>
                <w:szCs w:val="24"/>
                <w:lang w:val="en-US"/>
              </w:rPr>
            </w:pPr>
            <w:r w:rsidRPr="002A51CD">
              <w:rPr>
                <w:rFonts w:ascii="Times New Roman" w:eastAsia="Times New Roman" w:hAnsi="Times New Roman" w:cs="Times New Roman"/>
                <w:sz w:val="24"/>
                <w:szCs w:val="24"/>
              </w:rPr>
              <w:t>2.</w:t>
            </w:r>
            <w:r w:rsidRPr="002A51CD">
              <w:rPr>
                <w:rFonts w:ascii="Times New Roman" w:eastAsia="Times New Roman" w:hAnsi="Times New Roman" w:cs="Times New Roman"/>
                <w:sz w:val="24"/>
                <w:szCs w:val="24"/>
                <w:lang w:val="en-US"/>
              </w:rPr>
              <w:t>1</w:t>
            </w:r>
          </w:p>
        </w:tc>
        <w:tc>
          <w:tcPr>
            <w:tcW w:w="2177" w:type="pct"/>
            <w:shd w:val="clear" w:color="auto" w:fill="auto"/>
          </w:tcPr>
          <w:p w:rsidR="000D3695" w:rsidRPr="002A51CD" w:rsidRDefault="000D3695" w:rsidP="00AE0107">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Обеспечение в организации комфортных условий для предоставления услуг (коэффициент значимости показателя – 0,5)</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9D0A6F">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9D0A6F">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052A4C">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c>
          <w:tcPr>
            <w:tcW w:w="291" w:type="pct"/>
            <w:vAlign w:val="bottom"/>
          </w:tcPr>
          <w:p w:rsidR="000D3695" w:rsidRPr="002A51CD" w:rsidRDefault="000D3695" w:rsidP="00052A4C">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c>
          <w:tcPr>
            <w:tcW w:w="290" w:type="pct"/>
            <w:vAlign w:val="bottom"/>
          </w:tcPr>
          <w:p w:rsidR="000D3695" w:rsidRPr="002A51CD" w:rsidRDefault="000D3695" w:rsidP="000D3695">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r>
      <w:tr w:rsidR="000D3695" w:rsidRPr="002A51CD" w:rsidTr="000D3695">
        <w:trPr>
          <w:trHeight w:val="20"/>
        </w:trPr>
        <w:tc>
          <w:tcPr>
            <w:tcW w:w="205" w:type="pct"/>
            <w:shd w:val="clear" w:color="auto" w:fill="auto"/>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2.3</w:t>
            </w:r>
          </w:p>
        </w:tc>
        <w:tc>
          <w:tcPr>
            <w:tcW w:w="2177" w:type="pct"/>
            <w:shd w:val="clear" w:color="auto" w:fill="auto"/>
          </w:tcPr>
          <w:p w:rsidR="000D3695" w:rsidRPr="002A51CD" w:rsidRDefault="000D3695" w:rsidP="00AE0107">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удовлетворенных комфортностью условий предоставления услуг (коэффициент значимости показателя – 0,5)</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shd w:val="clear" w:color="auto" w:fill="auto"/>
            <w:noWrap/>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48,5</w:t>
            </w:r>
          </w:p>
        </w:tc>
        <w:tc>
          <w:tcPr>
            <w:tcW w:w="291" w:type="pct"/>
            <w:vAlign w:val="bottom"/>
          </w:tcPr>
          <w:p w:rsidR="000D3695" w:rsidRPr="002A51CD" w:rsidRDefault="000D3695" w:rsidP="00AE0107">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50,0</w:t>
            </w:r>
          </w:p>
        </w:tc>
        <w:tc>
          <w:tcPr>
            <w:tcW w:w="291" w:type="pct"/>
            <w:vAlign w:val="bottom"/>
          </w:tcPr>
          <w:p w:rsidR="000D3695" w:rsidRPr="002A51CD" w:rsidRDefault="000D3695" w:rsidP="00052A4C">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c>
          <w:tcPr>
            <w:tcW w:w="291" w:type="pct"/>
            <w:vAlign w:val="bottom"/>
          </w:tcPr>
          <w:p w:rsidR="000D3695" w:rsidRPr="002A51CD" w:rsidRDefault="000D3695" w:rsidP="00052A4C">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c>
          <w:tcPr>
            <w:tcW w:w="290" w:type="pct"/>
            <w:vAlign w:val="bottom"/>
          </w:tcPr>
          <w:p w:rsidR="000D3695" w:rsidRPr="002A51CD" w:rsidRDefault="000D3695" w:rsidP="000D3695">
            <w:pPr>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w:t>
            </w:r>
          </w:p>
        </w:tc>
      </w:tr>
      <w:tr w:rsidR="000D3695" w:rsidRPr="002A51CD" w:rsidTr="000D3695">
        <w:trPr>
          <w:trHeight w:val="20"/>
        </w:trPr>
        <w:tc>
          <w:tcPr>
            <w:tcW w:w="205" w:type="pct"/>
            <w:shd w:val="clear" w:color="auto" w:fill="BFBFBF" w:themeFill="background1" w:themeFillShade="BF"/>
            <w:vAlign w:val="center"/>
          </w:tcPr>
          <w:p w:rsidR="000D3695" w:rsidRPr="002A51CD" w:rsidRDefault="000D3695" w:rsidP="00AE0107">
            <w:pPr>
              <w:spacing w:after="0" w:line="240" w:lineRule="auto"/>
              <w:jc w:val="center"/>
              <w:rPr>
                <w:rFonts w:ascii="Times New Roman" w:eastAsia="Times New Roman" w:hAnsi="Times New Roman" w:cs="Times New Roman"/>
                <w:b/>
                <w:sz w:val="24"/>
                <w:szCs w:val="24"/>
              </w:rPr>
            </w:pPr>
          </w:p>
        </w:tc>
        <w:tc>
          <w:tcPr>
            <w:tcW w:w="2177" w:type="pct"/>
            <w:shd w:val="clear" w:color="auto" w:fill="BFBFBF" w:themeFill="background1" w:themeFillShade="BF"/>
            <w:vAlign w:val="center"/>
          </w:tcPr>
          <w:p w:rsidR="000D3695" w:rsidRPr="002A51CD" w:rsidRDefault="000D3695" w:rsidP="00AE0107">
            <w:pPr>
              <w:spacing w:after="0" w:line="240" w:lineRule="auto"/>
              <w:jc w:val="both"/>
              <w:rPr>
                <w:rFonts w:ascii="Times New Roman" w:eastAsia="Times New Roman" w:hAnsi="Times New Roman" w:cs="Times New Roman"/>
                <w:b/>
                <w:sz w:val="24"/>
                <w:szCs w:val="24"/>
              </w:rPr>
            </w:pPr>
            <w:r w:rsidRPr="002A51CD">
              <w:rPr>
                <w:rFonts w:ascii="Times New Roman" w:eastAsia="Times New Roman" w:hAnsi="Times New Roman" w:cs="Times New Roman"/>
                <w:b/>
                <w:sz w:val="24"/>
                <w:szCs w:val="24"/>
              </w:rPr>
              <w:t xml:space="preserve">Всего по </w:t>
            </w:r>
            <w:proofErr w:type="spellStart"/>
            <w:r w:rsidRPr="002A51CD">
              <w:rPr>
                <w:rFonts w:ascii="Times New Roman" w:eastAsia="Times New Roman" w:hAnsi="Times New Roman" w:cs="Times New Roman"/>
                <w:b/>
                <w:sz w:val="24"/>
                <w:szCs w:val="24"/>
              </w:rPr>
              <w:t>пп</w:t>
            </w:r>
            <w:proofErr w:type="spellEnd"/>
            <w:r w:rsidRPr="002A51CD">
              <w:rPr>
                <w:rFonts w:ascii="Times New Roman" w:eastAsia="Times New Roman" w:hAnsi="Times New Roman" w:cs="Times New Roman"/>
                <w:b/>
                <w:sz w:val="24"/>
                <w:szCs w:val="24"/>
              </w:rPr>
              <w:t>. 2.1-2.3 с учетом коэффициентов значимости (максимум – 100 баллов)</w:t>
            </w:r>
          </w:p>
        </w:tc>
        <w:tc>
          <w:tcPr>
            <w:tcW w:w="291" w:type="pct"/>
            <w:shd w:val="clear" w:color="auto" w:fill="BFBFBF" w:themeFill="background1" w:themeFillShade="BF"/>
            <w:noWrap/>
            <w:vAlign w:val="bottom"/>
          </w:tcPr>
          <w:p w:rsidR="000D3695" w:rsidRPr="002A51CD" w:rsidRDefault="000D3695" w:rsidP="00AE010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291" w:type="pct"/>
            <w:shd w:val="clear" w:color="auto" w:fill="BFBFBF" w:themeFill="background1" w:themeFillShade="BF"/>
            <w:noWrap/>
            <w:vAlign w:val="bottom"/>
          </w:tcPr>
          <w:p w:rsidR="000D3695" w:rsidRPr="002A51CD" w:rsidRDefault="000D3695" w:rsidP="00AE010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291" w:type="pct"/>
            <w:shd w:val="clear" w:color="auto" w:fill="BFBFBF" w:themeFill="background1" w:themeFillShade="BF"/>
            <w:noWrap/>
            <w:vAlign w:val="bottom"/>
          </w:tcPr>
          <w:p w:rsidR="000D3695" w:rsidRPr="002A51CD" w:rsidRDefault="000D3695" w:rsidP="00AE010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291" w:type="pct"/>
            <w:shd w:val="clear" w:color="auto" w:fill="BFBFBF" w:themeFill="background1" w:themeFillShade="BF"/>
            <w:vAlign w:val="bottom"/>
          </w:tcPr>
          <w:p w:rsidR="000D3695" w:rsidRPr="002A51CD" w:rsidRDefault="000D3695" w:rsidP="00AE0107">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291" w:type="pct"/>
            <w:shd w:val="clear" w:color="auto" w:fill="BFBFBF" w:themeFill="background1" w:themeFillShade="BF"/>
            <w:vAlign w:val="bottom"/>
          </w:tcPr>
          <w:p w:rsidR="000D3695" w:rsidRPr="002A51CD" w:rsidRDefault="000D3695" w:rsidP="00366952">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99</w:t>
            </w:r>
          </w:p>
        </w:tc>
        <w:tc>
          <w:tcPr>
            <w:tcW w:w="291" w:type="pct"/>
            <w:shd w:val="clear" w:color="auto" w:fill="BFBFBF" w:themeFill="background1" w:themeFillShade="BF"/>
            <w:vAlign w:val="bottom"/>
          </w:tcPr>
          <w:p w:rsidR="000D3695" w:rsidRPr="002A51CD" w:rsidRDefault="000D3695" w:rsidP="00366952">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291" w:type="pct"/>
            <w:shd w:val="clear" w:color="auto" w:fill="BFBFBF" w:themeFill="background1" w:themeFillShade="BF"/>
            <w:vAlign w:val="bottom"/>
          </w:tcPr>
          <w:p w:rsidR="000D3695" w:rsidRPr="002A51CD" w:rsidRDefault="000D3695" w:rsidP="000D369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78</w:t>
            </w:r>
          </w:p>
        </w:tc>
        <w:tc>
          <w:tcPr>
            <w:tcW w:w="291" w:type="pct"/>
            <w:shd w:val="clear" w:color="auto" w:fill="BFBFBF" w:themeFill="background1" w:themeFillShade="BF"/>
            <w:vAlign w:val="bottom"/>
          </w:tcPr>
          <w:p w:rsidR="000D3695" w:rsidRPr="002A51CD" w:rsidRDefault="000D3695" w:rsidP="000D369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56</w:t>
            </w:r>
          </w:p>
        </w:tc>
        <w:tc>
          <w:tcPr>
            <w:tcW w:w="290" w:type="pct"/>
            <w:shd w:val="clear" w:color="auto" w:fill="BFBFBF" w:themeFill="background1" w:themeFillShade="BF"/>
            <w:vAlign w:val="bottom"/>
          </w:tcPr>
          <w:p w:rsidR="000D3695" w:rsidRPr="002A51CD" w:rsidRDefault="000D3695" w:rsidP="000D3695">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87</w:t>
            </w:r>
          </w:p>
        </w:tc>
      </w:tr>
    </w:tbl>
    <w:p w:rsidR="00406B7A" w:rsidRPr="002A51CD" w:rsidRDefault="00406B7A" w:rsidP="00406B7A">
      <w:pPr>
        <w:spacing w:after="0"/>
        <w:jc w:val="center"/>
        <w:rPr>
          <w:rFonts w:ascii="Times New Roman" w:hAnsi="Times New Roman" w:cs="Times New Roman"/>
          <w:sz w:val="28"/>
          <w:szCs w:val="28"/>
        </w:rPr>
      </w:pPr>
    </w:p>
    <w:p w:rsidR="00406B7A" w:rsidRPr="002A51CD" w:rsidRDefault="00F3571B" w:rsidP="00F3571B">
      <w:pPr>
        <w:spacing w:after="0" w:line="240" w:lineRule="auto"/>
        <w:ind w:firstLine="709"/>
        <w:jc w:val="both"/>
        <w:rPr>
          <w:rFonts w:ascii="Times New Roman" w:hAnsi="Times New Roman" w:cs="Times New Roman"/>
          <w:sz w:val="24"/>
          <w:szCs w:val="24"/>
        </w:rPr>
      </w:pPr>
      <w:r w:rsidRPr="002A51CD">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2 (Комфортность условий предоставления услуг)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406B7A" w:rsidRPr="002A51CD" w:rsidRDefault="00406B7A" w:rsidP="00406B7A">
      <w:pPr>
        <w:spacing w:after="0" w:line="360" w:lineRule="auto"/>
        <w:ind w:firstLine="709"/>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br w:type="page"/>
      </w:r>
    </w:p>
    <w:p w:rsidR="00406B7A" w:rsidRPr="002A51CD" w:rsidRDefault="00B25D95" w:rsidP="00B25D95">
      <w:pPr>
        <w:spacing w:after="0" w:line="240" w:lineRule="auto"/>
        <w:jc w:val="center"/>
        <w:rPr>
          <w:rFonts w:ascii="Times New Roman" w:eastAsiaTheme="minorHAnsi" w:hAnsi="Times New Roman" w:cs="Times New Roman"/>
          <w:sz w:val="28"/>
          <w:szCs w:val="28"/>
          <w:lang w:eastAsia="en-US"/>
        </w:rPr>
      </w:pPr>
      <w:r w:rsidRPr="002A51CD">
        <w:rPr>
          <w:rFonts w:ascii="Times New Roman" w:eastAsiaTheme="minorHAnsi" w:hAnsi="Times New Roman" w:cs="Times New Roman"/>
          <w:noProof/>
          <w:sz w:val="28"/>
          <w:szCs w:val="28"/>
        </w:rPr>
        <w:lastRenderedPageBreak/>
        <w:drawing>
          <wp:inline distT="0" distB="0" distL="0" distR="0">
            <wp:extent cx="9217660" cy="5401310"/>
            <wp:effectExtent l="0" t="0" r="254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406B7A" w:rsidRPr="002A51CD" w:rsidRDefault="00406B7A" w:rsidP="00F3571B">
      <w:pPr>
        <w:spacing w:after="0"/>
        <w:jc w:val="center"/>
        <w:rPr>
          <w:rFonts w:ascii="Times New Roman" w:eastAsia="Calibri" w:hAnsi="Times New Roman" w:cs="Times New Roman"/>
          <w:sz w:val="28"/>
          <w:szCs w:val="28"/>
          <w:lang w:eastAsia="en-US"/>
        </w:rPr>
      </w:pPr>
      <w:r w:rsidRPr="002A51CD">
        <w:rPr>
          <w:rFonts w:ascii="Times New Roman" w:eastAsiaTheme="minorHAnsi" w:hAnsi="Times New Roman"/>
          <w:sz w:val="28"/>
          <w:szCs w:val="28"/>
        </w:rPr>
        <w:t xml:space="preserve">Рисунок 4.1 – </w:t>
      </w:r>
      <w:r w:rsidRPr="002A51CD">
        <w:rPr>
          <w:rFonts w:ascii="Times New Roman" w:hAnsi="Times New Roman" w:cs="Times New Roman"/>
          <w:sz w:val="28"/>
          <w:szCs w:val="28"/>
        </w:rPr>
        <w:t>Интегральные показатели, характеризующие комфортность условий предоставления услуг</w:t>
      </w:r>
      <w:r w:rsidR="00F3571B" w:rsidRPr="002A51CD">
        <w:rPr>
          <w:rFonts w:ascii="Times New Roman" w:hAnsi="Times New Roman" w:cs="Times New Roman"/>
          <w:sz w:val="28"/>
          <w:szCs w:val="28"/>
        </w:rPr>
        <w:br/>
      </w:r>
      <w:r w:rsidRPr="002A51CD">
        <w:rPr>
          <w:rFonts w:ascii="Times New Roman" w:hAnsi="Times New Roman" w:cs="Times New Roman"/>
          <w:sz w:val="28"/>
          <w:szCs w:val="28"/>
        </w:rPr>
        <w:t xml:space="preserve">в </w:t>
      </w:r>
      <w:r w:rsidRPr="002A51CD">
        <w:rPr>
          <w:rFonts w:ascii="Times New Roman" w:eastAsiaTheme="minorHAnsi" w:hAnsi="Times New Roman" w:cs="Times New Roman"/>
          <w:sz w:val="28"/>
          <w:szCs w:val="28"/>
          <w:lang w:eastAsia="en-US"/>
        </w:rPr>
        <w:t>организациях культуры</w:t>
      </w:r>
      <w:r w:rsidRPr="002A51CD">
        <w:rPr>
          <w:rFonts w:ascii="Times New Roman" w:hAnsi="Times New Roman" w:cs="Times New Roman"/>
          <w:sz w:val="28"/>
          <w:szCs w:val="28"/>
        </w:rPr>
        <w:t xml:space="preserve"> Ростовской области,</w:t>
      </w:r>
      <w:r w:rsidRPr="002A51CD">
        <w:rPr>
          <w:rFonts w:ascii="Times New Roman" w:eastAsiaTheme="minorHAnsi" w:hAnsi="Times New Roman" w:cs="Times New Roman"/>
          <w:color w:val="000000" w:themeColor="text1"/>
          <w:sz w:val="28"/>
          <w:szCs w:val="28"/>
          <w:lang w:eastAsia="en-US"/>
        </w:rPr>
        <w:t xml:space="preserve"> баллы</w:t>
      </w:r>
    </w:p>
    <w:p w:rsidR="00406B7A" w:rsidRPr="002A51CD" w:rsidRDefault="00406B7A" w:rsidP="00922D79">
      <w:pPr>
        <w:spacing w:after="0" w:line="360" w:lineRule="auto"/>
        <w:ind w:firstLine="709"/>
        <w:jc w:val="both"/>
        <w:rPr>
          <w:rFonts w:ascii="Times New Roman" w:eastAsia="Calibri" w:hAnsi="Times New Roman" w:cs="Times New Roman"/>
          <w:sz w:val="28"/>
          <w:szCs w:val="28"/>
          <w:lang w:eastAsia="en-US"/>
        </w:rPr>
        <w:sectPr w:rsidR="00406B7A" w:rsidRPr="002A51CD" w:rsidSect="00406B7A">
          <w:pgSz w:w="16838" w:h="11906" w:orient="landscape"/>
          <w:pgMar w:top="1701" w:right="1134" w:bottom="851" w:left="1134" w:header="709" w:footer="709" w:gutter="0"/>
          <w:cols w:space="708"/>
          <w:docGrid w:linePitch="360"/>
        </w:sectPr>
      </w:pPr>
    </w:p>
    <w:p w:rsidR="00922D79" w:rsidRPr="002A51CD" w:rsidRDefault="00922D79" w:rsidP="00922D7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lastRenderedPageBreak/>
        <w:t>Анализ интегральных показателей в организациях культуры Ростовской области показывает, что в отношении комфортности условий предоставления услуг в анализируемых организациях культуры зафиксированные оценки параметров находятся на высоком уровне:</w:t>
      </w:r>
    </w:p>
    <w:p w:rsidR="00922D79" w:rsidRPr="002A51CD" w:rsidRDefault="00922D79" w:rsidP="00922D7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2.1 –</w:t>
      </w:r>
      <w:r w:rsidR="008C0451" w:rsidRPr="002A51CD">
        <w:rPr>
          <w:rFonts w:ascii="Times New Roman" w:hAnsi="Times New Roman" w:cs="Times New Roman"/>
          <w:sz w:val="28"/>
          <w:szCs w:val="28"/>
        </w:rPr>
        <w:t xml:space="preserve"> </w:t>
      </w:r>
      <w:r w:rsidRPr="002A51CD">
        <w:rPr>
          <w:rFonts w:ascii="Times New Roman" w:hAnsi="Times New Roman" w:cs="Times New Roman"/>
          <w:sz w:val="28"/>
          <w:szCs w:val="28"/>
        </w:rPr>
        <w:t>50 баллов из 50 возможных;</w:t>
      </w:r>
    </w:p>
    <w:p w:rsidR="00922D79" w:rsidRPr="002A51CD" w:rsidRDefault="00922D79" w:rsidP="00922D7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2.3 – от 4</w:t>
      </w:r>
      <w:r w:rsidR="00097E6C" w:rsidRPr="002A51CD">
        <w:rPr>
          <w:rFonts w:ascii="Times New Roman" w:hAnsi="Times New Roman" w:cs="Times New Roman"/>
          <w:sz w:val="28"/>
          <w:szCs w:val="28"/>
        </w:rPr>
        <w:t>8,5</w:t>
      </w:r>
      <w:r w:rsidRPr="002A51CD">
        <w:rPr>
          <w:rFonts w:ascii="Times New Roman" w:hAnsi="Times New Roman" w:cs="Times New Roman"/>
          <w:sz w:val="28"/>
          <w:szCs w:val="28"/>
        </w:rPr>
        <w:t xml:space="preserve"> до 50 баллов из 50 возможных.</w:t>
      </w:r>
    </w:p>
    <w:p w:rsidR="00922D79" w:rsidRPr="002A51CD" w:rsidRDefault="00922D79" w:rsidP="00922D79">
      <w:pPr>
        <w:spacing w:after="0" w:line="360" w:lineRule="auto"/>
        <w:ind w:firstLine="709"/>
        <w:jc w:val="both"/>
        <w:rPr>
          <w:rFonts w:ascii="Times New Roman" w:hAnsi="Times New Roman" w:cs="Times New Roman"/>
          <w:sz w:val="28"/>
          <w:szCs w:val="28"/>
        </w:rPr>
      </w:pPr>
      <w:r w:rsidRPr="002A51CD">
        <w:rPr>
          <w:rFonts w:ascii="Times New Roman" w:eastAsiaTheme="minorHAnsi" w:hAnsi="Times New Roman" w:cs="Times New Roman"/>
          <w:sz w:val="28"/>
          <w:szCs w:val="28"/>
          <w:lang w:eastAsia="en-US"/>
        </w:rPr>
        <w:t xml:space="preserve">В целом из таблицы 4.4 и рисунка 4.1 следует, что анализируемые организации культуры Ростовской области </w:t>
      </w:r>
      <w:r w:rsidR="00097E6C" w:rsidRPr="002A51CD">
        <w:rPr>
          <w:rFonts w:ascii="Times New Roman" w:eastAsiaTheme="minorHAnsi" w:hAnsi="Times New Roman" w:cs="Times New Roman"/>
          <w:sz w:val="28"/>
          <w:szCs w:val="28"/>
          <w:lang w:eastAsia="en-US"/>
        </w:rPr>
        <w:t xml:space="preserve">(за исключением театрально-зрелищных и концертных организаций, для которых оценка по этому критерию не производится) </w:t>
      </w:r>
      <w:r w:rsidRPr="002A51CD">
        <w:rPr>
          <w:rFonts w:ascii="Times New Roman" w:eastAsiaTheme="minorHAnsi" w:hAnsi="Times New Roman" w:cs="Times New Roman"/>
          <w:sz w:val="28"/>
          <w:szCs w:val="28"/>
          <w:lang w:eastAsia="en-US"/>
        </w:rPr>
        <w:t xml:space="preserve">показали отличные результаты по показателям данного раздела </w:t>
      </w:r>
      <w:r w:rsidRPr="002A51CD">
        <w:rPr>
          <w:rFonts w:ascii="Times New Roman" w:hAnsi="Times New Roman" w:cs="Times New Roman"/>
          <w:sz w:val="28"/>
          <w:szCs w:val="28"/>
        </w:rPr>
        <w:t>(от 99 до 100 баллов из 100 возможных).</w:t>
      </w:r>
    </w:p>
    <w:p w:rsidR="00406B7A" w:rsidRPr="002A51CD" w:rsidRDefault="00406B7A">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0A7793" w:rsidRPr="002A51CD" w:rsidRDefault="000A7793" w:rsidP="00CD5B1F">
      <w:pPr>
        <w:keepNext/>
        <w:keepLines/>
        <w:spacing w:after="0"/>
        <w:jc w:val="center"/>
        <w:outlineLvl w:val="0"/>
        <w:rPr>
          <w:rFonts w:ascii="Times New Roman" w:eastAsia="Times New Roman" w:hAnsi="Times New Roman" w:cs="Times New Roman"/>
          <w:b/>
          <w:bCs/>
          <w:sz w:val="28"/>
          <w:szCs w:val="28"/>
          <w:lang/>
        </w:rPr>
      </w:pPr>
      <w:bookmarkStart w:id="13" w:name="_Toc26610526"/>
      <w:r w:rsidRPr="002A51CD">
        <w:rPr>
          <w:rFonts w:ascii="Times New Roman" w:eastAsia="Times New Roman" w:hAnsi="Times New Roman" w:cs="Times New Roman"/>
          <w:b/>
          <w:bCs/>
          <w:sz w:val="28"/>
          <w:szCs w:val="28"/>
          <w:lang/>
        </w:rPr>
        <w:lastRenderedPageBreak/>
        <w:t>5.</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 xml:space="preserve">Показатели </w:t>
      </w:r>
      <w:r w:rsidR="00552C50" w:rsidRPr="002A51CD">
        <w:rPr>
          <w:rFonts w:ascii="Times New Roman" w:eastAsia="Times New Roman" w:hAnsi="Times New Roman" w:cs="Times New Roman"/>
          <w:b/>
          <w:bCs/>
          <w:sz w:val="28"/>
          <w:szCs w:val="28"/>
          <w:lang/>
        </w:rPr>
        <w:t>доступнос</w:t>
      </w:r>
      <w:r w:rsidR="00552C50" w:rsidRPr="002A51CD">
        <w:rPr>
          <w:rFonts w:ascii="Times New Roman" w:eastAsia="Times New Roman" w:hAnsi="Times New Roman" w:cs="Times New Roman"/>
          <w:b/>
          <w:bCs/>
          <w:sz w:val="28"/>
          <w:szCs w:val="28"/>
          <w:lang/>
        </w:rPr>
        <w:t>ти</w:t>
      </w:r>
      <w:r w:rsidR="005326DD" w:rsidRPr="002A51CD">
        <w:rPr>
          <w:rFonts w:ascii="Times New Roman" w:eastAsia="Times New Roman" w:hAnsi="Times New Roman" w:cs="Times New Roman"/>
          <w:b/>
          <w:bCs/>
          <w:sz w:val="28"/>
          <w:szCs w:val="28"/>
          <w:lang/>
        </w:rPr>
        <w:t xml:space="preserve"> услуг для инвалидов</w:t>
      </w:r>
      <w:bookmarkEnd w:id="13"/>
    </w:p>
    <w:p w:rsidR="00A84F78" w:rsidRPr="002A51CD" w:rsidRDefault="00A84F78" w:rsidP="00CD5B1F">
      <w:pPr>
        <w:spacing w:after="0" w:line="360" w:lineRule="auto"/>
        <w:ind w:firstLine="709"/>
        <w:jc w:val="both"/>
        <w:rPr>
          <w:rFonts w:ascii="Times New Roman" w:hAnsi="Times New Roman" w:cs="Times New Roman"/>
          <w:sz w:val="28"/>
          <w:szCs w:val="28"/>
        </w:rPr>
      </w:pPr>
    </w:p>
    <w:p w:rsidR="00603737" w:rsidRPr="002A51CD" w:rsidRDefault="00315F3B" w:rsidP="0065391E">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Результаты мониторинга обеспечения </w:t>
      </w:r>
      <w:r w:rsidR="00950E1A" w:rsidRPr="002A51CD">
        <w:rPr>
          <w:rFonts w:ascii="Times New Roman" w:hAnsi="Times New Roman" w:cs="Times New Roman"/>
          <w:sz w:val="28"/>
          <w:szCs w:val="28"/>
        </w:rPr>
        <w:t xml:space="preserve">доступности услуг для инвалидов </w:t>
      </w:r>
      <w:r w:rsidR="00F14713" w:rsidRPr="002A51CD">
        <w:rPr>
          <w:rFonts w:ascii="Times New Roman" w:hAnsi="Times New Roman" w:cs="Times New Roman"/>
          <w:sz w:val="28"/>
          <w:szCs w:val="28"/>
        </w:rPr>
        <w:t>в организациях культуры Ростовской области</w:t>
      </w:r>
      <w:r w:rsidR="00CD5B1F" w:rsidRPr="002A51CD">
        <w:rPr>
          <w:rFonts w:ascii="Times New Roman" w:hAnsi="Times New Roman" w:cs="Times New Roman"/>
          <w:sz w:val="28"/>
          <w:szCs w:val="28"/>
        </w:rPr>
        <w:t xml:space="preserve"> </w:t>
      </w:r>
      <w:r w:rsidRPr="002A51CD">
        <w:rPr>
          <w:rFonts w:ascii="Times New Roman" w:hAnsi="Times New Roman" w:cs="Times New Roman"/>
          <w:sz w:val="28"/>
          <w:szCs w:val="28"/>
        </w:rPr>
        <w:t>представлены в таблиц</w:t>
      </w:r>
      <w:r w:rsidR="00603737" w:rsidRPr="002A51CD">
        <w:rPr>
          <w:rFonts w:ascii="Times New Roman" w:hAnsi="Times New Roman" w:cs="Times New Roman"/>
          <w:sz w:val="28"/>
          <w:szCs w:val="28"/>
        </w:rPr>
        <w:t>е</w:t>
      </w:r>
      <w:r w:rsidRPr="002A51CD">
        <w:rPr>
          <w:rFonts w:ascii="Times New Roman" w:hAnsi="Times New Roman" w:cs="Times New Roman"/>
          <w:sz w:val="28"/>
          <w:szCs w:val="28"/>
        </w:rPr>
        <w:t xml:space="preserve"> 5.1.</w:t>
      </w:r>
      <w:r w:rsidR="00603737" w:rsidRPr="002A51CD">
        <w:rPr>
          <w:rFonts w:ascii="Times New Roman" w:hAnsi="Times New Roman" w:cs="Times New Roman"/>
          <w:sz w:val="28"/>
          <w:szCs w:val="28"/>
        </w:rPr>
        <w:t xml:space="preserve"> </w:t>
      </w:r>
      <w:r w:rsidR="0065391E" w:rsidRPr="002A51CD">
        <w:rPr>
          <w:rFonts w:ascii="Times New Roman" w:hAnsi="Times New Roman" w:cs="Times New Roman"/>
          <w:sz w:val="28"/>
          <w:szCs w:val="28"/>
        </w:rPr>
        <w:t>Для проведения мониторинга использованы показатели, представленные в Приложении 1 (разделы 3.1-3.2</w:t>
      </w:r>
      <w:r w:rsidR="00A34E07" w:rsidRPr="002A51CD">
        <w:rPr>
          <w:rFonts w:ascii="Times New Roman" w:hAnsi="Times New Roman" w:cs="Times New Roman"/>
          <w:sz w:val="28"/>
          <w:szCs w:val="28"/>
        </w:rPr>
        <w:t>)</w:t>
      </w:r>
      <w:r w:rsidR="0065391E" w:rsidRPr="002A51CD">
        <w:rPr>
          <w:rFonts w:ascii="Times New Roman" w:hAnsi="Times New Roman" w:cs="Times New Roman"/>
          <w:sz w:val="28"/>
          <w:szCs w:val="28"/>
        </w:rPr>
        <w:t>.</w:t>
      </w:r>
      <w:r w:rsidR="008B4564" w:rsidRPr="002A51CD">
        <w:rPr>
          <w:rFonts w:ascii="Times New Roman" w:hAnsi="Times New Roman" w:cs="Times New Roman"/>
          <w:sz w:val="28"/>
          <w:szCs w:val="28"/>
        </w:rPr>
        <w:t xml:space="preserve"> </w:t>
      </w:r>
      <w:r w:rsidR="00603737" w:rsidRPr="002A51CD">
        <w:rPr>
          <w:rFonts w:ascii="Times New Roman" w:hAnsi="Times New Roman" w:cs="Times New Roman"/>
          <w:sz w:val="28"/>
          <w:szCs w:val="28"/>
        </w:rPr>
        <w:t>Оценивание значений показателей 3.1-3.2 в баллах выполнено только на основании данных, представленных в таблице</w:t>
      </w:r>
      <w:r w:rsidR="008B4564" w:rsidRPr="002A51CD">
        <w:rPr>
          <w:rFonts w:ascii="Times New Roman" w:hAnsi="Times New Roman" w:cs="Times New Roman"/>
          <w:sz w:val="28"/>
          <w:szCs w:val="28"/>
        </w:rPr>
        <w:t xml:space="preserve"> 5.1</w:t>
      </w:r>
      <w:r w:rsidR="003C192D" w:rsidRPr="002A51CD">
        <w:rPr>
          <w:rFonts w:ascii="Times New Roman" w:hAnsi="Times New Roman" w:cs="Times New Roman"/>
          <w:sz w:val="28"/>
          <w:szCs w:val="28"/>
        </w:rPr>
        <w:t>.</w:t>
      </w:r>
    </w:p>
    <w:p w:rsidR="00603737" w:rsidRPr="002A51CD" w:rsidRDefault="00266569" w:rsidP="00603737">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П</w:t>
      </w:r>
      <w:r w:rsidR="00603737" w:rsidRPr="002A51CD">
        <w:rPr>
          <w:rFonts w:ascii="Times New Roman" w:hAnsi="Times New Roman" w:cs="Times New Roman"/>
          <w:sz w:val="28"/>
          <w:szCs w:val="28"/>
        </w:rPr>
        <w:t xml:space="preserve">рименительно к организациям культуры, расположенным в объектах культурного наследия, для проведения мониторинга </w:t>
      </w:r>
      <w:r w:rsidRPr="002A51CD">
        <w:rPr>
          <w:rFonts w:ascii="Times New Roman" w:hAnsi="Times New Roman" w:cs="Times New Roman"/>
          <w:sz w:val="28"/>
          <w:szCs w:val="28"/>
        </w:rPr>
        <w:t xml:space="preserve">дополнительно </w:t>
      </w:r>
      <w:r w:rsidR="00603737" w:rsidRPr="002A51CD">
        <w:rPr>
          <w:rFonts w:ascii="Times New Roman" w:hAnsi="Times New Roman" w:cs="Times New Roman"/>
          <w:sz w:val="28"/>
          <w:szCs w:val="28"/>
        </w:rPr>
        <w:t>использованы показатели, представленные в Приложении 3. Результаты этого мониторинга представлены в таблице 5.2.</w:t>
      </w:r>
    </w:p>
    <w:p w:rsidR="00C47595" w:rsidRPr="002A51CD" w:rsidRDefault="00C47595" w:rsidP="00CD5B1F">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В таблиц</w:t>
      </w:r>
      <w:r w:rsidR="008B4564" w:rsidRPr="002A51CD">
        <w:rPr>
          <w:rFonts w:ascii="Times New Roman" w:hAnsi="Times New Roman" w:cs="Times New Roman"/>
          <w:sz w:val="28"/>
          <w:szCs w:val="28"/>
        </w:rPr>
        <w:t>е</w:t>
      </w:r>
      <w:r w:rsidRPr="002A51CD">
        <w:rPr>
          <w:rFonts w:ascii="Times New Roman" w:hAnsi="Times New Roman" w:cs="Times New Roman"/>
          <w:sz w:val="28"/>
          <w:szCs w:val="28"/>
        </w:rPr>
        <w:t xml:space="preserve"> 5.</w:t>
      </w:r>
      <w:r w:rsidR="002C1530" w:rsidRPr="002A51CD">
        <w:rPr>
          <w:rFonts w:ascii="Times New Roman" w:hAnsi="Times New Roman" w:cs="Times New Roman"/>
          <w:sz w:val="28"/>
          <w:szCs w:val="28"/>
        </w:rPr>
        <w:t>3</w:t>
      </w:r>
      <w:r w:rsidRPr="002A51CD">
        <w:rPr>
          <w:rFonts w:ascii="Times New Roman" w:hAnsi="Times New Roman" w:cs="Times New Roman"/>
          <w:sz w:val="28"/>
          <w:szCs w:val="28"/>
        </w:rPr>
        <w:t xml:space="preserve"> содержатся примечания</w:t>
      </w:r>
      <w:r w:rsidR="008B4564" w:rsidRPr="002A51CD">
        <w:rPr>
          <w:rFonts w:ascii="Times New Roman" w:hAnsi="Times New Roman" w:cs="Times New Roman"/>
          <w:sz w:val="28"/>
          <w:szCs w:val="28"/>
        </w:rPr>
        <w:t>,</w:t>
      </w:r>
      <w:r w:rsidRPr="002A51CD">
        <w:rPr>
          <w:rFonts w:ascii="Times New Roman" w:hAnsi="Times New Roman" w:cs="Times New Roman"/>
          <w:sz w:val="28"/>
          <w:szCs w:val="28"/>
        </w:rPr>
        <w:t xml:space="preserve"> описывающие недостатки и</w:t>
      </w:r>
      <w:r w:rsidR="00887CD5" w:rsidRPr="002A51CD">
        <w:rPr>
          <w:rFonts w:ascii="Times New Roman" w:hAnsi="Times New Roman" w:cs="Times New Roman"/>
          <w:sz w:val="28"/>
          <w:szCs w:val="28"/>
        </w:rPr>
        <w:t> </w:t>
      </w:r>
      <w:r w:rsidRPr="002A51CD">
        <w:rPr>
          <w:rFonts w:ascii="Times New Roman" w:hAnsi="Times New Roman" w:cs="Times New Roman"/>
          <w:sz w:val="28"/>
          <w:szCs w:val="28"/>
        </w:rPr>
        <w:t>/</w:t>
      </w:r>
      <w:r w:rsidR="00887CD5" w:rsidRPr="002A51CD">
        <w:rPr>
          <w:rFonts w:ascii="Times New Roman" w:hAnsi="Times New Roman" w:cs="Times New Roman"/>
          <w:sz w:val="28"/>
          <w:szCs w:val="28"/>
        </w:rPr>
        <w:t> </w:t>
      </w:r>
      <w:r w:rsidRPr="002A51CD">
        <w:rPr>
          <w:rFonts w:ascii="Times New Roman" w:hAnsi="Times New Roman" w:cs="Times New Roman"/>
          <w:sz w:val="28"/>
          <w:szCs w:val="28"/>
        </w:rPr>
        <w:t>или дефициты организаций культуры Ростовской области в обеспечении доступности услуг для инвалидов</w:t>
      </w:r>
      <w:r w:rsidR="008B4564" w:rsidRPr="002A51CD">
        <w:rPr>
          <w:rFonts w:ascii="Times New Roman" w:hAnsi="Times New Roman" w:cs="Times New Roman"/>
          <w:sz w:val="28"/>
          <w:szCs w:val="28"/>
        </w:rPr>
        <w:t xml:space="preserve"> (по Приложению 1 (разделы 3.1-3.2))</w:t>
      </w:r>
      <w:r w:rsidRPr="002A51CD">
        <w:rPr>
          <w:rFonts w:ascii="Times New Roman" w:hAnsi="Times New Roman" w:cs="Times New Roman"/>
          <w:sz w:val="28"/>
          <w:szCs w:val="28"/>
        </w:rPr>
        <w:t>.</w:t>
      </w:r>
    </w:p>
    <w:p w:rsidR="008B4564" w:rsidRPr="002A51CD" w:rsidRDefault="008B4564" w:rsidP="00CD5B1F">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В таблице 5.4 содержатся примечания, описывающие недостатки и / или дефициты организаций культуры Ростовской области,</w:t>
      </w:r>
      <w:r w:rsidRPr="002A51CD">
        <w:t xml:space="preserve"> </w:t>
      </w:r>
      <w:r w:rsidRPr="002A51CD">
        <w:rPr>
          <w:rFonts w:ascii="Times New Roman" w:hAnsi="Times New Roman" w:cs="Times New Roman"/>
          <w:sz w:val="28"/>
          <w:szCs w:val="28"/>
        </w:rPr>
        <w:t>расположенных в объектах культурного наследия, в обеспечении доступности услуг для инвалидов (по Приложению 3).</w:t>
      </w:r>
    </w:p>
    <w:p w:rsidR="004D2FD5" w:rsidRPr="002A51CD" w:rsidRDefault="004D2FD5" w:rsidP="004D2FD5">
      <w:pPr>
        <w:spacing w:after="0" w:line="360" w:lineRule="auto"/>
        <w:ind w:firstLine="709"/>
        <w:jc w:val="both"/>
        <w:rPr>
          <w:rFonts w:ascii="Times New Roman" w:eastAsia="Calibri" w:hAnsi="Times New Roman" w:cs="Times New Roman"/>
          <w:color w:val="000000"/>
          <w:sz w:val="28"/>
          <w:szCs w:val="28"/>
          <w:lang w:eastAsia="en-US"/>
        </w:rPr>
      </w:pPr>
      <w:proofErr w:type="gramStart"/>
      <w:r w:rsidRPr="002A51CD">
        <w:rPr>
          <w:rFonts w:ascii="Times New Roman" w:hAnsi="Times New Roman" w:cs="Times New Roman"/>
          <w:sz w:val="28"/>
          <w:szCs w:val="28"/>
        </w:rPr>
        <w:t xml:space="preserve">В данном исследовании в первую группу организаций </w:t>
      </w:r>
      <w:r w:rsidRPr="002A51CD">
        <w:rPr>
          <w:rFonts w:ascii="Times New Roman" w:hAnsi="Times New Roman" w:cs="Times New Roman"/>
          <w:i/>
          <w:sz w:val="28"/>
          <w:szCs w:val="28"/>
        </w:rPr>
        <w:t>(«Музеи» и «</w:t>
      </w:r>
      <w:r w:rsidR="003C192D" w:rsidRPr="002A51CD">
        <w:rPr>
          <w:rFonts w:ascii="Times New Roman" w:hAnsi="Times New Roman" w:cs="Times New Roman"/>
          <w:i/>
          <w:sz w:val="28"/>
          <w:szCs w:val="28"/>
        </w:rPr>
        <w:t>Театрально-зрелищные и концертные организации</w:t>
      </w:r>
      <w:r w:rsidRPr="002A51CD">
        <w:rPr>
          <w:rFonts w:ascii="Times New Roman" w:hAnsi="Times New Roman" w:cs="Times New Roman"/>
          <w:i/>
          <w:sz w:val="28"/>
          <w:szCs w:val="28"/>
        </w:rPr>
        <w:t>»</w:t>
      </w:r>
      <w:r w:rsidRPr="002A51CD">
        <w:rPr>
          <w:rFonts w:ascii="Times New Roman" w:hAnsi="Times New Roman" w:cs="Times New Roman"/>
          <w:sz w:val="28"/>
          <w:szCs w:val="28"/>
        </w:rPr>
        <w:t xml:space="preserve">) </w:t>
      </w:r>
      <w:r w:rsidR="008B4564" w:rsidRPr="002A51CD">
        <w:rPr>
          <w:rFonts w:ascii="Times New Roman" w:hAnsi="Times New Roman" w:cs="Times New Roman"/>
          <w:sz w:val="28"/>
          <w:szCs w:val="28"/>
        </w:rPr>
        <w:t>включены</w:t>
      </w:r>
      <w:r w:rsidRPr="002A51CD">
        <w:rPr>
          <w:rFonts w:ascii="Times New Roman" w:hAnsi="Times New Roman" w:cs="Times New Roman"/>
          <w:sz w:val="28"/>
          <w:szCs w:val="28"/>
        </w:rPr>
        <w:t>: 1)</w:t>
      </w:r>
      <w:r w:rsidR="003C192D" w:rsidRPr="002A51CD">
        <w:rPr>
          <w:rFonts w:ascii="Times New Roman" w:hAnsi="Times New Roman" w:cs="Times New Roman"/>
          <w:sz w:val="28"/>
          <w:szCs w:val="28"/>
        </w:rPr>
        <w:t>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художественный музей; 2)</w:t>
      </w:r>
      <w:r w:rsidR="003C192D" w:rsidRPr="002A51CD">
        <w:rPr>
          <w:rFonts w:ascii="Times New Roman" w:hAnsi="Times New Roman" w:cs="Times New Roman"/>
          <w:sz w:val="28"/>
          <w:szCs w:val="28"/>
        </w:rPr>
        <w:t> </w:t>
      </w:r>
      <w:proofErr w:type="spellStart"/>
      <w:r w:rsidRPr="002A51CD">
        <w:rPr>
          <w:rFonts w:ascii="Times New Roman" w:hAnsi="Times New Roman" w:cs="Times New Roman"/>
          <w:sz w:val="28"/>
          <w:szCs w:val="28"/>
        </w:rPr>
        <w:t>Гуковский</w:t>
      </w:r>
      <w:proofErr w:type="spellEnd"/>
      <w:r w:rsidRPr="002A51CD">
        <w:rPr>
          <w:rFonts w:ascii="Times New Roman" w:hAnsi="Times New Roman" w:cs="Times New Roman"/>
          <w:sz w:val="28"/>
          <w:szCs w:val="28"/>
        </w:rPr>
        <w:t xml:space="preserve"> музей шахтерского труда; 3)</w:t>
      </w:r>
      <w:r w:rsidR="008B4564" w:rsidRPr="002A51CD">
        <w:rPr>
          <w:rFonts w:ascii="Times New Roman" w:hAnsi="Times New Roman" w:cs="Times New Roman"/>
          <w:sz w:val="28"/>
          <w:szCs w:val="28"/>
        </w:rPr>
        <w:t>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эколого-исторический музей; 4)</w:t>
      </w:r>
      <w:r w:rsidR="003C192D" w:rsidRPr="002A51CD">
        <w:rPr>
          <w:rFonts w:ascii="Times New Roman" w:hAnsi="Times New Roman" w:cs="Times New Roman"/>
          <w:sz w:val="28"/>
          <w:szCs w:val="28"/>
        </w:rPr>
        <w:t> </w:t>
      </w:r>
      <w:r w:rsidRPr="002A51CD">
        <w:rPr>
          <w:rFonts w:ascii="Times New Roman" w:hAnsi="Times New Roman" w:cs="Times New Roman"/>
          <w:sz w:val="28"/>
          <w:szCs w:val="28"/>
        </w:rPr>
        <w:t>Археологический музей-заповедник «Танаис»; 5)</w:t>
      </w:r>
      <w:r w:rsidR="003C192D" w:rsidRPr="002A51CD">
        <w:rPr>
          <w:rFonts w:ascii="Times New Roman" w:hAnsi="Times New Roman" w:cs="Times New Roman"/>
          <w:sz w:val="28"/>
          <w:szCs w:val="28"/>
        </w:rPr>
        <w:t> </w:t>
      </w:r>
      <w:r w:rsidRPr="002A51CD">
        <w:rPr>
          <w:rFonts w:ascii="Times New Roman" w:eastAsia="Times New Roman" w:hAnsi="Times New Roman" w:cs="Times New Roman"/>
          <w:sz w:val="28"/>
          <w:szCs w:val="28"/>
          <w:lang w:eastAsia="en-US"/>
        </w:rPr>
        <w:t>Ростовский государственный театр кукол</w:t>
      </w:r>
      <w:r w:rsidRPr="002A51CD">
        <w:rPr>
          <w:rFonts w:ascii="Times New Roman" w:hAnsi="Times New Roman" w:cs="Times New Roman"/>
          <w:sz w:val="28"/>
          <w:szCs w:val="28"/>
        </w:rPr>
        <w:t>; 6)</w:t>
      </w:r>
      <w:r w:rsidR="008B4564" w:rsidRPr="002A51CD">
        <w:rPr>
          <w:rFonts w:ascii="Times New Roman" w:hAnsi="Times New Roman" w:cs="Times New Roman"/>
          <w:sz w:val="28"/>
          <w:szCs w:val="28"/>
        </w:rPr>
        <w:t> </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Pr="002A51CD">
        <w:rPr>
          <w:rFonts w:ascii="Times New Roman" w:eastAsia="Times New Roman" w:hAnsi="Times New Roman" w:cs="Times New Roman"/>
          <w:sz w:val="28"/>
          <w:szCs w:val="28"/>
          <w:lang w:eastAsia="en-US"/>
        </w:rPr>
        <w:t xml:space="preserve">; </w:t>
      </w:r>
      <w:r w:rsidRPr="002A51CD">
        <w:rPr>
          <w:rFonts w:ascii="Times New Roman" w:hAnsi="Times New Roman" w:cs="Times New Roman"/>
          <w:sz w:val="28"/>
          <w:szCs w:val="28"/>
        </w:rPr>
        <w:t>7)</w:t>
      </w:r>
      <w:r w:rsidR="003C192D" w:rsidRPr="002A51CD">
        <w:rPr>
          <w:rFonts w:ascii="Times New Roman" w:hAnsi="Times New Roman" w:cs="Times New Roman"/>
          <w:sz w:val="28"/>
          <w:szCs w:val="28"/>
        </w:rPr>
        <w:t> </w:t>
      </w:r>
      <w:r w:rsidRPr="002A51CD">
        <w:rPr>
          <w:rFonts w:ascii="Times New Roman" w:eastAsia="Times New Roman" w:hAnsi="Times New Roman" w:cs="Times New Roman"/>
          <w:sz w:val="28"/>
          <w:szCs w:val="28"/>
          <w:lang w:eastAsia="en-US"/>
        </w:rPr>
        <w:t>Областной дом народного творчества.</w:t>
      </w:r>
      <w:proofErr w:type="gramEnd"/>
    </w:p>
    <w:p w:rsidR="004D2FD5" w:rsidRPr="002A51CD" w:rsidRDefault="004D2FD5" w:rsidP="004D2FD5">
      <w:pPr>
        <w:spacing w:after="0" w:line="360" w:lineRule="auto"/>
        <w:ind w:firstLine="709"/>
        <w:jc w:val="both"/>
        <w:rPr>
          <w:rFonts w:ascii="Times New Roman" w:eastAsia="Calibri" w:hAnsi="Times New Roman" w:cs="Times New Roman"/>
          <w:color w:val="000000"/>
          <w:sz w:val="28"/>
          <w:szCs w:val="28"/>
          <w:lang w:eastAsia="en-US"/>
        </w:rPr>
      </w:pPr>
      <w:proofErr w:type="gramStart"/>
      <w:r w:rsidRPr="002A51CD">
        <w:rPr>
          <w:rFonts w:ascii="Times New Roman" w:hAnsi="Times New Roman" w:cs="Times New Roman"/>
          <w:sz w:val="28"/>
          <w:szCs w:val="28"/>
        </w:rPr>
        <w:t xml:space="preserve">Во вторую группу </w:t>
      </w:r>
      <w:r w:rsidR="00021197" w:rsidRPr="002A51CD">
        <w:rPr>
          <w:rFonts w:ascii="Times New Roman" w:hAnsi="Times New Roman" w:cs="Times New Roman"/>
          <w:sz w:val="28"/>
          <w:szCs w:val="28"/>
        </w:rPr>
        <w:t>(</w:t>
      </w:r>
      <w:r w:rsidR="00021197" w:rsidRPr="002A51CD">
        <w:rPr>
          <w:rFonts w:ascii="Times New Roman" w:hAnsi="Times New Roman" w:cs="Times New Roman"/>
          <w:i/>
          <w:sz w:val="28"/>
          <w:szCs w:val="28"/>
        </w:rPr>
        <w:t>«Музеи-объекты культурного наследия»</w:t>
      </w:r>
      <w:r w:rsidR="00021197" w:rsidRPr="002A51CD">
        <w:rPr>
          <w:rFonts w:ascii="Times New Roman" w:hAnsi="Times New Roman" w:cs="Times New Roman"/>
          <w:sz w:val="28"/>
          <w:szCs w:val="28"/>
        </w:rPr>
        <w:t xml:space="preserve">) </w:t>
      </w:r>
      <w:r w:rsidRPr="002A51CD">
        <w:rPr>
          <w:rFonts w:ascii="Times New Roman" w:hAnsi="Times New Roman" w:cs="Times New Roman"/>
          <w:sz w:val="28"/>
          <w:szCs w:val="28"/>
        </w:rPr>
        <w:t>входят: 1)</w:t>
      </w:r>
      <w:r w:rsidR="008B4564" w:rsidRPr="002A51CD">
        <w:rPr>
          <w:rFonts w:ascii="Times New Roman" w:hAnsi="Times New Roman" w:cs="Times New Roman"/>
          <w:sz w:val="28"/>
          <w:szCs w:val="28"/>
          <w:lang w:val="en-US"/>
        </w:rPr>
        <w:t> </w:t>
      </w:r>
      <w:r w:rsidRPr="002A51CD">
        <w:rPr>
          <w:rFonts w:ascii="Times New Roman" w:hAnsi="Times New Roman" w:cs="Times New Roman"/>
          <w:sz w:val="28"/>
          <w:szCs w:val="28"/>
        </w:rPr>
        <w:t>Азовский историко-археологический и палеонтологический музей</w:t>
      </w:r>
      <w:r w:rsidR="008B4564" w:rsidRPr="002A51CD">
        <w:rPr>
          <w:rFonts w:ascii="Times New Roman" w:hAnsi="Times New Roman" w:cs="Times New Roman"/>
          <w:sz w:val="28"/>
          <w:szCs w:val="28"/>
        </w:rPr>
        <w:t>-</w:t>
      </w:r>
      <w:r w:rsidRPr="002A51CD">
        <w:rPr>
          <w:rFonts w:ascii="Times New Roman" w:hAnsi="Times New Roman" w:cs="Times New Roman"/>
          <w:sz w:val="28"/>
          <w:szCs w:val="28"/>
        </w:rPr>
        <w:t>заповедник; 2)</w:t>
      </w:r>
      <w:r w:rsidR="003C192D" w:rsidRPr="002A51CD">
        <w:rPr>
          <w:rFonts w:ascii="Times New Roman" w:hAnsi="Times New Roman" w:cs="Times New Roman"/>
          <w:sz w:val="28"/>
          <w:szCs w:val="28"/>
        </w:rPr>
        <w:t> </w:t>
      </w:r>
      <w:r w:rsidRPr="002A51CD">
        <w:rPr>
          <w:rFonts w:ascii="Times New Roman" w:hAnsi="Times New Roman" w:cs="Times New Roman"/>
          <w:sz w:val="28"/>
          <w:szCs w:val="28"/>
        </w:rPr>
        <w:t>Аксайский военно-исторический музей.</w:t>
      </w:r>
      <w:proofErr w:type="gramEnd"/>
    </w:p>
    <w:p w:rsidR="00C47595" w:rsidRPr="002A51CD" w:rsidRDefault="00C47595" w:rsidP="00CD5B1F">
      <w:pPr>
        <w:spacing w:after="0" w:line="360" w:lineRule="auto"/>
        <w:ind w:firstLine="709"/>
        <w:jc w:val="both"/>
        <w:rPr>
          <w:rFonts w:ascii="Times New Roman" w:hAnsi="Times New Roman" w:cs="Times New Roman"/>
          <w:sz w:val="28"/>
          <w:szCs w:val="28"/>
        </w:rPr>
      </w:pPr>
    </w:p>
    <w:p w:rsidR="00C47595" w:rsidRPr="002A51CD" w:rsidRDefault="00C47595" w:rsidP="00CD5B1F">
      <w:pPr>
        <w:spacing w:after="0" w:line="360" w:lineRule="auto"/>
        <w:ind w:firstLine="709"/>
        <w:jc w:val="both"/>
        <w:rPr>
          <w:rFonts w:ascii="Times New Roman" w:hAnsi="Times New Roman" w:cs="Times New Roman"/>
          <w:sz w:val="28"/>
          <w:szCs w:val="28"/>
        </w:rPr>
        <w:sectPr w:rsidR="00C47595" w:rsidRPr="002A51CD" w:rsidSect="00103A23">
          <w:pgSz w:w="11906" w:h="16838"/>
          <w:pgMar w:top="1134" w:right="850" w:bottom="1134" w:left="1701" w:header="708" w:footer="708" w:gutter="0"/>
          <w:cols w:space="708"/>
          <w:docGrid w:linePitch="360"/>
        </w:sectPr>
      </w:pPr>
    </w:p>
    <w:p w:rsidR="00A84F78" w:rsidRPr="002A51CD" w:rsidRDefault="00A84F78" w:rsidP="00CD5B1F">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5.1 – </w:t>
      </w:r>
      <w:r w:rsidR="00CD5B1F" w:rsidRPr="002A51CD">
        <w:rPr>
          <w:rFonts w:ascii="Times New Roman" w:hAnsi="Times New Roman" w:cs="Times New Roman"/>
          <w:sz w:val="28"/>
          <w:szCs w:val="28"/>
        </w:rPr>
        <w:t xml:space="preserve">Результаты мониторинга обеспечения </w:t>
      </w:r>
      <w:r w:rsidR="00950E1A" w:rsidRPr="002A51CD">
        <w:rPr>
          <w:rFonts w:ascii="Times New Roman" w:hAnsi="Times New Roman" w:cs="Times New Roman"/>
          <w:sz w:val="28"/>
          <w:szCs w:val="28"/>
        </w:rPr>
        <w:t xml:space="preserve">доступности услуг для инвалидов </w:t>
      </w:r>
      <w:r w:rsidR="00F14713" w:rsidRPr="002A51CD">
        <w:rPr>
          <w:rFonts w:ascii="Times New Roman" w:hAnsi="Times New Roman" w:cs="Times New Roman"/>
          <w:sz w:val="28"/>
          <w:szCs w:val="28"/>
        </w:rPr>
        <w:t>в организац</w:t>
      </w:r>
      <w:r w:rsidR="00916BD6" w:rsidRPr="002A51CD">
        <w:rPr>
          <w:rFonts w:ascii="Times New Roman" w:hAnsi="Times New Roman" w:cs="Times New Roman"/>
          <w:sz w:val="28"/>
          <w:szCs w:val="28"/>
        </w:rPr>
        <w:t>иях культуры Ростовской области</w:t>
      </w:r>
      <w:r w:rsidR="00C47595" w:rsidRPr="002A51CD">
        <w:rPr>
          <w:rFonts w:ascii="Times New Roman" w:hAnsi="Times New Roman" w:cs="Times New Roman"/>
          <w:sz w:val="28"/>
          <w:szCs w:val="28"/>
        </w:rPr>
        <w:t xml:space="preserve"> </w:t>
      </w:r>
      <w:r w:rsidR="00CD5B1F" w:rsidRPr="002A51CD">
        <w:rPr>
          <w:rFonts w:ascii="Times New Roman" w:hAnsi="Times New Roman" w:cs="Times New Roman"/>
          <w:sz w:val="28"/>
          <w:szCs w:val="28"/>
        </w:rPr>
        <w:t xml:space="preserve">(по состоянию на </w:t>
      </w:r>
      <w:r w:rsidR="00C47595" w:rsidRPr="002A51CD">
        <w:rPr>
          <w:rFonts w:ascii="Times New Roman" w:hAnsi="Times New Roman" w:cs="Times New Roman"/>
          <w:sz w:val="28"/>
          <w:szCs w:val="28"/>
        </w:rPr>
        <w:t>ноябрь</w:t>
      </w:r>
      <w:r w:rsidR="00721F74" w:rsidRPr="002A51CD">
        <w:rPr>
          <w:rFonts w:ascii="Times New Roman" w:hAnsi="Times New Roman" w:cs="Times New Roman"/>
          <w:sz w:val="28"/>
          <w:szCs w:val="28"/>
        </w:rPr>
        <w:t>-декабрь</w:t>
      </w:r>
      <w:r w:rsidR="00CD5B1F" w:rsidRPr="002A51CD">
        <w:rPr>
          <w:rFonts w:ascii="Times New Roman" w:hAnsi="Times New Roman" w:cs="Times New Roman"/>
          <w:sz w:val="28"/>
          <w:szCs w:val="28"/>
        </w:rPr>
        <w:t xml:space="preserve"> 201</w:t>
      </w:r>
      <w:r w:rsidR="00721F74" w:rsidRPr="002A51CD">
        <w:rPr>
          <w:rFonts w:ascii="Times New Roman" w:hAnsi="Times New Roman" w:cs="Times New Roman"/>
          <w:sz w:val="28"/>
          <w:szCs w:val="28"/>
        </w:rPr>
        <w:t>9</w:t>
      </w:r>
      <w:r w:rsidR="00CD5B1F" w:rsidRPr="002A51CD">
        <w:rPr>
          <w:rFonts w:ascii="Times New Roman" w:hAnsi="Times New Roman" w:cs="Times New Roman"/>
          <w:sz w:val="28"/>
          <w:szCs w:val="28"/>
        </w:rPr>
        <w:t xml:space="preserve"> г.)</w:t>
      </w:r>
    </w:p>
    <w:tbl>
      <w:tblPr>
        <w:tblStyle w:val="aa"/>
        <w:tblW w:w="4937" w:type="pct"/>
        <w:tblInd w:w="108" w:type="dxa"/>
        <w:tblLayout w:type="fixed"/>
        <w:tblLook w:val="04A0"/>
      </w:tblPr>
      <w:tblGrid>
        <w:gridCol w:w="709"/>
        <w:gridCol w:w="6204"/>
        <w:gridCol w:w="852"/>
        <w:gridCol w:w="853"/>
        <w:gridCol w:w="853"/>
        <w:gridCol w:w="853"/>
        <w:gridCol w:w="853"/>
        <w:gridCol w:w="853"/>
        <w:gridCol w:w="853"/>
        <w:gridCol w:w="853"/>
        <w:gridCol w:w="864"/>
      </w:tblGrid>
      <w:tr w:rsidR="00AA5FB4" w:rsidRPr="002A51CD" w:rsidTr="008527D8">
        <w:trPr>
          <w:trHeight w:val="20"/>
          <w:tblHeader/>
        </w:trPr>
        <w:tc>
          <w:tcPr>
            <w:tcW w:w="243" w:type="pct"/>
            <w:vMerge w:val="restart"/>
            <w:vAlign w:val="center"/>
          </w:tcPr>
          <w:p w:rsidR="00AA5FB4" w:rsidRPr="002A51CD" w:rsidRDefault="00AA5FB4" w:rsidP="008527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125" w:type="pct"/>
            <w:vMerge w:val="restart"/>
            <w:vAlign w:val="center"/>
          </w:tcPr>
          <w:p w:rsidR="00AA5FB4" w:rsidRPr="002A51CD" w:rsidRDefault="00AA5FB4" w:rsidP="008527D8">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632" w:type="pct"/>
            <w:gridSpan w:val="9"/>
          </w:tcPr>
          <w:p w:rsidR="00AA5FB4" w:rsidRPr="002A51CD" w:rsidRDefault="00AA5FB4" w:rsidP="008B2658">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1 – Наличие, 0 – Отсутствие</w:t>
            </w:r>
          </w:p>
        </w:tc>
      </w:tr>
      <w:tr w:rsidR="00AA5FB4" w:rsidRPr="002A51CD" w:rsidTr="008527D8">
        <w:trPr>
          <w:trHeight w:val="1512"/>
          <w:tblHeader/>
        </w:trPr>
        <w:tc>
          <w:tcPr>
            <w:tcW w:w="243" w:type="pct"/>
            <w:vMerge/>
            <w:tcBorders>
              <w:bottom w:val="single" w:sz="4" w:space="0" w:color="auto"/>
            </w:tcBorders>
          </w:tcPr>
          <w:p w:rsidR="00AA5FB4" w:rsidRPr="002A51CD" w:rsidRDefault="00AA5FB4" w:rsidP="008B2658">
            <w:pPr>
              <w:spacing w:after="0" w:line="240" w:lineRule="auto"/>
              <w:jc w:val="center"/>
              <w:rPr>
                <w:rFonts w:ascii="Times New Roman" w:eastAsia="Times New Roman" w:hAnsi="Times New Roman" w:cs="Times New Roman"/>
                <w:b/>
                <w:bCs/>
                <w:sz w:val="24"/>
                <w:szCs w:val="24"/>
              </w:rPr>
            </w:pPr>
          </w:p>
        </w:tc>
        <w:tc>
          <w:tcPr>
            <w:tcW w:w="2125" w:type="pct"/>
            <w:vMerge/>
            <w:tcBorders>
              <w:bottom w:val="single" w:sz="4" w:space="0" w:color="auto"/>
            </w:tcBorders>
          </w:tcPr>
          <w:p w:rsidR="00AA5FB4" w:rsidRPr="002A51CD" w:rsidRDefault="00AA5FB4" w:rsidP="008B2658">
            <w:pPr>
              <w:spacing w:after="0" w:line="240" w:lineRule="auto"/>
              <w:jc w:val="center"/>
              <w:rPr>
                <w:rFonts w:ascii="Times New Roman" w:eastAsia="Times New Roman" w:hAnsi="Times New Roman" w:cs="Times New Roman"/>
                <w:b/>
                <w:bCs/>
                <w:sz w:val="24"/>
                <w:szCs w:val="24"/>
              </w:rPr>
            </w:pP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292" w:type="pct"/>
            <w:tcBorders>
              <w:bottom w:val="single" w:sz="4" w:space="0" w:color="auto"/>
            </w:tcBorders>
            <w:textDirection w:val="btLr"/>
            <w:vAlign w:val="center"/>
          </w:tcPr>
          <w:p w:rsidR="00AA5FB4" w:rsidRPr="002A51CD" w:rsidRDefault="00AA5FB4" w:rsidP="008527D8">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AA5FB4" w:rsidRPr="002A51CD" w:rsidTr="008527D8">
        <w:trPr>
          <w:trHeight w:val="20"/>
        </w:trPr>
        <w:tc>
          <w:tcPr>
            <w:tcW w:w="243" w:type="pct"/>
            <w:tcBorders>
              <w:bottom w:val="single" w:sz="4" w:space="0" w:color="auto"/>
            </w:tcBorders>
            <w:shd w:val="clear" w:color="auto" w:fill="D9D9D9" w:themeFill="background1" w:themeFillShade="D9"/>
          </w:tcPr>
          <w:p w:rsidR="00AA5FB4" w:rsidRPr="002A51CD" w:rsidRDefault="00AA5FB4" w:rsidP="00A74A4B">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3</w:t>
            </w:r>
          </w:p>
        </w:tc>
        <w:tc>
          <w:tcPr>
            <w:tcW w:w="4757" w:type="pct"/>
            <w:gridSpan w:val="10"/>
            <w:tcBorders>
              <w:bottom w:val="single" w:sz="4" w:space="0" w:color="auto"/>
            </w:tcBorders>
            <w:shd w:val="clear" w:color="auto" w:fill="D9D9D9" w:themeFill="background1" w:themeFillShade="D9"/>
          </w:tcPr>
          <w:p w:rsidR="00AA5FB4" w:rsidRPr="002A51CD" w:rsidRDefault="00AA5FB4" w:rsidP="00A74A4B">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Доступность услуг для инвалидов</w:t>
            </w:r>
          </w:p>
        </w:tc>
      </w:tr>
      <w:tr w:rsidR="00AA5FB4" w:rsidRPr="002A51CD" w:rsidTr="008527D8">
        <w:trPr>
          <w:trHeight w:val="20"/>
        </w:trPr>
        <w:tc>
          <w:tcPr>
            <w:tcW w:w="243" w:type="pct"/>
            <w:shd w:val="clear" w:color="auto" w:fill="F2F2F2" w:themeFill="background1" w:themeFillShade="F2"/>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w:t>
            </w:r>
          </w:p>
        </w:tc>
        <w:tc>
          <w:tcPr>
            <w:tcW w:w="4757" w:type="pct"/>
            <w:gridSpan w:val="10"/>
            <w:shd w:val="clear" w:color="auto" w:fill="F2F2F2" w:themeFill="background1" w:themeFillShade="F2"/>
          </w:tcPr>
          <w:p w:rsidR="00AA5FB4" w:rsidRPr="002A51CD" w:rsidRDefault="00AA5FB4" w:rsidP="00662193">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3.1.1</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3.1.2</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3.1.3</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3.1.4</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сменных кресел-колясок;</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3.1.5</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Borders>
              <w:bottom w:val="single" w:sz="4" w:space="0" w:color="auto"/>
            </w:tcBorders>
          </w:tcPr>
          <w:p w:rsidR="00AA5FB4" w:rsidRPr="002A51CD" w:rsidRDefault="00AA5FB4" w:rsidP="00662193">
            <w:pPr>
              <w:spacing w:after="0" w:line="240" w:lineRule="auto"/>
              <w:jc w:val="center"/>
              <w:rPr>
                <w:rFonts w:ascii="Times New Roman" w:hAnsi="Times New Roman" w:cs="Times New Roman"/>
                <w:sz w:val="24"/>
                <w:szCs w:val="24"/>
              </w:rPr>
            </w:pPr>
          </w:p>
        </w:tc>
        <w:tc>
          <w:tcPr>
            <w:tcW w:w="2125" w:type="pct"/>
            <w:tcBorders>
              <w:bottom w:val="single" w:sz="4" w:space="0" w:color="auto"/>
            </w:tcBorders>
          </w:tcPr>
          <w:p w:rsidR="00AA5FB4" w:rsidRPr="002A51CD" w:rsidRDefault="00AA5FB4" w:rsidP="00662193">
            <w:pPr>
              <w:spacing w:after="0" w:line="240" w:lineRule="auto"/>
              <w:jc w:val="both"/>
              <w:rPr>
                <w:rFonts w:ascii="Times New Roman" w:eastAsia="Calibri" w:hAnsi="Times New Roman" w:cs="Times New Roman"/>
                <w:b/>
                <w:spacing w:val="-4"/>
                <w:sz w:val="24"/>
                <w:szCs w:val="24"/>
                <w:lang w:eastAsia="en-US"/>
              </w:rPr>
            </w:pPr>
            <w:r w:rsidRPr="002A51CD">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1</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5</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292" w:type="pct"/>
            <w:tcBorders>
              <w:bottom w:val="single" w:sz="4" w:space="0" w:color="auto"/>
            </w:tcBorders>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r>
      <w:tr w:rsidR="008527D8" w:rsidRPr="002A51CD" w:rsidTr="008527D8">
        <w:trPr>
          <w:trHeight w:val="20"/>
        </w:trPr>
        <w:tc>
          <w:tcPr>
            <w:tcW w:w="243" w:type="pct"/>
            <w:shd w:val="clear" w:color="auto" w:fill="D9D9D9" w:themeFill="background1" w:themeFillShade="D9"/>
          </w:tcPr>
          <w:p w:rsidR="00AA5FB4" w:rsidRPr="002A51CD" w:rsidRDefault="00AA5FB4" w:rsidP="00662193">
            <w:pPr>
              <w:spacing w:after="0" w:line="240" w:lineRule="auto"/>
              <w:jc w:val="center"/>
              <w:rPr>
                <w:rFonts w:ascii="Times New Roman" w:hAnsi="Times New Roman" w:cs="Times New Roman"/>
                <w:sz w:val="24"/>
                <w:szCs w:val="24"/>
              </w:rPr>
            </w:pPr>
          </w:p>
        </w:tc>
        <w:tc>
          <w:tcPr>
            <w:tcW w:w="2125" w:type="pct"/>
            <w:shd w:val="clear" w:color="auto" w:fill="D9D9D9" w:themeFill="background1" w:themeFillShade="D9"/>
          </w:tcPr>
          <w:p w:rsidR="00AA5FB4" w:rsidRPr="002A51CD" w:rsidRDefault="00AA5FB4" w:rsidP="00662193">
            <w:pPr>
              <w:spacing w:after="0" w:line="240" w:lineRule="auto"/>
              <w:rPr>
                <w:rFonts w:ascii="Times New Roman" w:hAnsi="Times New Roman" w:cs="Times New Roman"/>
                <w:sz w:val="24"/>
                <w:szCs w:val="24"/>
              </w:rPr>
            </w:pPr>
            <w:r w:rsidRPr="002A51CD">
              <w:rPr>
                <w:rFonts w:ascii="Times New Roman" w:hAnsi="Times New Roman" w:cs="Times New Roman"/>
                <w:b/>
                <w:sz w:val="24"/>
                <w:szCs w:val="24"/>
              </w:rPr>
              <w:t>Итого по п. 3.1, баллов (максимум – 100 баллов)</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100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292" w:type="pct"/>
            <w:shd w:val="clear" w:color="auto" w:fill="D9D9D9" w:themeFill="background1" w:themeFillShade="D9"/>
            <w:vAlign w:val="bottom"/>
          </w:tcPr>
          <w:p w:rsidR="00AA5FB4" w:rsidRPr="002A51CD" w:rsidRDefault="00AA5FB4" w:rsidP="00662193">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3.2.1</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3.2.2</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662193">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3.2.3</w:t>
            </w:r>
          </w:p>
        </w:tc>
        <w:tc>
          <w:tcPr>
            <w:tcW w:w="2125" w:type="pct"/>
          </w:tcPr>
          <w:p w:rsidR="00AA5FB4" w:rsidRPr="002A51CD" w:rsidRDefault="00AA5FB4" w:rsidP="00662193">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возможность предоставления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8527D8" w:rsidRPr="002A51CD" w:rsidRDefault="008527D8" w:rsidP="00662193">
            <w:pPr>
              <w:spacing w:after="0" w:line="240" w:lineRule="auto"/>
              <w:jc w:val="both"/>
              <w:rPr>
                <w:rFonts w:ascii="Times New Roman" w:eastAsia="Calibri" w:hAnsi="Times New Roman" w:cs="Times New Roman"/>
                <w:sz w:val="24"/>
                <w:szCs w:val="24"/>
                <w:lang w:eastAsia="en-US"/>
              </w:rPr>
            </w:pP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662193">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A5FB4" w:rsidRPr="002A51CD" w:rsidTr="008527D8">
        <w:trPr>
          <w:trHeight w:val="20"/>
        </w:trPr>
        <w:tc>
          <w:tcPr>
            <w:tcW w:w="243" w:type="pct"/>
          </w:tcPr>
          <w:p w:rsidR="00AA5FB4" w:rsidRPr="002A51CD" w:rsidRDefault="00AA5FB4" w:rsidP="00A74A4B">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lastRenderedPageBreak/>
              <w:t>3.2.4</w:t>
            </w:r>
          </w:p>
        </w:tc>
        <w:tc>
          <w:tcPr>
            <w:tcW w:w="2125" w:type="pct"/>
          </w:tcPr>
          <w:p w:rsidR="00AA5FB4" w:rsidRPr="002A51CD" w:rsidRDefault="00AA5FB4" w:rsidP="00A74A4B">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r>
      <w:tr w:rsidR="00AA5FB4" w:rsidRPr="002A51CD" w:rsidTr="008527D8">
        <w:trPr>
          <w:trHeight w:val="20"/>
        </w:trPr>
        <w:tc>
          <w:tcPr>
            <w:tcW w:w="243" w:type="pct"/>
          </w:tcPr>
          <w:p w:rsidR="00AA5FB4" w:rsidRPr="002A51CD" w:rsidRDefault="00AA5FB4" w:rsidP="00A74A4B">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3.2.5</w:t>
            </w:r>
          </w:p>
        </w:tc>
        <w:tc>
          <w:tcPr>
            <w:tcW w:w="2125" w:type="pct"/>
          </w:tcPr>
          <w:p w:rsidR="00AA5FB4" w:rsidRPr="002A51CD" w:rsidRDefault="00AA5FB4" w:rsidP="00A74A4B">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Pr>
          <w:p w:rsidR="00AA5FB4" w:rsidRPr="002A51CD" w:rsidRDefault="00AA5FB4" w:rsidP="00A74A4B">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3.2.6</w:t>
            </w:r>
          </w:p>
        </w:tc>
        <w:tc>
          <w:tcPr>
            <w:tcW w:w="2125" w:type="pct"/>
          </w:tcPr>
          <w:p w:rsidR="00AA5FB4" w:rsidRPr="002A51CD" w:rsidRDefault="00AA5FB4" w:rsidP="00A74A4B">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0</w:t>
            </w:r>
          </w:p>
        </w:tc>
        <w:tc>
          <w:tcPr>
            <w:tcW w:w="292" w:type="pct"/>
            <w:vAlign w:val="bottom"/>
          </w:tcPr>
          <w:p w:rsidR="00AA5FB4" w:rsidRPr="002A51CD" w:rsidRDefault="00AA5FB4" w:rsidP="008527D8">
            <w:pPr>
              <w:spacing w:after="0" w:line="240" w:lineRule="auto"/>
              <w:jc w:val="center"/>
              <w:rPr>
                <w:rFonts w:ascii="Times New Roman" w:hAnsi="Times New Roman" w:cs="Times New Roman"/>
                <w:bCs/>
                <w:sz w:val="24"/>
                <w:szCs w:val="24"/>
              </w:rPr>
            </w:pPr>
            <w:r w:rsidRPr="002A51CD">
              <w:rPr>
                <w:rFonts w:ascii="Times New Roman" w:hAnsi="Times New Roman" w:cs="Times New Roman"/>
                <w:bCs/>
                <w:sz w:val="24"/>
                <w:szCs w:val="24"/>
              </w:rPr>
              <w:t>1</w:t>
            </w:r>
          </w:p>
        </w:tc>
      </w:tr>
      <w:tr w:rsidR="00AA5FB4" w:rsidRPr="002A51CD" w:rsidTr="008527D8">
        <w:trPr>
          <w:trHeight w:val="20"/>
        </w:trPr>
        <w:tc>
          <w:tcPr>
            <w:tcW w:w="243" w:type="pct"/>
            <w:tcBorders>
              <w:bottom w:val="single" w:sz="4" w:space="0" w:color="auto"/>
            </w:tcBorders>
          </w:tcPr>
          <w:p w:rsidR="00AA5FB4" w:rsidRPr="002A51CD" w:rsidRDefault="00AA5FB4" w:rsidP="00A74A4B">
            <w:pPr>
              <w:spacing w:after="0" w:line="240" w:lineRule="auto"/>
              <w:jc w:val="center"/>
              <w:rPr>
                <w:rFonts w:ascii="Times New Roman" w:hAnsi="Times New Roman" w:cs="Times New Roman"/>
                <w:sz w:val="24"/>
                <w:szCs w:val="24"/>
              </w:rPr>
            </w:pPr>
          </w:p>
        </w:tc>
        <w:tc>
          <w:tcPr>
            <w:tcW w:w="2125" w:type="pct"/>
            <w:tcBorders>
              <w:bottom w:val="single" w:sz="4" w:space="0" w:color="auto"/>
            </w:tcBorders>
          </w:tcPr>
          <w:p w:rsidR="00AA5FB4" w:rsidRPr="002A51CD" w:rsidRDefault="00AA5FB4" w:rsidP="00A74A4B">
            <w:pPr>
              <w:spacing w:after="0" w:line="240" w:lineRule="auto"/>
              <w:jc w:val="both"/>
              <w:rPr>
                <w:rFonts w:ascii="Times New Roman" w:eastAsia="Calibri" w:hAnsi="Times New Roman" w:cs="Times New Roman"/>
                <w:b/>
                <w:spacing w:val="-4"/>
                <w:sz w:val="24"/>
                <w:szCs w:val="24"/>
                <w:lang w:eastAsia="en-US"/>
              </w:rPr>
            </w:pPr>
            <w:r w:rsidRPr="002A51CD">
              <w:rPr>
                <w:rFonts w:ascii="Times New Roman" w:eastAsia="Calibri" w:hAnsi="Times New Roman" w:cs="Times New Roman"/>
                <w:b/>
                <w:spacing w:val="-4"/>
                <w:sz w:val="24"/>
                <w:szCs w:val="24"/>
                <w:lang w:eastAsia="en-US"/>
              </w:rPr>
              <w:t>Итого обеспечено наличие условий доступности услуг для инвалидов, ед.</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5</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3</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2</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0</w:t>
            </w:r>
          </w:p>
        </w:tc>
        <w:tc>
          <w:tcPr>
            <w:tcW w:w="292" w:type="pct"/>
            <w:tcBorders>
              <w:bottom w:val="single" w:sz="4" w:space="0" w:color="auto"/>
            </w:tcBorders>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w:t>
            </w:r>
          </w:p>
        </w:tc>
      </w:tr>
      <w:tr w:rsidR="008527D8" w:rsidRPr="002A51CD" w:rsidTr="008527D8">
        <w:trPr>
          <w:trHeight w:val="20"/>
        </w:trPr>
        <w:tc>
          <w:tcPr>
            <w:tcW w:w="243" w:type="pct"/>
            <w:shd w:val="clear" w:color="auto" w:fill="D9D9D9" w:themeFill="background1" w:themeFillShade="D9"/>
          </w:tcPr>
          <w:p w:rsidR="00AA5FB4" w:rsidRPr="002A51CD" w:rsidRDefault="00AA5FB4" w:rsidP="00A74A4B">
            <w:pPr>
              <w:spacing w:after="0" w:line="240" w:lineRule="auto"/>
              <w:jc w:val="center"/>
              <w:rPr>
                <w:rFonts w:ascii="Times New Roman" w:hAnsi="Times New Roman" w:cs="Times New Roman"/>
                <w:sz w:val="24"/>
                <w:szCs w:val="24"/>
              </w:rPr>
            </w:pPr>
          </w:p>
        </w:tc>
        <w:tc>
          <w:tcPr>
            <w:tcW w:w="2125" w:type="pct"/>
            <w:shd w:val="clear" w:color="auto" w:fill="D9D9D9" w:themeFill="background1" w:themeFillShade="D9"/>
          </w:tcPr>
          <w:p w:rsidR="00AA5FB4" w:rsidRPr="002A51CD" w:rsidRDefault="00AA5FB4" w:rsidP="00A74A4B">
            <w:pPr>
              <w:spacing w:after="0" w:line="240" w:lineRule="auto"/>
              <w:rPr>
                <w:rFonts w:ascii="Times New Roman" w:hAnsi="Times New Roman" w:cs="Times New Roman"/>
                <w:sz w:val="24"/>
                <w:szCs w:val="24"/>
              </w:rPr>
            </w:pPr>
            <w:r w:rsidRPr="002A51CD">
              <w:rPr>
                <w:rFonts w:ascii="Times New Roman" w:hAnsi="Times New Roman" w:cs="Times New Roman"/>
                <w:b/>
                <w:sz w:val="24"/>
                <w:szCs w:val="24"/>
              </w:rPr>
              <w:t>Итого по п. 3.2, баллов (максимум – 100 баллов)</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100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60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40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0</w:t>
            </w:r>
          </w:p>
        </w:tc>
        <w:tc>
          <w:tcPr>
            <w:tcW w:w="292" w:type="pct"/>
            <w:shd w:val="clear" w:color="auto" w:fill="D9D9D9" w:themeFill="background1" w:themeFillShade="D9"/>
            <w:vAlign w:val="bottom"/>
          </w:tcPr>
          <w:p w:rsidR="00AA5FB4" w:rsidRPr="002A51CD" w:rsidRDefault="00AA5FB4" w:rsidP="008527D8">
            <w:pPr>
              <w:spacing w:after="0" w:line="240" w:lineRule="auto"/>
              <w:jc w:val="center"/>
              <w:rPr>
                <w:rFonts w:ascii="Times New Roman" w:hAnsi="Times New Roman" w:cs="Times New Roman"/>
                <w:b/>
                <w:bCs/>
                <w:sz w:val="24"/>
                <w:szCs w:val="24"/>
              </w:rPr>
            </w:pPr>
            <w:r w:rsidRPr="002A51CD">
              <w:rPr>
                <w:rFonts w:ascii="Times New Roman" w:hAnsi="Times New Roman" w:cs="Times New Roman"/>
                <w:b/>
                <w:bCs/>
                <w:sz w:val="24"/>
                <w:szCs w:val="24"/>
              </w:rPr>
              <w:t>80</w:t>
            </w:r>
          </w:p>
        </w:tc>
      </w:tr>
    </w:tbl>
    <w:p w:rsidR="00C47595" w:rsidRPr="002A51CD" w:rsidRDefault="00C47595" w:rsidP="00D109D5">
      <w:pPr>
        <w:spacing w:after="0" w:line="360" w:lineRule="auto"/>
        <w:jc w:val="both"/>
        <w:rPr>
          <w:rFonts w:ascii="Times New Roman" w:eastAsiaTheme="minorHAnsi" w:hAnsi="Times New Roman" w:cs="Times New Roman"/>
          <w:sz w:val="28"/>
          <w:szCs w:val="28"/>
          <w:lang w:eastAsia="en-US"/>
        </w:rPr>
      </w:pPr>
    </w:p>
    <w:p w:rsidR="00C47595" w:rsidRPr="002A51CD" w:rsidRDefault="00C47595" w:rsidP="004C1183">
      <w:pPr>
        <w:spacing w:after="0" w:line="360" w:lineRule="auto"/>
        <w:ind w:firstLine="709"/>
        <w:jc w:val="both"/>
        <w:rPr>
          <w:rFonts w:ascii="Times New Roman" w:eastAsiaTheme="minorHAnsi" w:hAnsi="Times New Roman" w:cs="Times New Roman"/>
          <w:sz w:val="28"/>
          <w:szCs w:val="28"/>
          <w:lang w:eastAsia="en-US"/>
        </w:rPr>
        <w:sectPr w:rsidR="00C47595" w:rsidRPr="002A51CD" w:rsidSect="008B4564">
          <w:pgSz w:w="16838" w:h="11906" w:orient="landscape"/>
          <w:pgMar w:top="1701" w:right="1134" w:bottom="851" w:left="1134" w:header="709" w:footer="709" w:gutter="0"/>
          <w:cols w:space="708"/>
          <w:docGrid w:linePitch="360"/>
        </w:sectPr>
      </w:pPr>
    </w:p>
    <w:p w:rsidR="002136FA" w:rsidRPr="002A51CD" w:rsidRDefault="002136FA" w:rsidP="002136FA">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5.2 – Результаты мониторинга обеспечения доступности услуг для инвалидов в </w:t>
      </w:r>
      <w:r w:rsidR="001B0AEA" w:rsidRPr="002A51CD">
        <w:rPr>
          <w:rFonts w:ascii="Times New Roman" w:hAnsi="Times New Roman" w:cs="Times New Roman"/>
          <w:sz w:val="28"/>
          <w:szCs w:val="28"/>
        </w:rPr>
        <w:t>группе «Музеи-объекты культурного наследия»</w:t>
      </w:r>
      <w:r w:rsidRPr="002A51CD">
        <w:rPr>
          <w:rFonts w:ascii="Times New Roman" w:hAnsi="Times New Roman" w:cs="Times New Roman"/>
          <w:sz w:val="28"/>
          <w:szCs w:val="28"/>
        </w:rPr>
        <w:br/>
        <w:t>(по состоянию на ноябрь</w:t>
      </w:r>
      <w:r w:rsidR="001B0AEA" w:rsidRPr="002A51CD">
        <w:rPr>
          <w:rFonts w:ascii="Times New Roman" w:hAnsi="Times New Roman" w:cs="Times New Roman"/>
          <w:sz w:val="28"/>
          <w:szCs w:val="28"/>
        </w:rPr>
        <w:t>-декабрь</w:t>
      </w:r>
      <w:r w:rsidRPr="002A51CD">
        <w:rPr>
          <w:rFonts w:ascii="Times New Roman" w:hAnsi="Times New Roman" w:cs="Times New Roman"/>
          <w:sz w:val="28"/>
          <w:szCs w:val="28"/>
        </w:rPr>
        <w:t xml:space="preserve"> 201</w:t>
      </w:r>
      <w:r w:rsidR="001B0AEA" w:rsidRPr="002A51CD">
        <w:rPr>
          <w:rFonts w:ascii="Times New Roman" w:hAnsi="Times New Roman" w:cs="Times New Roman"/>
          <w:sz w:val="28"/>
          <w:szCs w:val="28"/>
        </w:rPr>
        <w:t>9</w:t>
      </w:r>
      <w:r w:rsidRPr="002A51CD">
        <w:rPr>
          <w:rFonts w:ascii="Times New Roman" w:hAnsi="Times New Roman" w:cs="Times New Roman"/>
          <w:sz w:val="28"/>
          <w:szCs w:val="28"/>
        </w:rPr>
        <w:t xml:space="preserve"> г.)</w:t>
      </w:r>
    </w:p>
    <w:tbl>
      <w:tblPr>
        <w:tblStyle w:val="aa"/>
        <w:tblW w:w="4888" w:type="pct"/>
        <w:tblInd w:w="108" w:type="dxa"/>
        <w:tblLook w:val="04A0"/>
      </w:tblPr>
      <w:tblGrid>
        <w:gridCol w:w="1056"/>
        <w:gridCol w:w="5698"/>
        <w:gridCol w:w="1433"/>
        <w:gridCol w:w="1170"/>
      </w:tblGrid>
      <w:tr w:rsidR="00E500EC" w:rsidRPr="002A51CD" w:rsidTr="00EA15A9">
        <w:trPr>
          <w:tblHeader/>
        </w:trPr>
        <w:tc>
          <w:tcPr>
            <w:tcW w:w="564" w:type="pct"/>
            <w:vMerge w:val="restart"/>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w:t>
            </w:r>
          </w:p>
        </w:tc>
        <w:tc>
          <w:tcPr>
            <w:tcW w:w="3045" w:type="pct"/>
            <w:vMerge w:val="restart"/>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Параметры / показатели</w:t>
            </w:r>
          </w:p>
        </w:tc>
        <w:tc>
          <w:tcPr>
            <w:tcW w:w="1391" w:type="pct"/>
            <w:gridSpan w:val="2"/>
            <w:tcBorders>
              <w:bottom w:val="single" w:sz="4" w:space="0" w:color="auto"/>
            </w:tcBorders>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hAnsi="Times New Roman" w:cs="Times New Roman"/>
                <w:b/>
              </w:rPr>
              <w:t>1 – Наличие, 0 – Отсутствие</w:t>
            </w:r>
          </w:p>
        </w:tc>
      </w:tr>
      <w:tr w:rsidR="00E500EC" w:rsidRPr="002A51CD" w:rsidTr="00EA15A9">
        <w:trPr>
          <w:tblHeader/>
        </w:trPr>
        <w:tc>
          <w:tcPr>
            <w:tcW w:w="564" w:type="pct"/>
            <w:vMerge/>
            <w:tcBorders>
              <w:bottom w:val="single" w:sz="4" w:space="0" w:color="auto"/>
            </w:tcBorders>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p>
        </w:tc>
        <w:tc>
          <w:tcPr>
            <w:tcW w:w="3045" w:type="pct"/>
            <w:vMerge/>
            <w:tcBorders>
              <w:bottom w:val="single" w:sz="4" w:space="0" w:color="auto"/>
            </w:tcBorders>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p>
        </w:tc>
        <w:tc>
          <w:tcPr>
            <w:tcW w:w="766" w:type="pct"/>
            <w:tcBorders>
              <w:bottom w:val="single" w:sz="4" w:space="0" w:color="auto"/>
            </w:tcBorders>
            <w:vAlign w:val="center"/>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Calibri" w:hAnsi="Times New Roman" w:cs="Times New Roman"/>
                <w:b/>
                <w:color w:val="000000"/>
                <w:sz w:val="24"/>
                <w:szCs w:val="24"/>
              </w:rPr>
              <w:t>АИАиПМЗ</w:t>
            </w:r>
          </w:p>
        </w:tc>
        <w:tc>
          <w:tcPr>
            <w:tcW w:w="625" w:type="pct"/>
            <w:tcBorders>
              <w:bottom w:val="single" w:sz="4" w:space="0" w:color="auto"/>
            </w:tcBorders>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АВИМ</w:t>
            </w:r>
          </w:p>
        </w:tc>
      </w:tr>
      <w:tr w:rsidR="00E500EC" w:rsidRPr="002A51CD" w:rsidTr="00EA15A9">
        <w:tc>
          <w:tcPr>
            <w:tcW w:w="564" w:type="pct"/>
            <w:tcBorders>
              <w:bottom w:val="single" w:sz="4" w:space="0" w:color="auto"/>
            </w:tcBorders>
            <w:shd w:val="clear" w:color="auto" w:fill="D9D9D9" w:themeFill="background1" w:themeFillShade="D9"/>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3</w:t>
            </w:r>
          </w:p>
        </w:tc>
        <w:tc>
          <w:tcPr>
            <w:tcW w:w="4436" w:type="pct"/>
            <w:gridSpan w:val="3"/>
            <w:tcBorders>
              <w:bottom w:val="single" w:sz="4" w:space="0" w:color="auto"/>
            </w:tcBorders>
            <w:shd w:val="clear" w:color="auto" w:fill="D9D9D9" w:themeFill="background1" w:themeFillShade="D9"/>
          </w:tcPr>
          <w:p w:rsidR="00E500EC" w:rsidRPr="002A51CD" w:rsidRDefault="00E500EC" w:rsidP="00E500EC">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Доступность услуг для инвалидов</w:t>
            </w:r>
          </w:p>
        </w:tc>
      </w:tr>
      <w:tr w:rsidR="00E500EC" w:rsidRPr="002A51CD" w:rsidTr="00EA15A9">
        <w:tc>
          <w:tcPr>
            <w:tcW w:w="564" w:type="pct"/>
            <w:tcBorders>
              <w:bottom w:val="single" w:sz="4" w:space="0" w:color="auto"/>
            </w:tcBorders>
            <w:shd w:val="clear" w:color="auto" w:fill="auto"/>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3.1.</w:t>
            </w:r>
          </w:p>
        </w:tc>
        <w:tc>
          <w:tcPr>
            <w:tcW w:w="4436" w:type="pct"/>
            <w:gridSpan w:val="3"/>
            <w:tcBorders>
              <w:bottom w:val="single" w:sz="4" w:space="0" w:color="auto"/>
            </w:tcBorders>
            <w:shd w:val="clear" w:color="auto" w:fill="auto"/>
          </w:tcPr>
          <w:p w:rsidR="00E500EC" w:rsidRPr="002A51CD" w:rsidRDefault="00E500EC" w:rsidP="00EA15A9">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Доступность объекта кул</w:t>
            </w:r>
            <w:r w:rsidR="00EA15A9" w:rsidRPr="002A51CD">
              <w:rPr>
                <w:rFonts w:ascii="Times New Roman" w:eastAsiaTheme="minorHAnsi" w:hAnsi="Times New Roman" w:cs="Times New Roman"/>
                <w:b/>
                <w:sz w:val="24"/>
                <w:szCs w:val="24"/>
                <w:lang w:eastAsia="en-US"/>
              </w:rPr>
              <w:t>ьтурного наследия для инвалидов</w:t>
            </w:r>
          </w:p>
        </w:tc>
      </w:tr>
      <w:tr w:rsidR="00E500EC" w:rsidRPr="002A51CD" w:rsidTr="00EA15A9">
        <w:tc>
          <w:tcPr>
            <w:tcW w:w="564" w:type="pct"/>
            <w:shd w:val="clear" w:color="auto" w:fill="F2F2F2" w:themeFill="background1" w:themeFillShade="F2"/>
          </w:tcPr>
          <w:p w:rsidR="00E500EC" w:rsidRPr="002A51CD" w:rsidRDefault="00E500EC" w:rsidP="00E500EC">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3.1.1</w:t>
            </w:r>
          </w:p>
        </w:tc>
        <w:tc>
          <w:tcPr>
            <w:tcW w:w="4436" w:type="pct"/>
            <w:gridSpan w:val="3"/>
            <w:shd w:val="clear" w:color="auto" w:fill="F2F2F2" w:themeFill="background1" w:themeFillShade="F2"/>
          </w:tcPr>
          <w:p w:rsidR="00E500EC" w:rsidRPr="002A51CD" w:rsidRDefault="00E500EC" w:rsidP="00E500EC">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организации размещения специальных мест для транспорта инвалидов обеспечено:</w:t>
            </w:r>
          </w:p>
        </w:tc>
      </w:tr>
      <w:tr w:rsidR="003E2932" w:rsidRPr="002A51CD" w:rsidTr="00EA15A9">
        <w:tc>
          <w:tcPr>
            <w:tcW w:w="564" w:type="pct"/>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3.1.1.1.1</w:t>
            </w:r>
          </w:p>
        </w:tc>
        <w:tc>
          <w:tcPr>
            <w:tcW w:w="3045" w:type="pct"/>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размещение специальных парковочных мест рядом друг с другом;</w:t>
            </w:r>
          </w:p>
        </w:tc>
        <w:tc>
          <w:tcPr>
            <w:tcW w:w="766" w:type="pct"/>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3.1.1.1.2</w:t>
            </w:r>
          </w:p>
        </w:tc>
        <w:tc>
          <w:tcPr>
            <w:tcW w:w="3045" w:type="pct"/>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6" w:type="pct"/>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3.1.1.2</w:t>
            </w:r>
          </w:p>
        </w:tc>
        <w:tc>
          <w:tcPr>
            <w:tcW w:w="3045" w:type="pct"/>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6" w:type="pct"/>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3.1.1.3</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3.1.1.4</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3.1.1.5</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3.1.1.6</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3.1.1.7</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roofErr w:type="gramStart"/>
            <w:r w:rsidRPr="002A51CD">
              <w:rPr>
                <w:rFonts w:ascii="Times New Roman" w:eastAsia="Times New Roman" w:hAnsi="Times New Roman" w:cs="Times New Roman"/>
                <w:sz w:val="24"/>
                <w:szCs w:val="24"/>
              </w:rPr>
              <w:t xml:space="preserve"> ;</w:t>
            </w:r>
            <w:proofErr w:type="gramEnd"/>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3.1.1.8</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EA15A9" w:rsidRPr="002A51CD" w:rsidTr="00EA15A9">
        <w:tc>
          <w:tcPr>
            <w:tcW w:w="564" w:type="pct"/>
            <w:tcBorders>
              <w:bottom w:val="single" w:sz="4" w:space="0" w:color="auto"/>
            </w:tcBorders>
            <w:shd w:val="clear" w:color="auto" w:fill="F2F2F2" w:themeFill="background1" w:themeFillShade="F2"/>
          </w:tcPr>
          <w:p w:rsidR="00EA15A9" w:rsidRPr="002A51CD" w:rsidRDefault="00EA15A9"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b/>
                <w:sz w:val="24"/>
                <w:szCs w:val="24"/>
                <w:lang w:eastAsia="en-US"/>
              </w:rPr>
              <w:t>3.1.2</w:t>
            </w:r>
          </w:p>
        </w:tc>
        <w:tc>
          <w:tcPr>
            <w:tcW w:w="4436" w:type="pct"/>
            <w:gridSpan w:val="3"/>
            <w:tcBorders>
              <w:bottom w:val="single" w:sz="4" w:space="0" w:color="auto"/>
            </w:tcBorders>
            <w:shd w:val="clear" w:color="auto" w:fill="F2F2F2" w:themeFill="background1" w:themeFillShade="F2"/>
          </w:tcPr>
          <w:p w:rsidR="00EA15A9" w:rsidRPr="002A51CD" w:rsidRDefault="00EA15A9" w:rsidP="00E500EC">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планировании и организации пешеходных путей движения обеспечено:</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3.1.2.1</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6" w:type="pct"/>
            <w:tcBorders>
              <w:bottom w:val="single" w:sz="4" w:space="0" w:color="auto"/>
            </w:tcBorders>
            <w:vAlign w:val="center"/>
          </w:tcPr>
          <w:p w:rsidR="003E2932" w:rsidRPr="002A51CD" w:rsidRDefault="00543AD1"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center"/>
          </w:tcPr>
          <w:p w:rsidR="003E2932" w:rsidRPr="002A51CD" w:rsidRDefault="0001568E"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3.1.2.2</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6" w:type="pct"/>
            <w:tcBorders>
              <w:bottom w:val="single" w:sz="4" w:space="0" w:color="auto"/>
            </w:tcBorders>
            <w:vAlign w:val="center"/>
          </w:tcPr>
          <w:p w:rsidR="003E2932" w:rsidRPr="002A51CD" w:rsidRDefault="00543AD1"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center"/>
          </w:tcPr>
          <w:p w:rsidR="003E2932" w:rsidRPr="002A51CD" w:rsidRDefault="0001568E"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3.1.2.3</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6" w:type="pct"/>
            <w:tcBorders>
              <w:bottom w:val="single" w:sz="4" w:space="0" w:color="auto"/>
            </w:tcBorders>
            <w:vAlign w:val="center"/>
          </w:tcPr>
          <w:p w:rsidR="003E2932" w:rsidRPr="002A51CD" w:rsidRDefault="00543AD1"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center"/>
          </w:tcPr>
          <w:p w:rsidR="003E2932" w:rsidRPr="002A51CD" w:rsidRDefault="0001568E"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3.1.2.4</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 xml:space="preserve">использование направляющих элементов </w:t>
            </w:r>
            <w:r w:rsidRPr="002A51CD">
              <w:rPr>
                <w:rFonts w:ascii="Times New Roman" w:eastAsia="Times New Roman" w:hAnsi="Times New Roman" w:cs="Times New Roman"/>
                <w:sz w:val="24"/>
                <w:szCs w:val="24"/>
                <w:lang w:val="en-US"/>
              </w:rPr>
              <w:t>c</w:t>
            </w:r>
            <w:r w:rsidRPr="002A51CD">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6" w:type="pct"/>
            <w:tcBorders>
              <w:bottom w:val="single" w:sz="4" w:space="0" w:color="auto"/>
            </w:tcBorders>
            <w:vAlign w:val="center"/>
          </w:tcPr>
          <w:p w:rsidR="003E2932" w:rsidRPr="002A51CD" w:rsidRDefault="00543AD1"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center"/>
          </w:tcPr>
          <w:p w:rsidR="003E2932" w:rsidRPr="002A51CD" w:rsidRDefault="0001568E" w:rsidP="0071610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EA15A9" w:rsidRPr="002A51CD" w:rsidTr="00EA15A9">
        <w:tc>
          <w:tcPr>
            <w:tcW w:w="564" w:type="pct"/>
            <w:tcBorders>
              <w:bottom w:val="single" w:sz="4" w:space="0" w:color="auto"/>
            </w:tcBorders>
            <w:shd w:val="clear" w:color="auto" w:fill="F2F2F2" w:themeFill="background1" w:themeFillShade="F2"/>
          </w:tcPr>
          <w:p w:rsidR="00EA15A9" w:rsidRPr="002A51CD" w:rsidRDefault="00EA15A9"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b/>
                <w:sz w:val="24"/>
                <w:szCs w:val="24"/>
                <w:lang w:eastAsia="en-US"/>
              </w:rPr>
              <w:t>3.1.3</w:t>
            </w:r>
          </w:p>
        </w:tc>
        <w:tc>
          <w:tcPr>
            <w:tcW w:w="4436" w:type="pct"/>
            <w:gridSpan w:val="3"/>
            <w:tcBorders>
              <w:bottom w:val="single" w:sz="4" w:space="0" w:color="auto"/>
            </w:tcBorders>
            <w:shd w:val="clear" w:color="auto" w:fill="F2F2F2" w:themeFill="background1" w:themeFillShade="F2"/>
          </w:tcPr>
          <w:p w:rsidR="00EA15A9" w:rsidRPr="002A51CD" w:rsidRDefault="00EA15A9" w:rsidP="00E500EC">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3.1.3.1</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3.1.3.2</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3.1.3.3</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p w:rsidR="00EA15A9" w:rsidRPr="002A51CD" w:rsidRDefault="00EA15A9" w:rsidP="00E500EC">
            <w:pPr>
              <w:widowControl w:val="0"/>
              <w:autoSpaceDE w:val="0"/>
              <w:autoSpaceDN w:val="0"/>
              <w:spacing w:after="0" w:line="240" w:lineRule="auto"/>
              <w:jc w:val="both"/>
              <w:rPr>
                <w:rFonts w:ascii="Times New Roman" w:eastAsia="Times New Roman" w:hAnsi="Times New Roman" w:cs="Times New Roman"/>
                <w:sz w:val="24"/>
                <w:szCs w:val="24"/>
              </w:rPr>
            </w:pP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lastRenderedPageBreak/>
              <w:t>3.1.3.4</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удобство входного вестибюля для инвалида в кресле-коляске.</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EA15A9" w:rsidRPr="002A51CD" w:rsidTr="00EA15A9">
        <w:tc>
          <w:tcPr>
            <w:tcW w:w="564" w:type="pct"/>
            <w:tcBorders>
              <w:bottom w:val="single" w:sz="4" w:space="0" w:color="auto"/>
            </w:tcBorders>
            <w:shd w:val="clear" w:color="auto" w:fill="F2F2F2" w:themeFill="background1" w:themeFillShade="F2"/>
          </w:tcPr>
          <w:p w:rsidR="00EA15A9" w:rsidRPr="002A51CD" w:rsidRDefault="00EA15A9"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b/>
                <w:sz w:val="24"/>
                <w:szCs w:val="24"/>
                <w:lang w:eastAsia="en-US"/>
              </w:rPr>
              <w:t>3.1.4</w:t>
            </w:r>
          </w:p>
        </w:tc>
        <w:tc>
          <w:tcPr>
            <w:tcW w:w="4436" w:type="pct"/>
            <w:gridSpan w:val="3"/>
            <w:tcBorders>
              <w:bottom w:val="single" w:sz="4" w:space="0" w:color="auto"/>
            </w:tcBorders>
            <w:shd w:val="clear" w:color="auto" w:fill="F2F2F2" w:themeFill="background1" w:themeFillShade="F2"/>
          </w:tcPr>
          <w:p w:rsidR="00EA15A9" w:rsidRPr="002A51CD" w:rsidRDefault="00EA15A9" w:rsidP="00E500EC">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3.1.4.1</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цвета поверхности пандуса от цвета покрытия пола;</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3.1.4.2</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c>
          <w:tcPr>
            <w:tcW w:w="625" w:type="pct"/>
            <w:tcBorders>
              <w:bottom w:val="single" w:sz="4" w:space="0" w:color="auto"/>
            </w:tcBorders>
            <w:vAlign w:val="bottom"/>
          </w:tcPr>
          <w:p w:rsidR="003E2932" w:rsidRPr="002A51CD" w:rsidRDefault="0001568E"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widowControl w:val="0"/>
              <w:autoSpaceDE w:val="0"/>
              <w:autoSpaceDN w:val="0"/>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3.1.4.3.1</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1</w:t>
            </w:r>
          </w:p>
        </w:tc>
      </w:tr>
      <w:tr w:rsidR="003E2932" w:rsidRPr="002A51CD" w:rsidTr="00EA15A9">
        <w:tc>
          <w:tcPr>
            <w:tcW w:w="564" w:type="pct"/>
            <w:tcBorders>
              <w:bottom w:val="single" w:sz="4" w:space="0" w:color="auto"/>
            </w:tcBorders>
          </w:tcPr>
          <w:p w:rsidR="003E2932" w:rsidRPr="002A51CD" w:rsidRDefault="003E2932" w:rsidP="00E500EC">
            <w:pPr>
              <w:widowControl w:val="0"/>
              <w:autoSpaceDE w:val="0"/>
              <w:autoSpaceDN w:val="0"/>
              <w:spacing w:after="0" w:line="240" w:lineRule="auto"/>
              <w:jc w:val="center"/>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3.1.4.3.2</w:t>
            </w:r>
          </w:p>
        </w:tc>
        <w:tc>
          <w:tcPr>
            <w:tcW w:w="3045" w:type="pct"/>
            <w:tcBorders>
              <w:bottom w:val="single" w:sz="4" w:space="0" w:color="auto"/>
            </w:tcBorders>
          </w:tcPr>
          <w:p w:rsidR="003E2932" w:rsidRPr="002A51CD" w:rsidRDefault="003E2932" w:rsidP="00E500E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поверхность ступеней выполнена из нескользких материалов.</w:t>
            </w:r>
          </w:p>
        </w:tc>
        <w:tc>
          <w:tcPr>
            <w:tcW w:w="766" w:type="pct"/>
            <w:tcBorders>
              <w:bottom w:val="single" w:sz="4" w:space="0" w:color="auto"/>
            </w:tcBorders>
            <w:vAlign w:val="bottom"/>
          </w:tcPr>
          <w:p w:rsidR="003E2932" w:rsidRPr="002A51CD" w:rsidRDefault="00543AD1"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c>
          <w:tcPr>
            <w:tcW w:w="625" w:type="pct"/>
            <w:tcBorders>
              <w:bottom w:val="single" w:sz="4" w:space="0" w:color="auto"/>
            </w:tcBorders>
            <w:vAlign w:val="bottom"/>
          </w:tcPr>
          <w:p w:rsidR="003E2932" w:rsidRPr="002A51CD" w:rsidRDefault="00A37318" w:rsidP="00EA15A9">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0</w:t>
            </w:r>
          </w:p>
        </w:tc>
      </w:tr>
    </w:tbl>
    <w:p w:rsidR="003E2932" w:rsidRPr="002A51CD" w:rsidRDefault="003E2932" w:rsidP="00EA15A9">
      <w:pPr>
        <w:spacing w:after="0" w:line="360" w:lineRule="auto"/>
        <w:ind w:firstLine="709"/>
        <w:jc w:val="both"/>
        <w:rPr>
          <w:rFonts w:ascii="Times New Roman" w:hAnsi="Times New Roman" w:cs="Times New Roman"/>
          <w:sz w:val="28"/>
          <w:szCs w:val="28"/>
        </w:rPr>
      </w:pPr>
    </w:p>
    <w:p w:rsidR="003C192D" w:rsidRPr="002A51CD" w:rsidRDefault="003C192D" w:rsidP="007B17D5">
      <w:pPr>
        <w:spacing w:after="0" w:line="360" w:lineRule="auto"/>
        <w:ind w:firstLine="709"/>
        <w:jc w:val="both"/>
        <w:rPr>
          <w:rFonts w:ascii="Times New Roman" w:eastAsiaTheme="minorHAnsi" w:hAnsi="Times New Roman" w:cs="Times New Roman"/>
          <w:sz w:val="28"/>
          <w:szCs w:val="28"/>
          <w:lang w:eastAsia="en-US"/>
        </w:rPr>
      </w:pPr>
    </w:p>
    <w:p w:rsidR="003C192D" w:rsidRPr="002A51CD" w:rsidRDefault="003C192D" w:rsidP="007B17D5">
      <w:pPr>
        <w:spacing w:after="0" w:line="360" w:lineRule="auto"/>
        <w:ind w:firstLine="709"/>
        <w:jc w:val="both"/>
        <w:rPr>
          <w:rFonts w:ascii="Times New Roman" w:eastAsiaTheme="minorHAnsi" w:hAnsi="Times New Roman" w:cs="Times New Roman"/>
          <w:sz w:val="28"/>
          <w:szCs w:val="28"/>
          <w:lang w:eastAsia="en-US"/>
        </w:rPr>
        <w:sectPr w:rsidR="003C192D" w:rsidRPr="002A51CD" w:rsidSect="00103A23">
          <w:pgSz w:w="11906" w:h="16838"/>
          <w:pgMar w:top="1134" w:right="850" w:bottom="1134" w:left="1701" w:header="708" w:footer="708" w:gutter="0"/>
          <w:cols w:space="708"/>
          <w:docGrid w:linePitch="360"/>
        </w:sectPr>
      </w:pPr>
    </w:p>
    <w:p w:rsidR="00DD085B" w:rsidRPr="002A51CD" w:rsidRDefault="00DD085B" w:rsidP="00DD085B">
      <w:pPr>
        <w:spacing w:after="0"/>
        <w:jc w:val="center"/>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lastRenderedPageBreak/>
        <w:t xml:space="preserve">Таблица 5.3 – Дефициты организаций культуры </w:t>
      </w:r>
      <w:r w:rsidRPr="002A51CD">
        <w:rPr>
          <w:rFonts w:ascii="Times New Roman" w:eastAsiaTheme="minorHAnsi" w:hAnsi="Times New Roman" w:cs="Times New Roman"/>
          <w:color w:val="000000" w:themeColor="text1"/>
          <w:sz w:val="28"/>
          <w:szCs w:val="28"/>
          <w:lang w:eastAsia="en-US"/>
        </w:rPr>
        <w:t>Ростовской области</w:t>
      </w:r>
      <w:r w:rsidR="003C192D" w:rsidRPr="002A51CD">
        <w:rPr>
          <w:rFonts w:ascii="Times New Roman" w:eastAsiaTheme="minorHAnsi" w:hAnsi="Times New Roman" w:cs="Times New Roman"/>
          <w:color w:val="000000" w:themeColor="text1"/>
          <w:sz w:val="28"/>
          <w:szCs w:val="28"/>
          <w:lang w:eastAsia="en-US"/>
        </w:rPr>
        <w:t xml:space="preserve"> </w:t>
      </w:r>
      <w:r w:rsidR="003C192D" w:rsidRPr="002A51CD">
        <w:rPr>
          <w:rFonts w:ascii="Times New Roman" w:eastAsiaTheme="minorHAnsi" w:hAnsi="Times New Roman" w:cs="Times New Roman"/>
          <w:sz w:val="28"/>
          <w:szCs w:val="28"/>
          <w:lang w:eastAsia="en-US"/>
        </w:rPr>
        <w:t>по показателям</w:t>
      </w:r>
      <w:r w:rsidR="000D0B17" w:rsidRPr="002A51CD">
        <w:rPr>
          <w:rFonts w:ascii="Times New Roman" w:eastAsiaTheme="minorHAnsi" w:hAnsi="Times New Roman" w:cs="Times New Roman"/>
          <w:sz w:val="28"/>
          <w:szCs w:val="28"/>
          <w:lang w:eastAsia="en-US"/>
        </w:rPr>
        <w:t xml:space="preserve"> Приложения 1</w:t>
      </w:r>
      <w:r w:rsidR="003C192D" w:rsidRPr="002A51CD">
        <w:rPr>
          <w:rFonts w:ascii="Times New Roman" w:eastAsiaTheme="minorHAnsi" w:hAnsi="Times New Roman" w:cs="Times New Roman"/>
          <w:sz w:val="28"/>
          <w:szCs w:val="28"/>
          <w:lang w:eastAsia="en-US"/>
        </w:rPr>
        <w:t>, характеризующим доступность услуг для инвалидов</w:t>
      </w:r>
      <w:r w:rsidR="003C192D" w:rsidRPr="002A51CD">
        <w:rPr>
          <w:rFonts w:ascii="Times New Roman" w:eastAsiaTheme="minorHAnsi" w:hAnsi="Times New Roman" w:cs="Times New Roman"/>
          <w:sz w:val="28"/>
          <w:szCs w:val="28"/>
          <w:lang w:eastAsia="en-US"/>
        </w:rPr>
        <w:br/>
      </w:r>
      <w:r w:rsidRPr="002A51CD">
        <w:rPr>
          <w:rFonts w:ascii="Times New Roman" w:eastAsiaTheme="minorHAnsi" w:hAnsi="Times New Roman" w:cs="Times New Roman"/>
          <w:sz w:val="28"/>
          <w:szCs w:val="28"/>
          <w:lang w:eastAsia="en-US"/>
        </w:rPr>
        <w:t>(по состоянию на ноябрь-декабрь 2019 года)</w:t>
      </w:r>
    </w:p>
    <w:tbl>
      <w:tblPr>
        <w:tblStyle w:val="4"/>
        <w:tblW w:w="4937" w:type="pct"/>
        <w:tblInd w:w="108" w:type="dxa"/>
        <w:tblLayout w:type="fixed"/>
        <w:tblLook w:val="04A0"/>
      </w:tblPr>
      <w:tblGrid>
        <w:gridCol w:w="569"/>
        <w:gridCol w:w="3431"/>
        <w:gridCol w:w="10600"/>
      </w:tblGrid>
      <w:tr w:rsidR="00DD085B" w:rsidRPr="002A51CD" w:rsidTr="003C192D">
        <w:trPr>
          <w:cantSplit/>
          <w:trHeight w:val="20"/>
          <w:tblHeader/>
        </w:trPr>
        <w:tc>
          <w:tcPr>
            <w:tcW w:w="195" w:type="pct"/>
            <w:vAlign w:val="center"/>
          </w:tcPr>
          <w:p w:rsidR="00DD085B" w:rsidRPr="002A51CD" w:rsidRDefault="00DD085B" w:rsidP="003C192D">
            <w:pPr>
              <w:spacing w:after="0" w:line="240" w:lineRule="auto"/>
              <w:jc w:val="center"/>
              <w:rPr>
                <w:rFonts w:ascii="Times New Roman" w:eastAsiaTheme="minorHAnsi" w:hAnsi="Times New Roman" w:cs="Times New Roman"/>
                <w:b/>
                <w:bCs/>
                <w:sz w:val="24"/>
                <w:szCs w:val="24"/>
                <w:lang w:eastAsia="en-US"/>
              </w:rPr>
            </w:pPr>
            <w:r w:rsidRPr="002A51CD">
              <w:rPr>
                <w:rFonts w:ascii="Times New Roman" w:eastAsiaTheme="minorHAnsi" w:hAnsi="Times New Roman" w:cs="Times New Roman"/>
                <w:b/>
                <w:bCs/>
                <w:sz w:val="24"/>
                <w:szCs w:val="24"/>
                <w:lang w:eastAsia="en-US"/>
              </w:rPr>
              <w:t>№</w:t>
            </w:r>
          </w:p>
        </w:tc>
        <w:tc>
          <w:tcPr>
            <w:tcW w:w="1175" w:type="pct"/>
            <w:noWrap/>
            <w:vAlign w:val="center"/>
            <w:hideMark/>
          </w:tcPr>
          <w:p w:rsidR="00DD085B" w:rsidRPr="002A51CD" w:rsidRDefault="00DD085B" w:rsidP="00DD085B">
            <w:pPr>
              <w:spacing w:after="0" w:line="240" w:lineRule="auto"/>
              <w:jc w:val="center"/>
              <w:rPr>
                <w:rFonts w:ascii="Times New Roman" w:eastAsiaTheme="minorHAnsi" w:hAnsi="Times New Roman" w:cs="Times New Roman"/>
                <w:b/>
                <w:bCs/>
                <w:sz w:val="24"/>
                <w:szCs w:val="24"/>
                <w:lang w:eastAsia="en-US"/>
              </w:rPr>
            </w:pPr>
            <w:r w:rsidRPr="002A51CD">
              <w:rPr>
                <w:rFonts w:ascii="Times New Roman" w:eastAsiaTheme="minorHAnsi" w:hAnsi="Times New Roman" w:cs="Times New Roman"/>
                <w:b/>
                <w:bCs/>
                <w:sz w:val="24"/>
                <w:szCs w:val="24"/>
                <w:lang w:eastAsia="en-US"/>
              </w:rPr>
              <w:t>Организация культуры</w:t>
            </w:r>
          </w:p>
        </w:tc>
        <w:tc>
          <w:tcPr>
            <w:tcW w:w="3630" w:type="pct"/>
            <w:vAlign w:val="center"/>
          </w:tcPr>
          <w:p w:rsidR="00DD085B" w:rsidRPr="002A51CD" w:rsidRDefault="00DD085B" w:rsidP="00DD085B">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Дефициты</w:t>
            </w:r>
          </w:p>
        </w:tc>
      </w:tr>
      <w:tr w:rsidR="00E76C2E" w:rsidRPr="002A51CD" w:rsidTr="000D0B17">
        <w:trPr>
          <w:trHeight w:val="20"/>
        </w:trPr>
        <w:tc>
          <w:tcPr>
            <w:tcW w:w="195" w:type="pct"/>
          </w:tcPr>
          <w:p w:rsidR="00E76C2E" w:rsidRPr="002A51CD" w:rsidRDefault="00E76C2E"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w:t>
            </w:r>
          </w:p>
        </w:tc>
        <w:tc>
          <w:tcPr>
            <w:tcW w:w="1175" w:type="pct"/>
            <w:shd w:val="clear" w:color="auto" w:fill="auto"/>
            <w:noWrap/>
          </w:tcPr>
          <w:p w:rsidR="00E76C2E" w:rsidRPr="002A51CD" w:rsidRDefault="00FB2305" w:rsidP="000D0B1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3630" w:type="pct"/>
          </w:tcPr>
          <w:p w:rsidR="00372406" w:rsidRPr="002A51CD" w:rsidRDefault="00E76C2E"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Calibri" w:hAnsi="Times New Roman" w:cs="Times New Roman"/>
                <w:sz w:val="24"/>
                <w:szCs w:val="24"/>
                <w:lang w:eastAsia="en-US"/>
              </w:rPr>
              <w:t>Входные группы не оборудованы пандусами / подъемными платформами.</w:t>
            </w:r>
          </w:p>
          <w:p w:rsidR="00372406" w:rsidRPr="002A51CD" w:rsidRDefault="00372406"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Отсутствуют адаптированные лифты, поручни, расширенные дверные проемы.</w:t>
            </w:r>
          </w:p>
          <w:p w:rsidR="00E76C2E" w:rsidRPr="002A51CD" w:rsidRDefault="00E76C2E"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Отсутствуют сменные кресла-коляски.</w:t>
            </w:r>
          </w:p>
          <w:p w:rsidR="00E76C2E" w:rsidRPr="002A51CD" w:rsidRDefault="00E76C2E"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Отсутствуют специально оборудованные санитарно-гигиенические помещения.</w:t>
            </w:r>
          </w:p>
          <w:p w:rsidR="00845065" w:rsidRPr="002A51CD" w:rsidRDefault="00E76C2E"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Не предусмотрено дублирование звуковой и зрительной информации для инвалидов по слуху и зрению.</w:t>
            </w:r>
          </w:p>
          <w:p w:rsidR="00845065" w:rsidRPr="002A51CD" w:rsidRDefault="00845065"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Не предусмотрено дублирование надписей, знаков и иной текстовой и графической информации знаками, выполненными рельефно-точеч</w:t>
            </w:r>
            <w:r w:rsidR="00003B96" w:rsidRPr="002A51CD">
              <w:rPr>
                <w:rFonts w:ascii="Times New Roman" w:eastAsiaTheme="minorHAnsi" w:hAnsi="Times New Roman" w:cs="Times New Roman"/>
                <w:sz w:val="24"/>
                <w:szCs w:val="24"/>
                <w:lang w:eastAsia="en-US"/>
              </w:rPr>
              <w:t>ным шрифтом Брайля.</w:t>
            </w:r>
          </w:p>
          <w:p w:rsidR="00E3235E" w:rsidRPr="002A51CD" w:rsidRDefault="00845065"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 xml:space="preserve">Не предусмотрено предоставление инвалидам по слуху (слуху и зрению) услуг </w:t>
            </w:r>
            <w:proofErr w:type="spellStart"/>
            <w:r w:rsidRPr="002A51CD">
              <w:rPr>
                <w:rFonts w:ascii="Times New Roman" w:eastAsiaTheme="minorHAnsi" w:hAnsi="Times New Roman" w:cs="Times New Roman"/>
                <w:sz w:val="24"/>
                <w:szCs w:val="24"/>
                <w:lang w:eastAsia="en-US"/>
              </w:rPr>
              <w:t>сурдопереводчика</w:t>
            </w:r>
            <w:proofErr w:type="spellEnd"/>
            <w:r w:rsidRPr="002A51CD">
              <w:rPr>
                <w:rFonts w:ascii="Times New Roman" w:eastAsiaTheme="minorHAnsi" w:hAnsi="Times New Roman" w:cs="Times New Roman"/>
                <w:sz w:val="24"/>
                <w:szCs w:val="24"/>
                <w:lang w:eastAsia="en-US"/>
              </w:rPr>
              <w:t xml:space="preserve"> (</w:t>
            </w:r>
            <w:proofErr w:type="spellStart"/>
            <w:r w:rsidRPr="002A51CD">
              <w:rPr>
                <w:rFonts w:ascii="Times New Roman" w:eastAsiaTheme="minorHAnsi" w:hAnsi="Times New Roman" w:cs="Times New Roman"/>
                <w:sz w:val="24"/>
                <w:szCs w:val="24"/>
                <w:lang w:eastAsia="en-US"/>
              </w:rPr>
              <w:t>тифлосурдопереводчика</w:t>
            </w:r>
            <w:proofErr w:type="spellEnd"/>
            <w:r w:rsidRPr="002A51CD">
              <w:rPr>
                <w:rFonts w:ascii="Times New Roman" w:eastAsiaTheme="minorHAnsi" w:hAnsi="Times New Roman" w:cs="Times New Roman"/>
                <w:sz w:val="24"/>
                <w:szCs w:val="24"/>
                <w:lang w:eastAsia="en-US"/>
              </w:rPr>
              <w:t>).</w:t>
            </w:r>
          </w:p>
          <w:p w:rsidR="00E3235E" w:rsidRPr="002A51CD" w:rsidRDefault="00E3235E" w:rsidP="00003B96">
            <w:pPr>
              <w:numPr>
                <w:ilvl w:val="0"/>
                <w:numId w:val="2"/>
              </w:numPr>
              <w:spacing w:after="0" w:line="240" w:lineRule="auto"/>
              <w:ind w:left="0" w:firstLine="0"/>
              <w:contextualSpacing/>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E76C2E" w:rsidRPr="002A51CD" w:rsidTr="000D0B17">
        <w:trPr>
          <w:trHeight w:val="20"/>
        </w:trPr>
        <w:tc>
          <w:tcPr>
            <w:tcW w:w="195" w:type="pct"/>
          </w:tcPr>
          <w:p w:rsidR="00E76C2E" w:rsidRPr="002A51CD" w:rsidRDefault="00E76C2E"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2</w:t>
            </w:r>
          </w:p>
        </w:tc>
        <w:tc>
          <w:tcPr>
            <w:tcW w:w="1175" w:type="pct"/>
            <w:shd w:val="clear" w:color="auto" w:fill="auto"/>
            <w:noWrap/>
          </w:tcPr>
          <w:p w:rsidR="00E76C2E" w:rsidRPr="002A51CD" w:rsidRDefault="00FB2305" w:rsidP="000D0B1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3630" w:type="pct"/>
          </w:tcPr>
          <w:p w:rsidR="006F49E8" w:rsidRPr="002A51CD" w:rsidRDefault="006F49E8" w:rsidP="00003B96">
            <w:pPr>
              <w:pStyle w:val="af0"/>
              <w:numPr>
                <w:ilvl w:val="0"/>
                <w:numId w:val="7"/>
              </w:numPr>
              <w:spacing w:after="0" w:line="240" w:lineRule="auto"/>
              <w:ind w:left="0" w:firstLine="0"/>
              <w:jc w:val="both"/>
              <w:rPr>
                <w:rFonts w:ascii="Times New Roman" w:eastAsiaTheme="minorHAnsi" w:hAnsi="Times New Roman" w:cs="Times New Roman"/>
                <w:sz w:val="24"/>
                <w:szCs w:val="24"/>
                <w:lang w:eastAsia="en-US"/>
              </w:rPr>
            </w:pPr>
            <w:r w:rsidRPr="002A51CD">
              <w:rPr>
                <w:rFonts w:ascii="Times New Roman" w:eastAsiaTheme="minorHAnsi" w:hAnsi="Times New Roman" w:cs="Times New Roman"/>
                <w:sz w:val="24"/>
                <w:szCs w:val="24"/>
                <w:lang w:eastAsia="en-US"/>
              </w:rPr>
              <w:t>Отсутствуют адаптированные лифты, поручни, расширенные дверные проемы.</w:t>
            </w:r>
          </w:p>
          <w:p w:rsidR="00E76C2E" w:rsidRPr="002A51CD" w:rsidRDefault="00E76C2E" w:rsidP="00003B96">
            <w:pPr>
              <w:pStyle w:val="af0"/>
              <w:numPr>
                <w:ilvl w:val="0"/>
                <w:numId w:val="7"/>
              </w:numPr>
              <w:spacing w:after="0" w:line="240" w:lineRule="auto"/>
              <w:ind w:left="0" w:firstLine="0"/>
              <w:jc w:val="both"/>
              <w:rPr>
                <w:rFonts w:ascii="Times New Roman" w:eastAsiaTheme="minorHAnsi" w:hAnsi="Times New Roman" w:cs="Times New Roman"/>
                <w:sz w:val="24"/>
                <w:szCs w:val="24"/>
                <w:lang w:eastAsia="en-US"/>
              </w:rPr>
            </w:pPr>
            <w:r w:rsidRPr="002A51CD">
              <w:rPr>
                <w:rFonts w:ascii="Times New Roman" w:eastAsia="Calibri" w:hAnsi="Times New Roman" w:cs="Times New Roman"/>
                <w:sz w:val="24"/>
                <w:szCs w:val="24"/>
                <w:lang w:eastAsia="en-US"/>
              </w:rPr>
              <w:t>Отсутствуют сменные кресла-коляски.</w:t>
            </w:r>
          </w:p>
          <w:p w:rsidR="00E76C2E" w:rsidRPr="002A51CD" w:rsidRDefault="00E76C2E"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Отсутствуют специально оборудованные сан</w:t>
            </w:r>
            <w:r w:rsidR="00631A85" w:rsidRPr="002A51CD">
              <w:rPr>
                <w:rFonts w:ascii="Times New Roman" w:eastAsia="Calibri" w:hAnsi="Times New Roman" w:cs="Times New Roman"/>
                <w:sz w:val="24"/>
                <w:szCs w:val="24"/>
                <w:lang w:eastAsia="en-US"/>
              </w:rPr>
              <w:t>итарно-гигиенические помещения.</w:t>
            </w:r>
          </w:p>
          <w:p w:rsidR="00E76C2E" w:rsidRPr="002A51CD" w:rsidRDefault="00631A85"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00E76C2E" w:rsidRPr="002A51CD">
              <w:rPr>
                <w:rFonts w:ascii="Times New Roman" w:eastAsia="Calibri" w:hAnsi="Times New Roman" w:cs="Times New Roman"/>
                <w:sz w:val="24"/>
                <w:szCs w:val="24"/>
                <w:lang w:eastAsia="en-US"/>
              </w:rPr>
              <w:t>)</w:t>
            </w:r>
            <w:r w:rsidR="00E76C2E" w:rsidRPr="002A51CD">
              <w:rPr>
                <w:rFonts w:ascii="Times New Roman" w:eastAsia="Calibri" w:hAnsi="Times New Roman" w:cs="Times New Roman"/>
                <w:sz w:val="24"/>
                <w:szCs w:val="24"/>
                <w:lang w:eastAsia="en-US"/>
              </w:rPr>
              <w:tab/>
            </w:r>
            <w:r w:rsidR="006F49E8" w:rsidRPr="002A51CD">
              <w:rPr>
                <w:rFonts w:ascii="Times New Roman" w:eastAsia="Calibri" w:hAnsi="Times New Roman" w:cs="Times New Roman"/>
                <w:sz w:val="24"/>
                <w:szCs w:val="24"/>
                <w:lang w:eastAsia="en-US"/>
              </w:rPr>
              <w:t xml:space="preserve">Не предусмотрено предоставление инвалидам по слуху (слуху и зрению) услуг </w:t>
            </w:r>
            <w:proofErr w:type="spellStart"/>
            <w:r w:rsidR="006F49E8" w:rsidRPr="002A51CD">
              <w:rPr>
                <w:rFonts w:ascii="Times New Roman" w:eastAsia="Calibri" w:hAnsi="Times New Roman" w:cs="Times New Roman"/>
                <w:sz w:val="24"/>
                <w:szCs w:val="24"/>
                <w:lang w:eastAsia="en-US"/>
              </w:rPr>
              <w:t>сурдопереводчика</w:t>
            </w:r>
            <w:proofErr w:type="spellEnd"/>
            <w:r w:rsidR="006F49E8" w:rsidRPr="002A51CD">
              <w:rPr>
                <w:rFonts w:ascii="Times New Roman" w:eastAsia="Calibri" w:hAnsi="Times New Roman" w:cs="Times New Roman"/>
                <w:sz w:val="24"/>
                <w:szCs w:val="24"/>
                <w:lang w:eastAsia="en-US"/>
              </w:rPr>
              <w:t xml:space="preserve"> (</w:t>
            </w:r>
            <w:proofErr w:type="spellStart"/>
            <w:r w:rsidR="006F49E8" w:rsidRPr="002A51CD">
              <w:rPr>
                <w:rFonts w:ascii="Times New Roman" w:eastAsia="Calibri" w:hAnsi="Times New Roman" w:cs="Times New Roman"/>
                <w:sz w:val="24"/>
                <w:szCs w:val="24"/>
                <w:lang w:eastAsia="en-US"/>
              </w:rPr>
              <w:t>тифлосурдопереводчика</w:t>
            </w:r>
            <w:proofErr w:type="spellEnd"/>
            <w:r w:rsidR="006F49E8" w:rsidRPr="002A51CD">
              <w:rPr>
                <w:rFonts w:ascii="Times New Roman" w:eastAsia="Calibri" w:hAnsi="Times New Roman" w:cs="Times New Roman"/>
                <w:sz w:val="24"/>
                <w:szCs w:val="24"/>
                <w:lang w:eastAsia="en-US"/>
              </w:rPr>
              <w:t>).</w:t>
            </w:r>
          </w:p>
        </w:tc>
      </w:tr>
      <w:tr w:rsidR="00E76C2E" w:rsidRPr="002A51CD" w:rsidTr="000D0B17">
        <w:trPr>
          <w:trHeight w:val="20"/>
        </w:trPr>
        <w:tc>
          <w:tcPr>
            <w:tcW w:w="195" w:type="pct"/>
          </w:tcPr>
          <w:p w:rsidR="00E76C2E" w:rsidRPr="002A51CD" w:rsidRDefault="00E76C2E"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3</w:t>
            </w:r>
          </w:p>
        </w:tc>
        <w:tc>
          <w:tcPr>
            <w:tcW w:w="1175" w:type="pct"/>
            <w:shd w:val="clear" w:color="auto" w:fill="auto"/>
            <w:noWrap/>
          </w:tcPr>
          <w:p w:rsidR="00E76C2E" w:rsidRPr="002A51CD" w:rsidRDefault="00FB2305" w:rsidP="000D0B1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3630" w:type="pct"/>
          </w:tcPr>
          <w:p w:rsidR="00E76C2E" w:rsidRPr="002A51CD" w:rsidRDefault="00E76C2E"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Отсутствуют сменные кресла-коляски.</w:t>
            </w:r>
          </w:p>
          <w:p w:rsidR="005C58EB" w:rsidRPr="002A51CD" w:rsidRDefault="00E76C2E"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r>
            <w:r w:rsidR="005C58EB" w:rsidRPr="002A51CD">
              <w:rPr>
                <w:rFonts w:ascii="Times New Roman" w:eastAsia="Calibri" w:hAnsi="Times New Roman" w:cs="Times New Roman"/>
                <w:sz w:val="24"/>
                <w:szCs w:val="24"/>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E76C2E" w:rsidRPr="002A51CD" w:rsidRDefault="00E76C2E"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r>
            <w:r w:rsidR="005C58EB" w:rsidRPr="002A51CD">
              <w:rPr>
                <w:rFonts w:ascii="Times New Roman" w:eastAsia="Calibri" w:hAnsi="Times New Roman" w:cs="Times New Roman"/>
                <w:sz w:val="24"/>
                <w:szCs w:val="24"/>
                <w:lang w:eastAsia="en-US"/>
              </w:rPr>
              <w:t xml:space="preserve">Не предусмотрено предоставление инвалидам по слуху (слуху и зрению) услуг </w:t>
            </w:r>
            <w:proofErr w:type="spellStart"/>
            <w:r w:rsidR="005C58EB" w:rsidRPr="002A51CD">
              <w:rPr>
                <w:rFonts w:ascii="Times New Roman" w:eastAsia="Calibri" w:hAnsi="Times New Roman" w:cs="Times New Roman"/>
                <w:sz w:val="24"/>
                <w:szCs w:val="24"/>
                <w:lang w:eastAsia="en-US"/>
              </w:rPr>
              <w:t>сурдопереводчика</w:t>
            </w:r>
            <w:proofErr w:type="spellEnd"/>
            <w:r w:rsidR="005C58EB" w:rsidRPr="002A51CD">
              <w:rPr>
                <w:rFonts w:ascii="Times New Roman" w:eastAsia="Calibri" w:hAnsi="Times New Roman" w:cs="Times New Roman"/>
                <w:sz w:val="24"/>
                <w:szCs w:val="24"/>
                <w:lang w:eastAsia="en-US"/>
              </w:rPr>
              <w:t xml:space="preserve"> (</w:t>
            </w:r>
            <w:proofErr w:type="spellStart"/>
            <w:r w:rsidR="005C58EB" w:rsidRPr="002A51CD">
              <w:rPr>
                <w:rFonts w:ascii="Times New Roman" w:eastAsia="Calibri" w:hAnsi="Times New Roman" w:cs="Times New Roman"/>
                <w:sz w:val="24"/>
                <w:szCs w:val="24"/>
                <w:lang w:eastAsia="en-US"/>
              </w:rPr>
              <w:t>тифлосурдопереводчика</w:t>
            </w:r>
            <w:proofErr w:type="spellEnd"/>
            <w:r w:rsidR="005C58EB" w:rsidRPr="002A51CD">
              <w:rPr>
                <w:rFonts w:ascii="Times New Roman" w:eastAsia="Calibri" w:hAnsi="Times New Roman" w:cs="Times New Roman"/>
                <w:sz w:val="24"/>
                <w:szCs w:val="24"/>
                <w:lang w:eastAsia="en-US"/>
              </w:rPr>
              <w:t>).</w:t>
            </w:r>
          </w:p>
        </w:tc>
      </w:tr>
      <w:tr w:rsidR="00E76C2E" w:rsidRPr="002A51CD" w:rsidTr="000D0B17">
        <w:trPr>
          <w:trHeight w:val="20"/>
        </w:trPr>
        <w:tc>
          <w:tcPr>
            <w:tcW w:w="195" w:type="pct"/>
          </w:tcPr>
          <w:p w:rsidR="00E76C2E" w:rsidRPr="002A51CD" w:rsidRDefault="00E76C2E"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4</w:t>
            </w:r>
          </w:p>
        </w:tc>
        <w:tc>
          <w:tcPr>
            <w:tcW w:w="1175" w:type="pct"/>
            <w:shd w:val="clear" w:color="auto" w:fill="auto"/>
            <w:noWrap/>
          </w:tcPr>
          <w:p w:rsidR="00E76C2E" w:rsidRPr="002A51CD" w:rsidRDefault="00FB2305" w:rsidP="000D0B1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3630" w:type="pct"/>
          </w:tcPr>
          <w:p w:rsidR="00F735F2"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Входные группы не оборудованы пандусами / подъемными платформами.</w:t>
            </w:r>
          </w:p>
          <w:p w:rsidR="00F735F2"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Не выделены стоянки для автотранспортных средств инвалидов.</w:t>
            </w:r>
          </w:p>
          <w:p w:rsidR="005C58EB" w:rsidRPr="002A51CD" w:rsidRDefault="005C58EB"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Отсутствуют адаптированные лифты, поручни, расширенные дверные проемы.</w:t>
            </w:r>
          </w:p>
          <w:p w:rsidR="00F735F2" w:rsidRPr="002A51CD" w:rsidRDefault="005C58EB"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00F735F2" w:rsidRPr="002A51CD">
              <w:rPr>
                <w:rFonts w:ascii="Times New Roman" w:eastAsia="Calibri" w:hAnsi="Times New Roman" w:cs="Times New Roman"/>
                <w:sz w:val="24"/>
                <w:szCs w:val="24"/>
                <w:lang w:eastAsia="en-US"/>
              </w:rPr>
              <w:t>)</w:t>
            </w:r>
            <w:r w:rsidR="00F735F2" w:rsidRPr="002A51CD">
              <w:rPr>
                <w:rFonts w:ascii="Times New Roman" w:eastAsia="Calibri" w:hAnsi="Times New Roman" w:cs="Times New Roman"/>
                <w:sz w:val="24"/>
                <w:szCs w:val="24"/>
                <w:lang w:eastAsia="en-US"/>
              </w:rPr>
              <w:tab/>
              <w:t>Отсутствуют сменные кресла-коляски.</w:t>
            </w:r>
          </w:p>
          <w:p w:rsidR="00F735F2"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Pr="002A51CD">
              <w:rPr>
                <w:rFonts w:ascii="Times New Roman" w:eastAsia="Calibri" w:hAnsi="Times New Roman" w:cs="Times New Roman"/>
                <w:sz w:val="24"/>
                <w:szCs w:val="24"/>
                <w:lang w:eastAsia="en-US"/>
              </w:rPr>
              <w:tab/>
              <w:t>Отсутствуют специально оборудованные санитарно-гигиенические помещения.</w:t>
            </w:r>
          </w:p>
          <w:p w:rsidR="00F735F2"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5)</w:t>
            </w:r>
            <w:r w:rsidRPr="002A51CD">
              <w:rPr>
                <w:rFonts w:ascii="Times New Roman" w:eastAsia="Calibri" w:hAnsi="Times New Roman" w:cs="Times New Roman"/>
                <w:sz w:val="24"/>
                <w:szCs w:val="24"/>
                <w:lang w:eastAsia="en-US"/>
              </w:rPr>
              <w:tab/>
              <w:t>Не предусмотрено дублирование звуковой и зрительной информации для инвалидов по слуху и зрению.</w:t>
            </w:r>
          </w:p>
          <w:p w:rsidR="00F735F2"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6)</w:t>
            </w:r>
            <w:r w:rsidRPr="002A51CD">
              <w:rPr>
                <w:rFonts w:ascii="Times New Roman" w:eastAsia="Calibri" w:hAnsi="Times New Roman" w:cs="Times New Roman"/>
                <w:sz w:val="24"/>
                <w:szCs w:val="24"/>
                <w:lang w:eastAsia="en-US"/>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E76C2E" w:rsidRPr="002A51CD" w:rsidRDefault="00F735F2"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7)</w:t>
            </w:r>
            <w:r w:rsidRPr="002A51CD">
              <w:rPr>
                <w:rFonts w:ascii="Times New Roman" w:eastAsia="Calibri" w:hAnsi="Times New Roman" w:cs="Times New Roman"/>
                <w:sz w:val="24"/>
                <w:szCs w:val="24"/>
                <w:lang w:eastAsia="en-US"/>
              </w:rPr>
              <w:tab/>
            </w:r>
            <w:r w:rsidR="005C58EB" w:rsidRPr="002A51CD">
              <w:rPr>
                <w:rFonts w:ascii="Times New Roman" w:eastAsia="Calibri" w:hAnsi="Times New Roman" w:cs="Times New Roman"/>
                <w:sz w:val="24"/>
                <w:szCs w:val="24"/>
                <w:lang w:eastAsia="en-US"/>
              </w:rPr>
              <w:t>Не предусмотрен</w:t>
            </w:r>
            <w:r w:rsidR="00965093" w:rsidRPr="002A51CD">
              <w:rPr>
                <w:rFonts w:ascii="Times New Roman" w:eastAsia="Calibri" w:hAnsi="Times New Roman" w:cs="Times New Roman"/>
                <w:sz w:val="24"/>
                <w:szCs w:val="24"/>
                <w:lang w:eastAsia="en-US"/>
              </w:rPr>
              <w:t>а возм</w:t>
            </w:r>
            <w:r w:rsidR="005C58EB" w:rsidRPr="002A51CD">
              <w:rPr>
                <w:rFonts w:ascii="Times New Roman" w:eastAsia="Calibri" w:hAnsi="Times New Roman" w:cs="Times New Roman"/>
                <w:sz w:val="24"/>
                <w:szCs w:val="24"/>
                <w:lang w:eastAsia="en-US"/>
              </w:rPr>
              <w:t xml:space="preserve">ожность предоставления инвалидам по слуху (слуху и зрению) услуг </w:t>
            </w:r>
            <w:proofErr w:type="spellStart"/>
            <w:r w:rsidR="005C58EB" w:rsidRPr="002A51CD">
              <w:rPr>
                <w:rFonts w:ascii="Times New Roman" w:eastAsia="Calibri" w:hAnsi="Times New Roman" w:cs="Times New Roman"/>
                <w:sz w:val="24"/>
                <w:szCs w:val="24"/>
                <w:lang w:eastAsia="en-US"/>
              </w:rPr>
              <w:t>сурдопереводчика</w:t>
            </w:r>
            <w:proofErr w:type="spellEnd"/>
            <w:r w:rsidR="005C58EB" w:rsidRPr="002A51CD">
              <w:rPr>
                <w:rFonts w:ascii="Times New Roman" w:eastAsia="Calibri" w:hAnsi="Times New Roman" w:cs="Times New Roman"/>
                <w:sz w:val="24"/>
                <w:szCs w:val="24"/>
                <w:lang w:eastAsia="en-US"/>
              </w:rPr>
              <w:t xml:space="preserve"> (</w:t>
            </w:r>
            <w:proofErr w:type="spellStart"/>
            <w:r w:rsidR="005C58EB" w:rsidRPr="002A51CD">
              <w:rPr>
                <w:rFonts w:ascii="Times New Roman" w:eastAsia="Calibri" w:hAnsi="Times New Roman" w:cs="Times New Roman"/>
                <w:sz w:val="24"/>
                <w:szCs w:val="24"/>
                <w:lang w:eastAsia="en-US"/>
              </w:rPr>
              <w:t>тифлосурдопереводчика</w:t>
            </w:r>
            <w:proofErr w:type="spellEnd"/>
            <w:r w:rsidR="005C58EB" w:rsidRPr="002A51CD">
              <w:rPr>
                <w:rFonts w:ascii="Times New Roman" w:eastAsia="Calibri" w:hAnsi="Times New Roman" w:cs="Times New Roman"/>
                <w:sz w:val="24"/>
                <w:szCs w:val="24"/>
                <w:lang w:eastAsia="en-US"/>
              </w:rPr>
              <w:t>).</w:t>
            </w:r>
          </w:p>
        </w:tc>
      </w:tr>
      <w:tr w:rsidR="00003B96" w:rsidRPr="002A51CD" w:rsidTr="000D0B17">
        <w:trPr>
          <w:trHeight w:val="20"/>
        </w:trPr>
        <w:tc>
          <w:tcPr>
            <w:tcW w:w="195" w:type="pct"/>
          </w:tcPr>
          <w:p w:rsidR="00003B96" w:rsidRPr="002A51CD" w:rsidRDefault="00003B96"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lastRenderedPageBreak/>
              <w:t>5</w:t>
            </w:r>
          </w:p>
        </w:tc>
        <w:tc>
          <w:tcPr>
            <w:tcW w:w="1175" w:type="pct"/>
            <w:shd w:val="clear" w:color="auto" w:fill="auto"/>
            <w:noWrap/>
          </w:tcPr>
          <w:p w:rsidR="00003B96" w:rsidRPr="002A51CD" w:rsidRDefault="00003B96" w:rsidP="000D0B1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Азовский историко-археологический и палеонтологический музей – заповедник</w:t>
            </w:r>
          </w:p>
        </w:tc>
        <w:tc>
          <w:tcPr>
            <w:tcW w:w="3630" w:type="pct"/>
          </w:tcPr>
          <w:p w:rsidR="000D0B17" w:rsidRPr="002A51CD" w:rsidRDefault="000D0B17" w:rsidP="000D0B17">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Не предусмотрено дублирование звуковой и зрительной информации для инвалидов по слуху и зрению.</w:t>
            </w:r>
          </w:p>
          <w:p w:rsidR="00003B96" w:rsidRPr="002A51CD" w:rsidRDefault="000D0B17"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 xml:space="preserve">Не предусмотрена возможность предоставления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0D0B17" w:rsidRPr="002A51CD" w:rsidRDefault="000D0B17" w:rsidP="000D0B17">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D0B17" w:rsidRPr="002A51CD" w:rsidRDefault="000D0B17"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Pr="002A51CD">
              <w:rPr>
                <w:rFonts w:ascii="Times New Roman" w:eastAsia="Calibri" w:hAnsi="Times New Roman" w:cs="Times New Roman"/>
                <w:sz w:val="24"/>
                <w:szCs w:val="24"/>
                <w:lang w:eastAsia="en-US"/>
              </w:rPr>
              <w:tab/>
              <w:t>Отсутствует возможность предоставления услуги в дистанционном режиме или на дому.</w:t>
            </w:r>
          </w:p>
        </w:tc>
      </w:tr>
      <w:tr w:rsidR="00003B96" w:rsidRPr="002A51CD" w:rsidTr="000D0B17">
        <w:trPr>
          <w:trHeight w:val="20"/>
        </w:trPr>
        <w:tc>
          <w:tcPr>
            <w:tcW w:w="195" w:type="pct"/>
          </w:tcPr>
          <w:p w:rsidR="00003B96" w:rsidRPr="002A51CD" w:rsidRDefault="00003B96"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6</w:t>
            </w:r>
          </w:p>
        </w:tc>
        <w:tc>
          <w:tcPr>
            <w:tcW w:w="1175" w:type="pct"/>
            <w:shd w:val="clear" w:color="auto" w:fill="auto"/>
            <w:noWrap/>
          </w:tcPr>
          <w:p w:rsidR="00003B96" w:rsidRPr="002A51CD" w:rsidRDefault="00003B96" w:rsidP="000D0B17">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Аксайский военно-исторический музей</w:t>
            </w:r>
          </w:p>
        </w:tc>
        <w:tc>
          <w:tcPr>
            <w:tcW w:w="3630" w:type="pct"/>
          </w:tcPr>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Не выделены стоянки для автотранспортных средств инвалидов.</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Отсутствуют сменные кресла-коляски.</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Отсутствуют специально оборудованные санитарно-гигиенические помещения.</w:t>
            </w:r>
          </w:p>
          <w:p w:rsidR="000D0B17" w:rsidRPr="002A51CD" w:rsidRDefault="000D0B17" w:rsidP="000D0B17">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Pr="002A51CD">
              <w:rPr>
                <w:rFonts w:ascii="Times New Roman" w:eastAsia="Calibri" w:hAnsi="Times New Roman" w:cs="Times New Roman"/>
                <w:sz w:val="24"/>
                <w:szCs w:val="24"/>
                <w:lang w:eastAsia="en-US"/>
              </w:rPr>
              <w:tab/>
              <w:t xml:space="preserve">Не предусмотрена возможность предоставления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0D0B17" w:rsidRPr="002A51CD" w:rsidRDefault="000D0B17"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w:t>
            </w:r>
            <w:r w:rsidRPr="002A51CD">
              <w:rPr>
                <w:rFonts w:ascii="Times New Roman" w:eastAsia="Calibri" w:hAnsi="Times New Roman" w:cs="Times New Roman"/>
                <w:sz w:val="24"/>
                <w:szCs w:val="24"/>
                <w:lang w:eastAsia="en-US"/>
              </w:rPr>
              <w:tab/>
              <w:t>Отсутствует возможность предоставления услуги в дистанционном режиме или на дому.</w:t>
            </w:r>
          </w:p>
        </w:tc>
      </w:tr>
      <w:tr w:rsidR="00003B96" w:rsidRPr="002A51CD" w:rsidTr="000D0B17">
        <w:trPr>
          <w:trHeight w:val="20"/>
        </w:trPr>
        <w:tc>
          <w:tcPr>
            <w:tcW w:w="195" w:type="pct"/>
          </w:tcPr>
          <w:p w:rsidR="00003B96" w:rsidRPr="002A51CD" w:rsidRDefault="00003B96"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7</w:t>
            </w:r>
          </w:p>
        </w:tc>
        <w:tc>
          <w:tcPr>
            <w:tcW w:w="1175" w:type="pct"/>
            <w:shd w:val="clear" w:color="auto" w:fill="auto"/>
            <w:noWrap/>
          </w:tcPr>
          <w:p w:rsidR="00003B96" w:rsidRPr="002A51CD" w:rsidRDefault="00003B96" w:rsidP="000D0B1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Ростовский государственный театр кукол</w:t>
            </w:r>
          </w:p>
        </w:tc>
        <w:tc>
          <w:tcPr>
            <w:tcW w:w="3630" w:type="pct"/>
          </w:tcPr>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Отсутствуют сменные кресла-коляски.</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Отсутствуют специально оборудованные санитарно-гигиенические помещения.</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w:t>
            </w:r>
            <w:r w:rsidRPr="002A51CD">
              <w:rPr>
                <w:rFonts w:ascii="Times New Roman" w:eastAsia="Calibri" w:hAnsi="Times New Roman" w:cs="Times New Roman"/>
                <w:sz w:val="24"/>
                <w:szCs w:val="24"/>
                <w:lang w:eastAsia="en-US"/>
              </w:rPr>
              <w:tab/>
              <w:t>Отсутствует альтернативная версия официального сайта организации в сети «Интернет» для инвалидов по зрению.</w:t>
            </w:r>
          </w:p>
        </w:tc>
      </w:tr>
      <w:tr w:rsidR="00003B96" w:rsidRPr="002A51CD" w:rsidTr="000D0B17">
        <w:trPr>
          <w:trHeight w:val="20"/>
        </w:trPr>
        <w:tc>
          <w:tcPr>
            <w:tcW w:w="195" w:type="pct"/>
          </w:tcPr>
          <w:p w:rsidR="00003B96" w:rsidRPr="002A51CD" w:rsidRDefault="00003B96"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w:t>
            </w:r>
          </w:p>
        </w:tc>
        <w:tc>
          <w:tcPr>
            <w:tcW w:w="1175" w:type="pct"/>
            <w:shd w:val="clear" w:color="auto" w:fill="auto"/>
            <w:noWrap/>
          </w:tcPr>
          <w:p w:rsidR="00003B96" w:rsidRPr="002A51CD" w:rsidRDefault="00003B96" w:rsidP="000D0B1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Государственный академический ансамбль песни и пляски Донских казаков</w:t>
            </w:r>
          </w:p>
        </w:tc>
        <w:tc>
          <w:tcPr>
            <w:tcW w:w="3630" w:type="pct"/>
          </w:tcPr>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Отсутствуют сменные кресла-коляски.</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Отсутствуют специально оборудованные санитарно-гигиенические помещения.</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Не предусмотрено дублирование звуковой и зрительной информации для инвалидов по слуху и зрению.</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w:t>
            </w:r>
            <w:r w:rsidRPr="002A51CD">
              <w:rPr>
                <w:rFonts w:ascii="Times New Roman" w:eastAsia="Calibri" w:hAnsi="Times New Roman" w:cs="Times New Roman"/>
                <w:sz w:val="24"/>
                <w:szCs w:val="24"/>
                <w:lang w:eastAsia="en-US"/>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5)</w:t>
            </w:r>
            <w:r w:rsidRPr="002A51CD">
              <w:rPr>
                <w:rFonts w:ascii="Times New Roman" w:eastAsia="Calibri" w:hAnsi="Times New Roman" w:cs="Times New Roman"/>
                <w:sz w:val="24"/>
                <w:szCs w:val="24"/>
                <w:lang w:eastAsia="en-US"/>
              </w:rPr>
              <w:tab/>
              <w:t>Отсутствует альтернативная версия официального сайта организации в сети «Интернет» для инвалидов по зрению.</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6)</w:t>
            </w:r>
            <w:r w:rsidRPr="002A51CD">
              <w:rPr>
                <w:rFonts w:ascii="Times New Roman" w:eastAsia="Calibri" w:hAnsi="Times New Roman" w:cs="Times New Roman"/>
                <w:sz w:val="24"/>
                <w:szCs w:val="24"/>
                <w:lang w:eastAsia="en-US"/>
              </w:rPr>
              <w:tab/>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7)</w:t>
            </w:r>
            <w:r w:rsidRPr="002A51CD">
              <w:rPr>
                <w:rFonts w:ascii="Times New Roman" w:eastAsia="Calibri" w:hAnsi="Times New Roman" w:cs="Times New Roman"/>
                <w:sz w:val="24"/>
                <w:szCs w:val="24"/>
                <w:lang w:eastAsia="en-US"/>
              </w:rPr>
              <w:tab/>
              <w:t xml:space="preserve">Не предусмотрено предоставление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8)</w:t>
            </w:r>
            <w:r w:rsidRPr="002A51CD">
              <w:rPr>
                <w:rFonts w:ascii="Times New Roman" w:eastAsia="Calibri" w:hAnsi="Times New Roman" w:cs="Times New Roman"/>
                <w:sz w:val="24"/>
                <w:szCs w:val="24"/>
                <w:lang w:eastAsia="en-US"/>
              </w:rPr>
              <w:tab/>
              <w:t>Отсутствует возможность предоставления услуги в дистанционном режиме или на дому.</w:t>
            </w:r>
          </w:p>
        </w:tc>
      </w:tr>
      <w:tr w:rsidR="00003B96" w:rsidRPr="002A51CD" w:rsidTr="000D0B17">
        <w:trPr>
          <w:trHeight w:val="20"/>
        </w:trPr>
        <w:tc>
          <w:tcPr>
            <w:tcW w:w="195" w:type="pct"/>
          </w:tcPr>
          <w:p w:rsidR="00003B96" w:rsidRPr="002A51CD" w:rsidRDefault="00003B96" w:rsidP="0083738C">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lastRenderedPageBreak/>
              <w:t>9</w:t>
            </w:r>
          </w:p>
        </w:tc>
        <w:tc>
          <w:tcPr>
            <w:tcW w:w="1175" w:type="pct"/>
            <w:shd w:val="clear" w:color="auto" w:fill="auto"/>
            <w:noWrap/>
          </w:tcPr>
          <w:p w:rsidR="00003B96" w:rsidRPr="002A51CD" w:rsidRDefault="00003B96" w:rsidP="000D0B1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eastAsia="Times New Roman" w:hAnsi="Times New Roman" w:cs="Times New Roman"/>
                <w:sz w:val="24"/>
                <w:szCs w:val="24"/>
                <w:lang w:eastAsia="en-US"/>
              </w:rPr>
              <w:t>Областной дом народного творчества</w:t>
            </w:r>
          </w:p>
        </w:tc>
        <w:tc>
          <w:tcPr>
            <w:tcW w:w="3630" w:type="pct"/>
          </w:tcPr>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w:t>
            </w:r>
            <w:r w:rsidRPr="002A51CD">
              <w:rPr>
                <w:rFonts w:ascii="Times New Roman" w:eastAsia="Calibri" w:hAnsi="Times New Roman" w:cs="Times New Roman"/>
                <w:sz w:val="24"/>
                <w:szCs w:val="24"/>
                <w:lang w:eastAsia="en-US"/>
              </w:rPr>
              <w:tab/>
              <w:t>Отсутствуют сменные кресла-коляски.</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w:t>
            </w:r>
            <w:r w:rsidRPr="002A51CD">
              <w:rPr>
                <w:rFonts w:ascii="Times New Roman" w:eastAsia="Calibri" w:hAnsi="Times New Roman" w:cs="Times New Roman"/>
                <w:sz w:val="24"/>
                <w:szCs w:val="24"/>
                <w:lang w:eastAsia="en-US"/>
              </w:rPr>
              <w:tab/>
              <w:t xml:space="preserve">Не предусмотрено предоставление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003B96" w:rsidRPr="002A51CD" w:rsidRDefault="00003B96" w:rsidP="00003B96">
            <w:pPr>
              <w:spacing w:after="0" w:line="240" w:lineRule="auto"/>
              <w:contextualSpacing/>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w:t>
            </w:r>
            <w:r w:rsidRPr="002A51CD">
              <w:rPr>
                <w:rFonts w:ascii="Times New Roman" w:eastAsia="Calibri" w:hAnsi="Times New Roman" w:cs="Times New Roman"/>
                <w:sz w:val="24"/>
                <w:szCs w:val="24"/>
                <w:lang w:eastAsia="en-US"/>
              </w:rPr>
              <w:tab/>
              <w:t>Отсутствует альтернативная версия официального сайта организации в сети «Интернет» для инвалидов по зрению.</w:t>
            </w:r>
          </w:p>
        </w:tc>
      </w:tr>
    </w:tbl>
    <w:p w:rsidR="00DE5087" w:rsidRPr="002A51CD" w:rsidRDefault="00DE5087">
      <w:pPr>
        <w:spacing w:after="0" w:line="360" w:lineRule="auto"/>
        <w:ind w:firstLine="709"/>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br w:type="page"/>
      </w:r>
    </w:p>
    <w:p w:rsidR="00CA152D" w:rsidRPr="002A51CD" w:rsidRDefault="00CA152D" w:rsidP="000D0B17">
      <w:pPr>
        <w:spacing w:after="0" w:line="240" w:lineRule="auto"/>
        <w:jc w:val="center"/>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lastRenderedPageBreak/>
        <w:t xml:space="preserve">Таблица 5.4 – Дефициты организаций культуры </w:t>
      </w:r>
      <w:r w:rsidRPr="002A51CD">
        <w:rPr>
          <w:rFonts w:ascii="Times New Roman" w:eastAsiaTheme="minorHAnsi" w:hAnsi="Times New Roman" w:cs="Times New Roman"/>
          <w:color w:val="000000" w:themeColor="text1"/>
          <w:sz w:val="28"/>
          <w:szCs w:val="28"/>
          <w:lang w:eastAsia="en-US"/>
        </w:rPr>
        <w:t>Ростовской области</w:t>
      </w:r>
      <w:r w:rsidRPr="002A51CD">
        <w:rPr>
          <w:rFonts w:ascii="Times New Roman" w:eastAsiaTheme="minorHAnsi" w:hAnsi="Times New Roman" w:cs="Times New Roman"/>
          <w:sz w:val="28"/>
          <w:szCs w:val="28"/>
          <w:lang w:eastAsia="en-US"/>
        </w:rPr>
        <w:t xml:space="preserve"> </w:t>
      </w:r>
      <w:r w:rsidRPr="002A51CD">
        <w:rPr>
          <w:rFonts w:ascii="Times New Roman" w:hAnsi="Times New Roman" w:cs="Times New Roman"/>
          <w:sz w:val="28"/>
          <w:szCs w:val="28"/>
        </w:rPr>
        <w:t xml:space="preserve">(группа </w:t>
      </w:r>
      <w:r w:rsidR="00782735" w:rsidRPr="002A51CD">
        <w:rPr>
          <w:rFonts w:ascii="Times New Roman" w:hAnsi="Times New Roman" w:cs="Times New Roman"/>
          <w:sz w:val="28"/>
          <w:szCs w:val="28"/>
        </w:rPr>
        <w:t>«Музеи-объекты культурного наследия»</w:t>
      </w:r>
      <w:r w:rsidRPr="002A51CD">
        <w:rPr>
          <w:rFonts w:ascii="Times New Roman" w:hAnsi="Times New Roman" w:cs="Times New Roman"/>
          <w:sz w:val="28"/>
          <w:szCs w:val="28"/>
        </w:rPr>
        <w:t>)</w:t>
      </w:r>
      <w:r w:rsidR="000D0B17" w:rsidRPr="002A51CD">
        <w:rPr>
          <w:rFonts w:ascii="Times New Roman" w:hAnsi="Times New Roman" w:cs="Times New Roman"/>
          <w:sz w:val="28"/>
          <w:szCs w:val="28"/>
        </w:rPr>
        <w:br/>
      </w:r>
      <w:r w:rsidR="00782735" w:rsidRPr="002A51CD">
        <w:rPr>
          <w:rFonts w:ascii="Times New Roman" w:eastAsiaTheme="minorHAnsi" w:hAnsi="Times New Roman" w:cs="Times New Roman"/>
          <w:sz w:val="28"/>
          <w:szCs w:val="28"/>
          <w:lang w:eastAsia="en-US"/>
        </w:rPr>
        <w:t>по показателям</w:t>
      </w:r>
      <w:r w:rsidR="000D0B17" w:rsidRPr="002A51CD">
        <w:rPr>
          <w:rFonts w:ascii="Times New Roman" w:eastAsiaTheme="minorHAnsi" w:hAnsi="Times New Roman" w:cs="Times New Roman"/>
          <w:sz w:val="28"/>
          <w:szCs w:val="28"/>
          <w:lang w:eastAsia="en-US"/>
        </w:rPr>
        <w:t xml:space="preserve"> Приложения 3</w:t>
      </w:r>
      <w:r w:rsidR="00782735" w:rsidRPr="002A51CD">
        <w:rPr>
          <w:rFonts w:ascii="Times New Roman" w:eastAsiaTheme="minorHAnsi" w:hAnsi="Times New Roman" w:cs="Times New Roman"/>
          <w:sz w:val="28"/>
          <w:szCs w:val="28"/>
          <w:lang w:eastAsia="en-US"/>
        </w:rPr>
        <w:t>,</w:t>
      </w:r>
      <w:r w:rsidR="000D0B17" w:rsidRPr="002A51CD">
        <w:rPr>
          <w:rFonts w:ascii="Times New Roman" w:eastAsiaTheme="minorHAnsi" w:hAnsi="Times New Roman" w:cs="Times New Roman"/>
          <w:sz w:val="28"/>
          <w:szCs w:val="28"/>
          <w:lang w:eastAsia="en-US"/>
        </w:rPr>
        <w:t xml:space="preserve"> </w:t>
      </w:r>
      <w:r w:rsidRPr="002A51CD">
        <w:rPr>
          <w:rFonts w:ascii="Times New Roman" w:eastAsiaTheme="minorHAnsi" w:hAnsi="Times New Roman" w:cs="Times New Roman"/>
          <w:sz w:val="28"/>
          <w:szCs w:val="28"/>
          <w:lang w:eastAsia="en-US"/>
        </w:rPr>
        <w:t>характеризующим доступность услуг</w:t>
      </w:r>
      <w:r w:rsidR="00782735" w:rsidRPr="002A51CD">
        <w:rPr>
          <w:rFonts w:ascii="Times New Roman" w:eastAsiaTheme="minorHAnsi" w:hAnsi="Times New Roman" w:cs="Times New Roman"/>
          <w:sz w:val="28"/>
          <w:szCs w:val="28"/>
          <w:lang w:eastAsia="en-US"/>
        </w:rPr>
        <w:t xml:space="preserve"> для инвалидов</w:t>
      </w:r>
      <w:r w:rsidRPr="002A51CD">
        <w:rPr>
          <w:rFonts w:ascii="Times New Roman" w:eastAsiaTheme="minorHAnsi" w:hAnsi="Times New Roman" w:cs="Times New Roman"/>
          <w:sz w:val="28"/>
          <w:szCs w:val="28"/>
          <w:lang w:eastAsia="en-US"/>
        </w:rPr>
        <w:br/>
        <w:t>(по состоянию на ноябрь-декабрь 2019 года)</w:t>
      </w:r>
    </w:p>
    <w:tbl>
      <w:tblPr>
        <w:tblStyle w:val="4"/>
        <w:tblW w:w="4937" w:type="pct"/>
        <w:tblInd w:w="108" w:type="dxa"/>
        <w:tblLayout w:type="fixed"/>
        <w:tblLook w:val="04A0"/>
      </w:tblPr>
      <w:tblGrid>
        <w:gridCol w:w="660"/>
        <w:gridCol w:w="3025"/>
        <w:gridCol w:w="10915"/>
      </w:tblGrid>
      <w:tr w:rsidR="00CA152D" w:rsidRPr="002A51CD" w:rsidTr="000D0B17">
        <w:trPr>
          <w:cantSplit/>
          <w:trHeight w:val="20"/>
          <w:tblHeader/>
        </w:trPr>
        <w:tc>
          <w:tcPr>
            <w:tcW w:w="226" w:type="pct"/>
            <w:vAlign w:val="center"/>
          </w:tcPr>
          <w:p w:rsidR="00CA152D" w:rsidRPr="002A51CD" w:rsidRDefault="00CA152D" w:rsidP="000D0B17">
            <w:pPr>
              <w:spacing w:after="0" w:line="240" w:lineRule="auto"/>
              <w:jc w:val="center"/>
              <w:rPr>
                <w:rFonts w:ascii="Times New Roman" w:eastAsiaTheme="minorHAnsi" w:hAnsi="Times New Roman" w:cs="Times New Roman"/>
                <w:b/>
                <w:bCs/>
                <w:lang w:eastAsia="en-US"/>
              </w:rPr>
            </w:pPr>
            <w:r w:rsidRPr="002A51CD">
              <w:rPr>
                <w:rFonts w:ascii="Times New Roman" w:eastAsiaTheme="minorHAnsi" w:hAnsi="Times New Roman" w:cs="Times New Roman"/>
                <w:b/>
                <w:bCs/>
                <w:lang w:eastAsia="en-US"/>
              </w:rPr>
              <w:t>№</w:t>
            </w:r>
          </w:p>
        </w:tc>
        <w:tc>
          <w:tcPr>
            <w:tcW w:w="1036" w:type="pct"/>
            <w:noWrap/>
            <w:vAlign w:val="center"/>
            <w:hideMark/>
          </w:tcPr>
          <w:p w:rsidR="00CA152D" w:rsidRPr="002A51CD" w:rsidRDefault="00CA152D" w:rsidP="00A74A4B">
            <w:pPr>
              <w:spacing w:after="0" w:line="240" w:lineRule="auto"/>
              <w:jc w:val="center"/>
              <w:rPr>
                <w:rFonts w:ascii="Times New Roman" w:eastAsiaTheme="minorHAnsi" w:hAnsi="Times New Roman" w:cs="Times New Roman"/>
                <w:b/>
                <w:bCs/>
                <w:lang w:eastAsia="en-US"/>
              </w:rPr>
            </w:pPr>
            <w:r w:rsidRPr="002A51CD">
              <w:rPr>
                <w:rFonts w:ascii="Times New Roman" w:eastAsiaTheme="minorHAnsi" w:hAnsi="Times New Roman" w:cs="Times New Roman"/>
                <w:b/>
                <w:bCs/>
                <w:lang w:eastAsia="en-US"/>
              </w:rPr>
              <w:t>Организация культуры</w:t>
            </w:r>
          </w:p>
        </w:tc>
        <w:tc>
          <w:tcPr>
            <w:tcW w:w="3738" w:type="pct"/>
            <w:vAlign w:val="center"/>
          </w:tcPr>
          <w:p w:rsidR="00CA152D" w:rsidRPr="002A51CD" w:rsidRDefault="00CA152D" w:rsidP="00A74A4B">
            <w:pPr>
              <w:spacing w:after="0" w:line="240" w:lineRule="auto"/>
              <w:jc w:val="center"/>
              <w:rPr>
                <w:rFonts w:ascii="Times New Roman" w:eastAsiaTheme="minorHAnsi" w:hAnsi="Times New Roman" w:cs="Times New Roman"/>
                <w:b/>
                <w:lang w:eastAsia="en-US"/>
              </w:rPr>
            </w:pPr>
            <w:r w:rsidRPr="002A51CD">
              <w:rPr>
                <w:rFonts w:ascii="Times New Roman" w:eastAsiaTheme="minorHAnsi" w:hAnsi="Times New Roman" w:cs="Times New Roman"/>
                <w:b/>
                <w:lang w:eastAsia="en-US"/>
              </w:rPr>
              <w:t>Дефициты</w:t>
            </w:r>
          </w:p>
        </w:tc>
      </w:tr>
      <w:tr w:rsidR="00CA152D" w:rsidRPr="002A51CD" w:rsidTr="000D0B17">
        <w:trPr>
          <w:trHeight w:val="3130"/>
        </w:trPr>
        <w:tc>
          <w:tcPr>
            <w:tcW w:w="226" w:type="pct"/>
          </w:tcPr>
          <w:p w:rsidR="00CA152D" w:rsidRPr="002A51CD" w:rsidRDefault="005F34AA" w:rsidP="000D0B17">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1</w:t>
            </w:r>
          </w:p>
        </w:tc>
        <w:tc>
          <w:tcPr>
            <w:tcW w:w="1036" w:type="pct"/>
            <w:shd w:val="clear" w:color="auto" w:fill="auto"/>
            <w:noWrap/>
          </w:tcPr>
          <w:p w:rsidR="00CA152D" w:rsidRPr="002A51CD" w:rsidRDefault="00FB2305" w:rsidP="00CA152D">
            <w:pPr>
              <w:spacing w:after="0" w:line="240" w:lineRule="auto"/>
              <w:rPr>
                <w:rFonts w:ascii="Times New Roman" w:eastAsia="Calibri" w:hAnsi="Times New Roman" w:cs="Times New Roman"/>
                <w:color w:val="000000"/>
                <w:lang w:eastAsia="en-US"/>
              </w:rPr>
            </w:pPr>
            <w:r w:rsidRPr="002A51CD">
              <w:rPr>
                <w:rFonts w:ascii="Times New Roman" w:hAnsi="Times New Roman" w:cs="Times New Roman"/>
              </w:rPr>
              <w:t>Азовский историко-археологический и палеонтологический музей-заповедник</w:t>
            </w:r>
          </w:p>
        </w:tc>
        <w:tc>
          <w:tcPr>
            <w:tcW w:w="3738" w:type="pct"/>
          </w:tcPr>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1) Специальные парковочные места размещены не рядом друг с другом.</w:t>
            </w:r>
          </w:p>
          <w:p w:rsidR="00E71642"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2) </w:t>
            </w:r>
            <w:r w:rsidR="00E71642" w:rsidRPr="002A51CD">
              <w:rPr>
                <w:rFonts w:ascii="Times New Roman" w:eastAsiaTheme="minorHAnsi" w:hAnsi="Times New Roman" w:cs="Times New Roman"/>
                <w:lang w:eastAsia="en-US"/>
              </w:rPr>
              <w:t>Специальные парковочные места не обозначены соответствующей разметкой и / или знаками.</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3) </w:t>
            </w:r>
            <w:r w:rsidR="00E71642" w:rsidRPr="002A51CD">
              <w:rPr>
                <w:rFonts w:ascii="Times New Roman" w:eastAsiaTheme="minorHAnsi" w:hAnsi="Times New Roman" w:cs="Times New Roman"/>
                <w:lang w:eastAsia="en-US"/>
              </w:rPr>
              <w:t>Не создана система управления или наблюдения для того, чтобы специальные парковочные места использовались только инвалидами.</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4) </w:t>
            </w:r>
            <w:r w:rsidR="00E71642" w:rsidRPr="002A51CD">
              <w:rPr>
                <w:rFonts w:ascii="Times New Roman" w:eastAsiaTheme="minorHAnsi" w:hAnsi="Times New Roman" w:cs="Times New Roman"/>
                <w:lang w:eastAsia="en-US"/>
              </w:rPr>
              <w:t>Отсутствие бордюрных пандусов на выходе со специальных парковочных мест.</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5) </w:t>
            </w:r>
            <w:r w:rsidR="00E71642" w:rsidRPr="002A51CD">
              <w:rPr>
                <w:rFonts w:ascii="Times New Roman" w:eastAsiaTheme="minorHAnsi" w:hAnsi="Times New Roman" w:cs="Times New Roman"/>
                <w:lang w:eastAsia="en-US"/>
              </w:rPr>
              <w:t>Отсутствие различных средств управления шлагбаумом (более одного, например, дополнительно – голосовое).</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6) </w:t>
            </w:r>
            <w:r w:rsidR="00E71642" w:rsidRPr="002A51CD">
              <w:rPr>
                <w:rFonts w:ascii="Times New Roman" w:eastAsiaTheme="minorHAnsi" w:hAnsi="Times New Roman" w:cs="Times New Roman"/>
                <w:lang w:eastAsia="en-US"/>
              </w:rPr>
              <w:t>Зоны посадки / высадки из транспорта оборудованы не рядом с главным входом.</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7) </w:t>
            </w:r>
            <w:r w:rsidR="00E71642" w:rsidRPr="002A51CD">
              <w:rPr>
                <w:rFonts w:ascii="Times New Roman" w:eastAsiaTheme="minorHAnsi" w:hAnsi="Times New Roman" w:cs="Times New Roman"/>
                <w:lang w:eastAsia="en-US"/>
              </w:rPr>
              <w:t>Отсутствие заметной цветовой или другой маркировки для дорог для транспорта и для пешеходных дорожек для их четкого их различения.</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8) </w:t>
            </w:r>
            <w:r w:rsidR="00D12C46" w:rsidRPr="002A51CD">
              <w:rPr>
                <w:rFonts w:ascii="Times New Roman" w:eastAsiaTheme="minorHAnsi" w:hAnsi="Times New Roman" w:cs="Times New Roman"/>
                <w:lang w:eastAsia="en-US"/>
              </w:rPr>
              <w:t>Отсутствие отличия по цвету и яркости предохранительной оковки каждой ступени лестниц от примыкающей к ней ступени.</w:t>
            </w:r>
          </w:p>
          <w:p w:rsidR="00CA152D" w:rsidRPr="002A51CD" w:rsidRDefault="00FA7470" w:rsidP="000D0B17">
            <w:pPr>
              <w:spacing w:after="0" w:line="240" w:lineRule="auto"/>
              <w:jc w:val="both"/>
              <w:rPr>
                <w:rFonts w:ascii="Times New Roman" w:eastAsia="Calibri" w:hAnsi="Times New Roman" w:cs="Times New Roman"/>
                <w:lang w:eastAsia="en-US"/>
              </w:rPr>
            </w:pPr>
            <w:r w:rsidRPr="002A51CD">
              <w:rPr>
                <w:rFonts w:ascii="Times New Roman" w:eastAsiaTheme="minorHAnsi" w:hAnsi="Times New Roman" w:cs="Times New Roman"/>
                <w:lang w:eastAsia="en-US"/>
              </w:rPr>
              <w:t xml:space="preserve">9) </w:t>
            </w:r>
            <w:r w:rsidR="00D12C46" w:rsidRPr="002A51CD">
              <w:rPr>
                <w:rFonts w:ascii="Times New Roman" w:eastAsiaTheme="minorHAnsi" w:hAnsi="Times New Roman" w:cs="Times New Roman"/>
                <w:lang w:eastAsia="en-US"/>
              </w:rPr>
              <w:t>Не реализовано требование – поверхность ступеней выполнена из нескользких материалов</w:t>
            </w:r>
            <w:r w:rsidR="000D0B17" w:rsidRPr="002A51CD">
              <w:rPr>
                <w:rFonts w:ascii="Times New Roman" w:eastAsiaTheme="minorHAnsi" w:hAnsi="Times New Roman" w:cs="Times New Roman"/>
                <w:lang w:eastAsia="en-US"/>
              </w:rPr>
              <w:t>.</w:t>
            </w:r>
          </w:p>
        </w:tc>
      </w:tr>
      <w:tr w:rsidR="00CA152D" w:rsidRPr="002A51CD" w:rsidTr="000D0B17">
        <w:trPr>
          <w:trHeight w:val="138"/>
        </w:trPr>
        <w:tc>
          <w:tcPr>
            <w:tcW w:w="226" w:type="pct"/>
          </w:tcPr>
          <w:p w:rsidR="00CA152D" w:rsidRPr="002A51CD" w:rsidRDefault="00CA152D" w:rsidP="000D0B17">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2</w:t>
            </w:r>
          </w:p>
        </w:tc>
        <w:tc>
          <w:tcPr>
            <w:tcW w:w="1036" w:type="pct"/>
            <w:shd w:val="clear" w:color="auto" w:fill="auto"/>
            <w:noWrap/>
          </w:tcPr>
          <w:p w:rsidR="00CA152D" w:rsidRPr="002A51CD" w:rsidRDefault="00CA152D" w:rsidP="00A74A4B">
            <w:pPr>
              <w:spacing w:after="0" w:line="240" w:lineRule="auto"/>
              <w:jc w:val="both"/>
              <w:rPr>
                <w:rFonts w:ascii="Times New Roman" w:eastAsia="Calibri" w:hAnsi="Times New Roman" w:cs="Times New Roman"/>
                <w:color w:val="000000"/>
                <w:lang w:eastAsia="en-US"/>
              </w:rPr>
            </w:pPr>
            <w:r w:rsidRPr="002A51CD">
              <w:rPr>
                <w:rFonts w:ascii="Times New Roman" w:hAnsi="Times New Roman" w:cs="Times New Roman"/>
              </w:rPr>
              <w:t>Аксайский военно-исторический музей</w:t>
            </w:r>
          </w:p>
        </w:tc>
        <w:tc>
          <w:tcPr>
            <w:tcW w:w="3738" w:type="pct"/>
          </w:tcPr>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1) Специальные парковочные места размещены не рядом друг с другом.</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2) Отсутствие рядом с главным входом указателя на специальные парковочные места.</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3) Специальные парковочные места не обозначены соответствующей разметкой и / или знаками.</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4) Не создана система управления или наблюдения для того, чтобы специальные парковочные места использовались только инвалидами.</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5) Специальные парковочные места не расположены как можно ближе к входу в здание.</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6) Отсутствие ровной поверхности специальных парковочных мест (с твердым покрытием).</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7) Отсутствие бордюрных пандусов на выходе со специальных парковочных мест.</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8) Отсутствие различных средств управления шлагбаумом (более одного, например, дополнительно – голосовое).</w:t>
            </w:r>
          </w:p>
          <w:p w:rsidR="00FA7470" w:rsidRPr="002A51CD" w:rsidRDefault="00FA7470"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9) Зоны посадки / высадки из транспорта оборудованы не рядом с главным входом.</w:t>
            </w:r>
          </w:p>
          <w:p w:rsidR="00E71642" w:rsidRPr="002A51CD" w:rsidRDefault="00E71642"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10) Отсутствие заметной цветовой или другой маркировки для дорог для транспорта и для пешеходных дорожек для их четкого их различения.</w:t>
            </w:r>
          </w:p>
          <w:p w:rsidR="00D12C46" w:rsidRPr="002A51CD" w:rsidRDefault="00D12C46"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 xml:space="preserve">11) Не используются направляющие элементы </w:t>
            </w:r>
            <w:proofErr w:type="spellStart"/>
            <w:r w:rsidRPr="002A51CD">
              <w:rPr>
                <w:rFonts w:ascii="Times New Roman" w:eastAsiaTheme="minorHAnsi" w:hAnsi="Times New Roman" w:cs="Times New Roman"/>
                <w:lang w:eastAsia="en-US"/>
              </w:rPr>
              <w:t>c</w:t>
            </w:r>
            <w:proofErr w:type="spellEnd"/>
            <w:r w:rsidRPr="002A51CD">
              <w:rPr>
                <w:rFonts w:ascii="Times New Roman" w:eastAsiaTheme="minorHAnsi" w:hAnsi="Times New Roman" w:cs="Times New Roman"/>
                <w:lang w:eastAsia="en-US"/>
              </w:rPr>
              <w:t xml:space="preserve"> голосовым информированием для инвалидов с нарушением зрения.</w:t>
            </w:r>
          </w:p>
          <w:p w:rsidR="00D12C46" w:rsidRPr="002A51CD" w:rsidRDefault="00D12C46" w:rsidP="000D0B17">
            <w:pPr>
              <w:spacing w:after="0" w:line="240" w:lineRule="auto"/>
              <w:jc w:val="both"/>
              <w:rPr>
                <w:rFonts w:ascii="Times New Roman" w:eastAsiaTheme="minorHAnsi" w:hAnsi="Times New Roman" w:cs="Times New Roman"/>
                <w:lang w:eastAsia="en-US"/>
              </w:rPr>
            </w:pPr>
            <w:r w:rsidRPr="002A51CD">
              <w:rPr>
                <w:rFonts w:ascii="Times New Roman" w:eastAsiaTheme="minorHAnsi" w:hAnsi="Times New Roman" w:cs="Times New Roman"/>
                <w:lang w:eastAsia="en-US"/>
              </w:rPr>
              <w:t>12) Отсутствие другого прохода в здание при установке на входе рамочных металлоискателей.</w:t>
            </w:r>
          </w:p>
          <w:p w:rsidR="00CA152D" w:rsidRPr="002A51CD" w:rsidRDefault="00D12C46" w:rsidP="000D0B17">
            <w:pPr>
              <w:tabs>
                <w:tab w:val="left" w:pos="33"/>
                <w:tab w:val="left" w:pos="459"/>
              </w:tabs>
              <w:spacing w:after="0" w:line="240" w:lineRule="auto"/>
              <w:contextualSpacing/>
              <w:jc w:val="both"/>
              <w:rPr>
                <w:rFonts w:ascii="Times New Roman" w:eastAsia="Calibri" w:hAnsi="Times New Roman" w:cs="Times New Roman"/>
                <w:lang w:eastAsia="en-US"/>
              </w:rPr>
            </w:pPr>
            <w:r w:rsidRPr="002A51CD">
              <w:rPr>
                <w:rFonts w:ascii="Times New Roman" w:eastAsiaTheme="minorHAnsi" w:hAnsi="Times New Roman" w:cs="Times New Roman"/>
                <w:lang w:eastAsia="en-US"/>
              </w:rPr>
              <w:t>13)</w:t>
            </w:r>
            <w:r w:rsidR="000D0B17" w:rsidRPr="002A51CD">
              <w:rPr>
                <w:rFonts w:ascii="Times New Roman" w:eastAsiaTheme="minorHAnsi" w:hAnsi="Times New Roman" w:cs="Times New Roman"/>
                <w:lang w:eastAsia="en-US"/>
              </w:rPr>
              <w:t xml:space="preserve"> </w:t>
            </w:r>
            <w:r w:rsidRPr="002A51CD">
              <w:rPr>
                <w:rFonts w:ascii="Times New Roman" w:eastAsiaTheme="minorHAnsi" w:hAnsi="Times New Roman" w:cs="Times New Roman"/>
                <w:lang w:eastAsia="en-US"/>
              </w:rPr>
              <w:t>Не реализовано требование – поверхность ступеней выполнена из нескользких материалов</w:t>
            </w:r>
            <w:r w:rsidR="000D0B17" w:rsidRPr="002A51CD">
              <w:rPr>
                <w:rFonts w:ascii="Times New Roman" w:eastAsiaTheme="minorHAnsi" w:hAnsi="Times New Roman" w:cs="Times New Roman"/>
                <w:lang w:eastAsia="en-US"/>
              </w:rPr>
              <w:t>.</w:t>
            </w:r>
          </w:p>
        </w:tc>
      </w:tr>
    </w:tbl>
    <w:p w:rsidR="000D0B17" w:rsidRPr="002A51CD" w:rsidRDefault="000D0B17" w:rsidP="00DD085B">
      <w:pPr>
        <w:spacing w:after="0" w:line="360" w:lineRule="auto"/>
        <w:ind w:firstLine="709"/>
        <w:jc w:val="both"/>
        <w:rPr>
          <w:rFonts w:ascii="Times New Roman" w:hAnsi="Times New Roman" w:cs="Times New Roman"/>
          <w:sz w:val="28"/>
          <w:szCs w:val="28"/>
        </w:rPr>
        <w:sectPr w:rsidR="000D0B17" w:rsidRPr="002A51CD" w:rsidSect="003C192D">
          <w:pgSz w:w="16838" w:h="11906" w:orient="landscape"/>
          <w:pgMar w:top="1701" w:right="1134" w:bottom="851" w:left="1134" w:header="709" w:footer="709" w:gutter="0"/>
          <w:cols w:space="708"/>
          <w:docGrid w:linePitch="360"/>
        </w:sectPr>
      </w:pP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Сформулируем общие выводы к таблицам 5.</w:t>
      </w:r>
      <w:r w:rsidR="00BE71A7" w:rsidRPr="002A51CD">
        <w:rPr>
          <w:rFonts w:ascii="Times New Roman" w:eastAsia="Calibri" w:hAnsi="Times New Roman" w:cs="Times New Roman"/>
          <w:sz w:val="28"/>
          <w:szCs w:val="28"/>
          <w:lang w:eastAsia="en-US"/>
        </w:rPr>
        <w:t>3</w:t>
      </w:r>
      <w:r w:rsidRPr="002A51CD">
        <w:rPr>
          <w:rFonts w:ascii="Times New Roman" w:eastAsia="Calibri" w:hAnsi="Times New Roman" w:cs="Times New Roman"/>
          <w:sz w:val="28"/>
          <w:szCs w:val="28"/>
          <w:lang w:eastAsia="en-US"/>
        </w:rPr>
        <w:t>-5.</w:t>
      </w:r>
      <w:r w:rsidR="00BE71A7" w:rsidRPr="002A51CD">
        <w:rPr>
          <w:rFonts w:ascii="Times New Roman" w:eastAsia="Calibri" w:hAnsi="Times New Roman" w:cs="Times New Roman"/>
          <w:sz w:val="28"/>
          <w:szCs w:val="28"/>
          <w:lang w:eastAsia="en-US"/>
        </w:rPr>
        <w:t>4</w:t>
      </w:r>
      <w:r w:rsidRPr="002A51CD">
        <w:t xml:space="preserve"> </w:t>
      </w:r>
      <w:r w:rsidRPr="002A51CD">
        <w:rPr>
          <w:rFonts w:ascii="Times New Roman" w:eastAsia="Calibri" w:hAnsi="Times New Roman" w:cs="Times New Roman"/>
          <w:sz w:val="28"/>
          <w:szCs w:val="28"/>
          <w:lang w:eastAsia="en-US"/>
        </w:rPr>
        <w:t>применительно к анализируемым организациям культуры Ростовской области:</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w:t>
      </w:r>
      <w:r w:rsidR="007F3F88" w:rsidRPr="002A51CD">
        <w:rPr>
          <w:rFonts w:ascii="Times New Roman" w:hAnsi="Times New Roman" w:cs="Times New Roman"/>
          <w:sz w:val="28"/>
          <w:szCs w:val="28"/>
        </w:rPr>
        <w:t>группы «Музеи» и «</w:t>
      </w:r>
      <w:r w:rsidR="000D0B17" w:rsidRPr="002A51CD">
        <w:rPr>
          <w:rFonts w:ascii="Times New Roman" w:hAnsi="Times New Roman" w:cs="Times New Roman"/>
          <w:sz w:val="28"/>
          <w:szCs w:val="28"/>
        </w:rPr>
        <w:t>Театрально-зрелищные и концертные организации</w:t>
      </w:r>
      <w:r w:rsidR="007F3F88" w:rsidRPr="002A51CD">
        <w:rPr>
          <w:rFonts w:ascii="Times New Roman" w:hAnsi="Times New Roman" w:cs="Times New Roman"/>
          <w:sz w:val="28"/>
          <w:szCs w:val="28"/>
        </w:rPr>
        <w:t>»</w:t>
      </w:r>
      <w:r w:rsidRPr="002A51CD">
        <w:rPr>
          <w:rFonts w:ascii="Times New Roman" w:eastAsia="Calibri" w:hAnsi="Times New Roman" w:cs="Times New Roman"/>
          <w:sz w:val="28"/>
          <w:szCs w:val="28"/>
          <w:lang w:eastAsia="en-US"/>
        </w:rPr>
        <w:t>) наиболее часто фиксируются следующие дефициты</w:t>
      </w:r>
      <w:r w:rsidR="000D0B17" w:rsidRPr="002A51CD">
        <w:rPr>
          <w:rFonts w:ascii="Times New Roman" w:eastAsia="Calibri" w:hAnsi="Times New Roman" w:cs="Times New Roman"/>
          <w:sz w:val="28"/>
          <w:szCs w:val="28"/>
          <w:lang w:eastAsia="en-US"/>
        </w:rPr>
        <w:t xml:space="preserve"> (по показателям Приложения 1)</w:t>
      </w:r>
      <w:r w:rsidRPr="002A51CD">
        <w:rPr>
          <w:rFonts w:ascii="Times New Roman" w:eastAsia="Calibri" w:hAnsi="Times New Roman" w:cs="Times New Roman"/>
          <w:sz w:val="28"/>
          <w:szCs w:val="28"/>
          <w:lang w:eastAsia="en-US"/>
        </w:rPr>
        <w:t>:</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1) </w:t>
      </w:r>
      <w:r w:rsidR="00A95C9E" w:rsidRPr="002A51CD">
        <w:rPr>
          <w:rFonts w:ascii="Times New Roman" w:eastAsia="Calibri" w:hAnsi="Times New Roman" w:cs="Times New Roman"/>
          <w:sz w:val="28"/>
          <w:szCs w:val="28"/>
          <w:lang w:eastAsia="en-US"/>
        </w:rPr>
        <w:t>Отсутствие адаптированных лифтов, поручней, расширенных дверных проемов.</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2) </w:t>
      </w:r>
      <w:r w:rsidR="00A95C9E" w:rsidRPr="002A51CD">
        <w:rPr>
          <w:rFonts w:ascii="Times New Roman" w:eastAsia="Calibri" w:hAnsi="Times New Roman" w:cs="Times New Roman"/>
          <w:sz w:val="28"/>
          <w:szCs w:val="28"/>
          <w:lang w:eastAsia="en-US"/>
        </w:rPr>
        <w:t>Отсутствие сменных кресел-колясок.</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 </w:t>
      </w:r>
      <w:r w:rsidR="00A95C9E" w:rsidRPr="002A51CD">
        <w:rPr>
          <w:rFonts w:ascii="Times New Roman" w:eastAsia="Calibri" w:hAnsi="Times New Roman" w:cs="Times New Roman"/>
          <w:sz w:val="28"/>
          <w:szCs w:val="28"/>
          <w:lang w:eastAsia="en-US"/>
        </w:rPr>
        <w:t>Отсутствие специально оборудованных санитарно-гигиенических помещений в организации.</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По показателю 3.1 «Доступность объекта культурного наследия для инвалидов» в организациях культуры </w:t>
      </w:r>
      <w:r w:rsidR="0079482B" w:rsidRPr="002A51CD">
        <w:rPr>
          <w:rFonts w:ascii="Times New Roman" w:hAnsi="Times New Roman" w:cs="Times New Roman"/>
          <w:sz w:val="28"/>
          <w:szCs w:val="28"/>
        </w:rPr>
        <w:t>(группа «Музеи-объекты культурного наследия»)</w:t>
      </w:r>
      <w:r w:rsidRPr="002A51CD">
        <w:rPr>
          <w:rFonts w:ascii="Times New Roman" w:eastAsia="Calibri" w:hAnsi="Times New Roman" w:cs="Times New Roman"/>
          <w:sz w:val="28"/>
          <w:szCs w:val="28"/>
          <w:lang w:eastAsia="en-US"/>
        </w:rPr>
        <w:t xml:space="preserve"> наиболее часто фиксируются следующие дефициты</w:t>
      </w:r>
      <w:r w:rsidR="000D0B17" w:rsidRPr="002A51CD">
        <w:rPr>
          <w:rFonts w:ascii="Times New Roman" w:eastAsia="Calibri" w:hAnsi="Times New Roman" w:cs="Times New Roman"/>
          <w:sz w:val="28"/>
          <w:szCs w:val="28"/>
          <w:lang w:eastAsia="en-US"/>
        </w:rPr>
        <w:t xml:space="preserve"> (по показателям Приложения 3)</w:t>
      </w:r>
      <w:r w:rsidRPr="002A51CD">
        <w:rPr>
          <w:rFonts w:ascii="Times New Roman" w:eastAsia="Calibri" w:hAnsi="Times New Roman" w:cs="Times New Roman"/>
          <w:sz w:val="28"/>
          <w:szCs w:val="28"/>
          <w:lang w:eastAsia="en-US"/>
        </w:rPr>
        <w:t>:</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Специальные парковочные места размещены не рядом друг с другом.</w:t>
      </w:r>
    </w:p>
    <w:p w:rsidR="001E41A3"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2) </w:t>
      </w:r>
      <w:r w:rsidR="001E41A3" w:rsidRPr="002A51CD">
        <w:rPr>
          <w:rFonts w:ascii="Times New Roman" w:eastAsia="Calibri" w:hAnsi="Times New Roman" w:cs="Times New Roman"/>
          <w:sz w:val="28"/>
          <w:szCs w:val="28"/>
          <w:lang w:eastAsia="en-US"/>
        </w:rPr>
        <w:t>Специальные парковочные места не обозначены соответствующей разметкой и / или знаками.</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 </w:t>
      </w:r>
      <w:r w:rsidR="001E41A3" w:rsidRPr="002A51CD">
        <w:rPr>
          <w:rFonts w:ascii="Times New Roman" w:eastAsia="Calibri" w:hAnsi="Times New Roman" w:cs="Times New Roman"/>
          <w:sz w:val="28"/>
          <w:szCs w:val="28"/>
          <w:lang w:eastAsia="en-US"/>
        </w:rPr>
        <w:t>Отсутствие бордюрных пандусов на выходе со специальных парковочных мест.</w:t>
      </w:r>
    </w:p>
    <w:p w:rsidR="001E41A3"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4) </w:t>
      </w:r>
      <w:r w:rsidR="001E41A3" w:rsidRPr="002A51CD">
        <w:rPr>
          <w:rFonts w:ascii="Times New Roman" w:eastAsia="Calibri" w:hAnsi="Times New Roman" w:cs="Times New Roman"/>
          <w:sz w:val="28"/>
          <w:szCs w:val="28"/>
          <w:lang w:eastAsia="en-US"/>
        </w:rPr>
        <w:t>Отсутствие различных средств управления шлагбаумом (более одного, например, дополнительно – голосовое).</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5) Отсутствие ровной поверхности специальных парковочных мест (с твердым покрытием).</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6) </w:t>
      </w:r>
      <w:r w:rsidR="001E41A3" w:rsidRPr="002A51CD">
        <w:rPr>
          <w:rFonts w:ascii="Times New Roman" w:eastAsia="Calibri" w:hAnsi="Times New Roman" w:cs="Times New Roman"/>
          <w:sz w:val="28"/>
          <w:szCs w:val="28"/>
          <w:lang w:eastAsia="en-US"/>
        </w:rPr>
        <w:t>Зоны посадки / высадки из транспорта оборудованы не рядом с главным входом.</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7) </w:t>
      </w:r>
      <w:r w:rsidR="001E41A3" w:rsidRPr="002A51CD">
        <w:rPr>
          <w:rFonts w:ascii="Times New Roman" w:eastAsia="Calibri" w:hAnsi="Times New Roman" w:cs="Times New Roman"/>
          <w:sz w:val="28"/>
          <w:szCs w:val="28"/>
          <w:lang w:eastAsia="en-US"/>
        </w:rPr>
        <w:t>Отсутствие заметной цветовой или другой маркировки для дорог для транспорта и для пешеходных дорожек для их четкого их различения.</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8) </w:t>
      </w:r>
      <w:r w:rsidR="001E41A3" w:rsidRPr="002A51CD">
        <w:rPr>
          <w:rFonts w:ascii="Times New Roman" w:eastAsia="Calibri" w:hAnsi="Times New Roman" w:cs="Times New Roman"/>
          <w:sz w:val="28"/>
          <w:szCs w:val="28"/>
          <w:lang w:eastAsia="en-US"/>
        </w:rPr>
        <w:t xml:space="preserve">Не используются направляющие элементы </w:t>
      </w:r>
      <w:proofErr w:type="spellStart"/>
      <w:r w:rsidR="001E41A3" w:rsidRPr="002A51CD">
        <w:rPr>
          <w:rFonts w:ascii="Times New Roman" w:eastAsia="Calibri" w:hAnsi="Times New Roman" w:cs="Times New Roman"/>
          <w:sz w:val="28"/>
          <w:szCs w:val="28"/>
          <w:lang w:eastAsia="en-US"/>
        </w:rPr>
        <w:t>c</w:t>
      </w:r>
      <w:proofErr w:type="spellEnd"/>
      <w:r w:rsidR="001E41A3" w:rsidRPr="002A51CD">
        <w:rPr>
          <w:rFonts w:ascii="Times New Roman" w:eastAsia="Calibri" w:hAnsi="Times New Roman" w:cs="Times New Roman"/>
          <w:sz w:val="28"/>
          <w:szCs w:val="28"/>
          <w:lang w:eastAsia="en-US"/>
        </w:rPr>
        <w:t xml:space="preserve"> голосовым информированием для инвалидов с нарушением зрения.</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9) </w:t>
      </w:r>
      <w:r w:rsidR="00630AD9" w:rsidRPr="002A51CD">
        <w:rPr>
          <w:rFonts w:ascii="Times New Roman" w:eastAsia="Calibri" w:hAnsi="Times New Roman" w:cs="Times New Roman"/>
          <w:sz w:val="28"/>
          <w:szCs w:val="28"/>
          <w:lang w:eastAsia="en-US"/>
        </w:rPr>
        <w:t>Отсутствие отличия по цвету и яркости предохранительной оковки каждой ступени лестниц от примыкающей к ней ступени.</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10) </w:t>
      </w:r>
      <w:r w:rsidR="00630AD9" w:rsidRPr="002A51CD">
        <w:rPr>
          <w:rFonts w:ascii="Times New Roman" w:eastAsia="Calibri" w:hAnsi="Times New Roman" w:cs="Times New Roman"/>
          <w:sz w:val="28"/>
          <w:szCs w:val="28"/>
          <w:lang w:eastAsia="en-US"/>
        </w:rPr>
        <w:t>Не реализовано требование – поверхность ступеней выполнена из нескользких материалов.</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w:t>
      </w:r>
      <w:r w:rsidR="000D0B17" w:rsidRPr="002A51CD">
        <w:rPr>
          <w:rFonts w:ascii="Times New Roman" w:eastAsia="Calibri" w:hAnsi="Times New Roman" w:cs="Times New Roman"/>
          <w:sz w:val="28"/>
          <w:szCs w:val="28"/>
          <w:lang w:eastAsia="en-US"/>
        </w:rPr>
        <w:t xml:space="preserve"> (по показателям Приложения 1)</w:t>
      </w:r>
      <w:r w:rsidRPr="002A51CD">
        <w:rPr>
          <w:rFonts w:ascii="Times New Roman" w:eastAsia="Calibri" w:hAnsi="Times New Roman" w:cs="Times New Roman"/>
          <w:sz w:val="28"/>
          <w:szCs w:val="28"/>
          <w:lang w:eastAsia="en-US"/>
        </w:rPr>
        <w:t>:</w:t>
      </w:r>
    </w:p>
    <w:p w:rsidR="0096343E" w:rsidRPr="002A51CD" w:rsidRDefault="0096343E"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Отсутствие дублирования для инвалидов по слуху и зрению звуковой и зрительной информации.</w:t>
      </w:r>
    </w:p>
    <w:p w:rsidR="000D0B17" w:rsidRPr="002A51CD" w:rsidRDefault="000D0B17"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2) 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96343E" w:rsidRPr="002A51CD" w:rsidRDefault="000D0B17" w:rsidP="0096343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w:t>
      </w:r>
      <w:r w:rsidR="0096343E" w:rsidRPr="002A51CD">
        <w:rPr>
          <w:rFonts w:ascii="Times New Roman" w:eastAsia="Calibri" w:hAnsi="Times New Roman" w:cs="Times New Roman"/>
          <w:sz w:val="28"/>
          <w:szCs w:val="28"/>
          <w:lang w:eastAsia="en-US"/>
        </w:rPr>
        <w:t xml:space="preserve">) Отсутствие возможности предоставления инвалидам по слуху (слуху и зрению) услуг </w:t>
      </w:r>
      <w:proofErr w:type="spellStart"/>
      <w:r w:rsidR="0096343E" w:rsidRPr="002A51CD">
        <w:rPr>
          <w:rFonts w:ascii="Times New Roman" w:eastAsia="Calibri" w:hAnsi="Times New Roman" w:cs="Times New Roman"/>
          <w:sz w:val="28"/>
          <w:szCs w:val="28"/>
          <w:lang w:eastAsia="en-US"/>
        </w:rPr>
        <w:t>сурдопереводчика</w:t>
      </w:r>
      <w:proofErr w:type="spellEnd"/>
      <w:r w:rsidR="0096343E" w:rsidRPr="002A51CD">
        <w:rPr>
          <w:rFonts w:ascii="Times New Roman" w:eastAsia="Calibri" w:hAnsi="Times New Roman" w:cs="Times New Roman"/>
          <w:sz w:val="28"/>
          <w:szCs w:val="28"/>
          <w:lang w:eastAsia="en-US"/>
        </w:rPr>
        <w:t xml:space="preserve"> (</w:t>
      </w:r>
      <w:proofErr w:type="spellStart"/>
      <w:r w:rsidR="0096343E" w:rsidRPr="002A51CD">
        <w:rPr>
          <w:rFonts w:ascii="Times New Roman" w:eastAsia="Calibri" w:hAnsi="Times New Roman" w:cs="Times New Roman"/>
          <w:sz w:val="28"/>
          <w:szCs w:val="28"/>
          <w:lang w:eastAsia="en-US"/>
        </w:rPr>
        <w:t>тифлосурдопереводчика</w:t>
      </w:r>
      <w:proofErr w:type="spellEnd"/>
      <w:r w:rsidR="0096343E" w:rsidRPr="002A51CD">
        <w:rPr>
          <w:rFonts w:ascii="Times New Roman" w:eastAsia="Calibri" w:hAnsi="Times New Roman" w:cs="Times New Roman"/>
          <w:sz w:val="28"/>
          <w:szCs w:val="28"/>
          <w:lang w:eastAsia="en-US"/>
        </w:rPr>
        <w:t>).</w:t>
      </w:r>
    </w:p>
    <w:p w:rsidR="00DD085B" w:rsidRPr="002A51CD" w:rsidRDefault="00DD085B" w:rsidP="00DD085B">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hAnsi="Times New Roman" w:cs="Times New Roman"/>
          <w:sz w:val="28"/>
          <w:szCs w:val="28"/>
        </w:rPr>
        <w:t xml:space="preserve">Кроме того, в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w:t>
      </w:r>
      <w:r w:rsidRPr="002A51CD">
        <w:rPr>
          <w:rFonts w:ascii="Times New Roman" w:eastAsiaTheme="minorHAnsi" w:hAnsi="Times New Roman" w:cs="Times New Roman"/>
          <w:sz w:val="28"/>
          <w:szCs w:val="28"/>
          <w:lang w:eastAsia="en-US"/>
        </w:rPr>
        <w:t xml:space="preserve">организациях культуры </w:t>
      </w:r>
      <w:r w:rsidR="00A052DA" w:rsidRPr="002A51CD">
        <w:rPr>
          <w:rFonts w:ascii="Times New Roman" w:eastAsiaTheme="minorHAnsi" w:hAnsi="Times New Roman" w:cs="Times New Roman"/>
          <w:color w:val="000000" w:themeColor="text1"/>
          <w:sz w:val="28"/>
          <w:szCs w:val="28"/>
          <w:lang w:eastAsia="en-US"/>
        </w:rPr>
        <w:t>Ростовской области</w:t>
      </w:r>
      <w:r w:rsidRPr="002A51CD">
        <w:rPr>
          <w:rFonts w:ascii="Times New Roman" w:hAnsi="Times New Roman" w:cs="Times New Roman"/>
          <w:sz w:val="28"/>
          <w:szCs w:val="28"/>
        </w:rPr>
        <w:t xml:space="preserve"> (</w:t>
      </w:r>
      <w:proofErr w:type="gramStart"/>
      <w:r w:rsidRPr="002A51CD">
        <w:rPr>
          <w:rFonts w:ascii="Times New Roman" w:hAnsi="Times New Roman" w:cs="Times New Roman"/>
          <w:i/>
          <w:sz w:val="28"/>
          <w:szCs w:val="28"/>
        </w:rPr>
        <w:t>в</w:t>
      </w:r>
      <w:proofErr w:type="gramEnd"/>
      <w:r w:rsidRPr="002A51CD">
        <w:rPr>
          <w:rFonts w:ascii="Times New Roman" w:hAnsi="Times New Roman" w:cs="Times New Roman"/>
          <w:i/>
          <w:sz w:val="28"/>
          <w:szCs w:val="28"/>
        </w:rPr>
        <w:t xml:space="preserve"> % </w:t>
      </w:r>
      <w:proofErr w:type="gramStart"/>
      <w:r w:rsidRPr="002A51CD">
        <w:rPr>
          <w:rFonts w:ascii="Times New Roman" w:hAnsi="Times New Roman" w:cs="Times New Roman"/>
          <w:i/>
          <w:sz w:val="28"/>
          <w:szCs w:val="28"/>
        </w:rPr>
        <w:t>от</w:t>
      </w:r>
      <w:proofErr w:type="gramEnd"/>
      <w:r w:rsidRPr="002A51CD">
        <w:rPr>
          <w:rFonts w:ascii="Times New Roman" w:hAnsi="Times New Roman" w:cs="Times New Roman"/>
          <w:i/>
          <w:sz w:val="28"/>
          <w:szCs w:val="28"/>
        </w:rPr>
        <w:t xml:space="preserve"> общего числа опрошенных получателей услуг-инвалидов</w:t>
      </w:r>
      <w:r w:rsidR="00055B87" w:rsidRPr="002A51CD">
        <w:rPr>
          <w:rFonts w:ascii="Times New Roman" w:hAnsi="Times New Roman" w:cs="Times New Roman"/>
          <w:sz w:val="28"/>
          <w:szCs w:val="28"/>
        </w:rPr>
        <w:t>).</w:t>
      </w:r>
    </w:p>
    <w:p w:rsidR="00265F01" w:rsidRPr="002A51CD" w:rsidRDefault="00265F01" w:rsidP="004F40C6">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Анализ результатов оценки потребителями с ОВЗ </w:t>
      </w:r>
      <w:r w:rsidRPr="002A51CD">
        <w:rPr>
          <w:rFonts w:ascii="Times New Roman" w:hAnsi="Times New Roman" w:cs="Times New Roman"/>
          <w:i/>
          <w:sz w:val="28"/>
          <w:szCs w:val="28"/>
        </w:rPr>
        <w:t>параметров доступности услуг для инвалидов</w:t>
      </w:r>
      <w:r w:rsidRPr="002A51CD">
        <w:rPr>
          <w:rFonts w:ascii="Times New Roman" w:hAnsi="Times New Roman" w:cs="Times New Roman"/>
          <w:sz w:val="28"/>
          <w:szCs w:val="28"/>
        </w:rPr>
        <w:t xml:space="preserve"> по первой группе организаций показывает, что существует значительный разброс значений удовлетворенности респондентов по различным параметрам (табл</w:t>
      </w:r>
      <w:r w:rsidR="00EA006C" w:rsidRPr="002A51CD">
        <w:rPr>
          <w:rFonts w:ascii="Times New Roman" w:hAnsi="Times New Roman" w:cs="Times New Roman"/>
          <w:sz w:val="28"/>
          <w:szCs w:val="28"/>
        </w:rPr>
        <w:t>иц</w:t>
      </w:r>
      <w:r w:rsidR="00277C7B" w:rsidRPr="002A51CD">
        <w:rPr>
          <w:rFonts w:ascii="Times New Roman" w:hAnsi="Times New Roman" w:cs="Times New Roman"/>
          <w:sz w:val="28"/>
          <w:szCs w:val="28"/>
        </w:rPr>
        <w:t>ы</w:t>
      </w:r>
      <w:r w:rsidR="00B26DFC" w:rsidRPr="002A51CD">
        <w:rPr>
          <w:rFonts w:ascii="Times New Roman" w:hAnsi="Times New Roman" w:cs="Times New Roman"/>
          <w:sz w:val="28"/>
          <w:szCs w:val="28"/>
        </w:rPr>
        <w:t xml:space="preserve"> </w:t>
      </w:r>
      <w:r w:rsidR="000F6BEA" w:rsidRPr="002A51CD">
        <w:rPr>
          <w:rFonts w:ascii="Times New Roman" w:hAnsi="Times New Roman" w:cs="Times New Roman"/>
          <w:sz w:val="28"/>
          <w:szCs w:val="28"/>
        </w:rPr>
        <w:t>5.</w:t>
      </w:r>
      <w:r w:rsidR="00E7407A" w:rsidRPr="002A51CD">
        <w:rPr>
          <w:rFonts w:ascii="Times New Roman" w:hAnsi="Times New Roman" w:cs="Times New Roman"/>
          <w:sz w:val="28"/>
          <w:szCs w:val="28"/>
        </w:rPr>
        <w:t>5</w:t>
      </w:r>
      <w:r w:rsidR="00B26DFC" w:rsidRPr="002A51CD">
        <w:rPr>
          <w:rFonts w:ascii="Times New Roman" w:hAnsi="Times New Roman" w:cs="Times New Roman"/>
          <w:sz w:val="28"/>
          <w:szCs w:val="28"/>
        </w:rPr>
        <w:t xml:space="preserve"> </w:t>
      </w:r>
      <w:r w:rsidR="00277C7B" w:rsidRPr="002A51CD">
        <w:rPr>
          <w:rFonts w:ascii="Times New Roman" w:hAnsi="Times New Roman" w:cs="Times New Roman"/>
          <w:sz w:val="28"/>
          <w:szCs w:val="28"/>
        </w:rPr>
        <w:t>-</w:t>
      </w:r>
      <w:r w:rsidR="00B26DFC" w:rsidRPr="002A51CD">
        <w:rPr>
          <w:rFonts w:ascii="Times New Roman" w:hAnsi="Times New Roman" w:cs="Times New Roman"/>
          <w:sz w:val="28"/>
          <w:szCs w:val="28"/>
        </w:rPr>
        <w:t xml:space="preserve"> </w:t>
      </w:r>
      <w:r w:rsidR="00277C7B" w:rsidRPr="002A51CD">
        <w:rPr>
          <w:rFonts w:ascii="Times New Roman" w:hAnsi="Times New Roman" w:cs="Times New Roman"/>
          <w:sz w:val="28"/>
          <w:szCs w:val="28"/>
        </w:rPr>
        <w:t>5.</w:t>
      </w:r>
      <w:r w:rsidR="00E7407A" w:rsidRPr="002A51CD">
        <w:rPr>
          <w:rFonts w:ascii="Times New Roman" w:hAnsi="Times New Roman" w:cs="Times New Roman"/>
          <w:sz w:val="28"/>
          <w:szCs w:val="28"/>
        </w:rPr>
        <w:t>6</w:t>
      </w:r>
      <w:r w:rsidRPr="002A51CD">
        <w:rPr>
          <w:rFonts w:ascii="Times New Roman" w:hAnsi="Times New Roman" w:cs="Times New Roman"/>
          <w:sz w:val="28"/>
          <w:szCs w:val="28"/>
        </w:rPr>
        <w:t>). В частности:</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оборудованием входных групп пандусами / подъемными платформами (оценки удовлетворенности </w:t>
      </w:r>
      <w:r w:rsidR="009B7AB9" w:rsidRPr="002A51CD">
        <w:rPr>
          <w:rFonts w:ascii="Times New Roman" w:eastAsia="Calibri" w:hAnsi="Times New Roman" w:cs="Times New Roman"/>
          <w:sz w:val="28"/>
          <w:szCs w:val="28"/>
          <w:lang w:eastAsia="en-US"/>
        </w:rPr>
        <w:t xml:space="preserve">изменяются в пределах </w:t>
      </w:r>
      <w:r w:rsidRPr="002A51CD">
        <w:rPr>
          <w:rFonts w:ascii="Times New Roman" w:eastAsia="Calibri" w:hAnsi="Times New Roman" w:cs="Times New Roman"/>
          <w:sz w:val="28"/>
          <w:szCs w:val="28"/>
          <w:lang w:eastAsia="en-US"/>
        </w:rPr>
        <w:t>от 1</w:t>
      </w:r>
      <w:r w:rsidR="009B7AB9" w:rsidRPr="002A51CD">
        <w:rPr>
          <w:rFonts w:ascii="Times New Roman" w:eastAsia="Calibri" w:hAnsi="Times New Roman" w:cs="Times New Roman"/>
          <w:sz w:val="28"/>
          <w:szCs w:val="28"/>
          <w:lang w:eastAsia="en-US"/>
        </w:rPr>
        <w:t>9</w:t>
      </w:r>
      <w:r w:rsidRPr="002A51CD">
        <w:rPr>
          <w:rFonts w:ascii="Times New Roman" w:eastAsia="Calibri" w:hAnsi="Times New Roman" w:cs="Times New Roman"/>
          <w:sz w:val="28"/>
          <w:szCs w:val="28"/>
          <w:lang w:eastAsia="en-US"/>
        </w:rPr>
        <w:t xml:space="preserve">,7% до </w:t>
      </w:r>
      <w:r w:rsidR="009B7AB9" w:rsidRPr="002A51CD">
        <w:rPr>
          <w:rFonts w:ascii="Times New Roman" w:eastAsia="Calibri" w:hAnsi="Times New Roman" w:cs="Times New Roman"/>
          <w:sz w:val="28"/>
          <w:szCs w:val="28"/>
          <w:lang w:eastAsia="en-US"/>
        </w:rPr>
        <w:t>96,2%; средние оценки параметра</w:t>
      </w:r>
      <w:r w:rsidRPr="002A51CD">
        <w:rPr>
          <w:rFonts w:ascii="Times New Roman" w:eastAsia="Calibri" w:hAnsi="Times New Roman" w:cs="Times New Roman"/>
          <w:sz w:val="28"/>
          <w:szCs w:val="28"/>
          <w:lang w:eastAsia="en-US"/>
        </w:rPr>
        <w:t xml:space="preserve"> – от </w:t>
      </w:r>
      <w:r w:rsidR="009B7AB9" w:rsidRPr="002A51CD">
        <w:rPr>
          <w:rFonts w:ascii="Times New Roman" w:eastAsia="Calibri" w:hAnsi="Times New Roman" w:cs="Times New Roman"/>
          <w:sz w:val="28"/>
          <w:szCs w:val="28"/>
          <w:lang w:eastAsia="en-US"/>
        </w:rPr>
        <w:t>20</w:t>
      </w:r>
      <w:r w:rsidRPr="002A51CD">
        <w:rPr>
          <w:rFonts w:ascii="Times New Roman" w:eastAsia="Calibri" w:hAnsi="Times New Roman" w:cs="Times New Roman"/>
          <w:sz w:val="28"/>
          <w:szCs w:val="28"/>
          <w:lang w:eastAsia="en-US"/>
        </w:rPr>
        <w:t xml:space="preserve"> до </w:t>
      </w:r>
      <w:r w:rsidR="009B7AB9" w:rsidRPr="002A51CD">
        <w:rPr>
          <w:rFonts w:ascii="Times New Roman" w:eastAsia="Calibri" w:hAnsi="Times New Roman" w:cs="Times New Roman"/>
          <w:sz w:val="28"/>
          <w:szCs w:val="28"/>
          <w:lang w:eastAsia="en-US"/>
        </w:rPr>
        <w:t>96</w:t>
      </w:r>
      <w:r w:rsidRPr="002A51CD">
        <w:rPr>
          <w:rFonts w:ascii="Times New Roman" w:eastAsia="Calibri" w:hAnsi="Times New Roman" w:cs="Times New Roman"/>
          <w:sz w:val="28"/>
          <w:szCs w:val="28"/>
          <w:lang w:eastAsia="en-US"/>
        </w:rPr>
        <w:t xml:space="preserve"> баллов);</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 удовлетворенность наличием выделенных стоянок для автотранспортных средств инвалидов </w:t>
      </w:r>
      <w:r w:rsidR="00170197"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2B1F47" w:rsidRPr="002A51CD">
        <w:rPr>
          <w:rFonts w:ascii="Times New Roman" w:eastAsia="Calibri" w:hAnsi="Times New Roman" w:cs="Times New Roman"/>
          <w:sz w:val="28"/>
          <w:szCs w:val="28"/>
          <w:lang w:eastAsia="en-US"/>
        </w:rPr>
        <w:t>35,4</w:t>
      </w:r>
      <w:r w:rsidR="00170197" w:rsidRPr="002A51CD">
        <w:rPr>
          <w:rFonts w:ascii="Times New Roman" w:eastAsia="Calibri" w:hAnsi="Times New Roman" w:cs="Times New Roman"/>
          <w:sz w:val="28"/>
          <w:szCs w:val="28"/>
          <w:lang w:eastAsia="en-US"/>
        </w:rPr>
        <w:t xml:space="preserve">% до </w:t>
      </w:r>
      <w:r w:rsidR="002B1F47" w:rsidRPr="002A51CD">
        <w:rPr>
          <w:rFonts w:ascii="Times New Roman" w:eastAsia="Calibri" w:hAnsi="Times New Roman" w:cs="Times New Roman"/>
          <w:sz w:val="28"/>
          <w:szCs w:val="28"/>
          <w:lang w:eastAsia="en-US"/>
        </w:rPr>
        <w:t>93,4</w:t>
      </w:r>
      <w:r w:rsidR="00170197" w:rsidRPr="002A51CD">
        <w:rPr>
          <w:rFonts w:ascii="Times New Roman" w:eastAsia="Calibri" w:hAnsi="Times New Roman" w:cs="Times New Roman"/>
          <w:sz w:val="28"/>
          <w:szCs w:val="28"/>
          <w:lang w:eastAsia="en-US"/>
        </w:rPr>
        <w:t xml:space="preserve">%; средние оценки параметра – от </w:t>
      </w:r>
      <w:r w:rsidR="002B1F47" w:rsidRPr="002A51CD">
        <w:rPr>
          <w:rFonts w:ascii="Times New Roman" w:eastAsia="Calibri" w:hAnsi="Times New Roman" w:cs="Times New Roman"/>
          <w:sz w:val="28"/>
          <w:szCs w:val="28"/>
          <w:lang w:eastAsia="en-US"/>
        </w:rPr>
        <w:t>35</w:t>
      </w:r>
      <w:r w:rsidR="00170197" w:rsidRPr="002A51CD">
        <w:rPr>
          <w:rFonts w:ascii="Times New Roman" w:eastAsia="Calibri" w:hAnsi="Times New Roman" w:cs="Times New Roman"/>
          <w:sz w:val="28"/>
          <w:szCs w:val="28"/>
          <w:lang w:eastAsia="en-US"/>
        </w:rPr>
        <w:t xml:space="preserve"> до 9</w:t>
      </w:r>
      <w:r w:rsidR="002B1F47" w:rsidRPr="002A51CD">
        <w:rPr>
          <w:rFonts w:ascii="Times New Roman" w:eastAsia="Calibri" w:hAnsi="Times New Roman" w:cs="Times New Roman"/>
          <w:sz w:val="28"/>
          <w:szCs w:val="28"/>
          <w:lang w:eastAsia="en-US"/>
        </w:rPr>
        <w:t xml:space="preserve">3 </w:t>
      </w:r>
      <w:r w:rsidR="00170197" w:rsidRPr="002A51CD">
        <w:rPr>
          <w:rFonts w:ascii="Times New Roman" w:eastAsia="Calibri" w:hAnsi="Times New Roman" w:cs="Times New Roman"/>
          <w:sz w:val="28"/>
          <w:szCs w:val="28"/>
          <w:lang w:eastAsia="en-US"/>
        </w:rPr>
        <w:t>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w:t>
      </w:r>
      <w:r w:rsidRPr="002A51CD">
        <w:rPr>
          <w:rFonts w:ascii="Times New Roman" w:hAnsi="Times New Roman" w:cs="Times New Roman"/>
          <w:sz w:val="28"/>
          <w:szCs w:val="28"/>
        </w:rPr>
        <w:t>наличием адаптированных лифтов, поручней, расширенных дверных проемов</w:t>
      </w:r>
      <w:r w:rsidRPr="002A51CD">
        <w:rPr>
          <w:rFonts w:ascii="Times New Roman" w:eastAsia="Calibri" w:hAnsi="Times New Roman" w:cs="Times New Roman"/>
          <w:sz w:val="28"/>
          <w:szCs w:val="28"/>
          <w:lang w:eastAsia="en-US"/>
        </w:rPr>
        <w:t xml:space="preserve"> </w:t>
      </w:r>
      <w:r w:rsidR="00184D99" w:rsidRPr="002A51CD">
        <w:rPr>
          <w:rFonts w:ascii="Times New Roman" w:eastAsia="Calibri" w:hAnsi="Times New Roman" w:cs="Times New Roman"/>
          <w:sz w:val="28"/>
          <w:szCs w:val="28"/>
          <w:lang w:eastAsia="en-US"/>
        </w:rPr>
        <w:t>(оценки удовлетворенности изменяются в пределах от 2,6% до 91,1%; средние оценки параметра – от 3 до 91 балла)</w:t>
      </w:r>
      <w:r w:rsidRPr="002A51CD">
        <w:rPr>
          <w:rFonts w:ascii="Times New Roman" w:eastAsia="Calibri" w:hAnsi="Times New Roman" w:cs="Times New Roman"/>
          <w:sz w:val="28"/>
          <w:szCs w:val="28"/>
          <w:lang w:eastAsia="en-US"/>
        </w:rPr>
        <w:t>;</w:t>
      </w:r>
    </w:p>
    <w:p w:rsidR="00265F01" w:rsidRPr="002A51CD" w:rsidRDefault="00265F01" w:rsidP="000C051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наличием</w:t>
      </w:r>
      <w:r w:rsidRPr="002A51CD">
        <w:rPr>
          <w:rFonts w:ascii="Times New Roman" w:hAnsi="Times New Roman" w:cs="Times New Roman"/>
          <w:sz w:val="28"/>
          <w:szCs w:val="28"/>
        </w:rPr>
        <w:t xml:space="preserve"> сменных кресел-колясок</w:t>
      </w:r>
      <w:r w:rsidRPr="002A51CD">
        <w:rPr>
          <w:rFonts w:ascii="Times New Roman" w:eastAsia="Calibri" w:hAnsi="Times New Roman" w:cs="Times New Roman"/>
          <w:sz w:val="28"/>
          <w:szCs w:val="28"/>
          <w:lang w:eastAsia="en-US"/>
        </w:rPr>
        <w:t xml:space="preserve"> </w:t>
      </w:r>
      <w:r w:rsidR="000C051E" w:rsidRPr="002A51CD">
        <w:rPr>
          <w:rFonts w:ascii="Times New Roman" w:eastAsia="Calibri" w:hAnsi="Times New Roman" w:cs="Times New Roman"/>
          <w:sz w:val="28"/>
          <w:szCs w:val="28"/>
          <w:lang w:eastAsia="en-US"/>
        </w:rPr>
        <w:t>(оценки удовлетворенности изменяются в пределах от 1,3% до 42,6%; средние оценки параметра – от 1 до 43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наличием</w:t>
      </w:r>
      <w:r w:rsidRPr="002A51CD">
        <w:rPr>
          <w:rFonts w:ascii="Times New Roman" w:hAnsi="Times New Roman" w:cs="Times New Roman"/>
          <w:sz w:val="28"/>
          <w:szCs w:val="28"/>
        </w:rPr>
        <w:t xml:space="preserve"> специально оборудованных санитарно-гигиенических помещений в организации</w:t>
      </w:r>
      <w:r w:rsidRPr="002A51CD">
        <w:rPr>
          <w:rFonts w:ascii="Times New Roman" w:eastAsia="Calibri" w:hAnsi="Times New Roman" w:cs="Times New Roman"/>
          <w:sz w:val="28"/>
          <w:szCs w:val="28"/>
          <w:lang w:eastAsia="en-US"/>
        </w:rPr>
        <w:t xml:space="preserve"> </w:t>
      </w:r>
      <w:r w:rsidR="00AB4196"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78740D" w:rsidRPr="002A51CD">
        <w:rPr>
          <w:rFonts w:ascii="Times New Roman" w:eastAsia="Calibri" w:hAnsi="Times New Roman" w:cs="Times New Roman"/>
          <w:sz w:val="28"/>
          <w:szCs w:val="28"/>
          <w:lang w:eastAsia="en-US"/>
        </w:rPr>
        <w:t>3</w:t>
      </w:r>
      <w:r w:rsidR="00AB4196" w:rsidRPr="002A51CD">
        <w:rPr>
          <w:rFonts w:ascii="Times New Roman" w:eastAsia="Calibri" w:hAnsi="Times New Roman" w:cs="Times New Roman"/>
          <w:sz w:val="28"/>
          <w:szCs w:val="28"/>
          <w:lang w:eastAsia="en-US"/>
        </w:rPr>
        <w:t>,</w:t>
      </w:r>
      <w:r w:rsidR="0078740D" w:rsidRPr="002A51CD">
        <w:rPr>
          <w:rFonts w:ascii="Times New Roman" w:eastAsia="Calibri" w:hAnsi="Times New Roman" w:cs="Times New Roman"/>
          <w:sz w:val="28"/>
          <w:szCs w:val="28"/>
          <w:lang w:eastAsia="en-US"/>
        </w:rPr>
        <w:t>8</w:t>
      </w:r>
      <w:r w:rsidR="00AB4196" w:rsidRPr="002A51CD">
        <w:rPr>
          <w:rFonts w:ascii="Times New Roman" w:eastAsia="Calibri" w:hAnsi="Times New Roman" w:cs="Times New Roman"/>
          <w:sz w:val="28"/>
          <w:szCs w:val="28"/>
          <w:lang w:eastAsia="en-US"/>
        </w:rPr>
        <w:t xml:space="preserve">% до 95,7%; средние оценки параметра – от </w:t>
      </w:r>
      <w:r w:rsidR="0078740D" w:rsidRPr="002A51CD">
        <w:rPr>
          <w:rFonts w:ascii="Times New Roman" w:eastAsia="Calibri" w:hAnsi="Times New Roman" w:cs="Times New Roman"/>
          <w:sz w:val="28"/>
          <w:szCs w:val="28"/>
          <w:lang w:eastAsia="en-US"/>
        </w:rPr>
        <w:t>4</w:t>
      </w:r>
      <w:r w:rsidR="00AB4196" w:rsidRPr="002A51CD">
        <w:rPr>
          <w:rFonts w:ascii="Times New Roman" w:eastAsia="Calibri" w:hAnsi="Times New Roman" w:cs="Times New Roman"/>
          <w:sz w:val="28"/>
          <w:szCs w:val="28"/>
          <w:lang w:eastAsia="en-US"/>
        </w:rPr>
        <w:t xml:space="preserve"> до 96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w:t>
      </w:r>
      <w:r w:rsidRPr="002A51CD">
        <w:rPr>
          <w:rFonts w:ascii="Times New Roman" w:hAnsi="Times New Roman" w:cs="Times New Roman"/>
          <w:sz w:val="28"/>
          <w:szCs w:val="28"/>
        </w:rPr>
        <w:t>дублированием для инвалидов по слуху и зрению звуковой и зрительной информации</w:t>
      </w:r>
      <w:r w:rsidRPr="002A51CD">
        <w:rPr>
          <w:rFonts w:ascii="Times New Roman" w:eastAsia="Calibri" w:hAnsi="Times New Roman" w:cs="Times New Roman"/>
          <w:sz w:val="28"/>
          <w:szCs w:val="28"/>
          <w:lang w:eastAsia="en-US"/>
        </w:rPr>
        <w:t xml:space="preserve"> </w:t>
      </w:r>
      <w:r w:rsidR="00BF13BA" w:rsidRPr="002A51CD">
        <w:rPr>
          <w:rFonts w:ascii="Times New Roman" w:eastAsia="Calibri" w:hAnsi="Times New Roman" w:cs="Times New Roman"/>
          <w:sz w:val="28"/>
          <w:szCs w:val="28"/>
          <w:lang w:eastAsia="en-US"/>
        </w:rPr>
        <w:t>(оценки удовлетворенности изменяются в пределах от 5,3% до 94,9%; средние оценки параметра – от 5 до 95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w:t>
      </w:r>
      <w:r w:rsidRPr="002A51CD">
        <w:rPr>
          <w:rFonts w:ascii="Times New Roman" w:hAnsi="Times New Roman" w:cs="Times New Roman"/>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2A51CD">
        <w:rPr>
          <w:rFonts w:ascii="Times New Roman" w:eastAsia="Calibri" w:hAnsi="Times New Roman" w:cs="Times New Roman"/>
          <w:sz w:val="28"/>
          <w:szCs w:val="28"/>
          <w:lang w:eastAsia="en-US"/>
        </w:rPr>
        <w:t xml:space="preserve"> </w:t>
      </w:r>
      <w:r w:rsidR="006204FB"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CB37A9" w:rsidRPr="002A51CD">
        <w:rPr>
          <w:rFonts w:ascii="Times New Roman" w:eastAsia="Calibri" w:hAnsi="Times New Roman" w:cs="Times New Roman"/>
          <w:sz w:val="28"/>
          <w:szCs w:val="28"/>
          <w:lang w:eastAsia="en-US"/>
        </w:rPr>
        <w:t>0,0</w:t>
      </w:r>
      <w:r w:rsidR="006204FB" w:rsidRPr="002A51CD">
        <w:rPr>
          <w:rFonts w:ascii="Times New Roman" w:eastAsia="Calibri" w:hAnsi="Times New Roman" w:cs="Times New Roman"/>
          <w:sz w:val="28"/>
          <w:szCs w:val="28"/>
          <w:lang w:eastAsia="en-US"/>
        </w:rPr>
        <w:t>% до 9</w:t>
      </w:r>
      <w:r w:rsidR="00CB37A9" w:rsidRPr="002A51CD">
        <w:rPr>
          <w:rFonts w:ascii="Times New Roman" w:eastAsia="Calibri" w:hAnsi="Times New Roman" w:cs="Times New Roman"/>
          <w:sz w:val="28"/>
          <w:szCs w:val="28"/>
          <w:lang w:eastAsia="en-US"/>
        </w:rPr>
        <w:t>1</w:t>
      </w:r>
      <w:r w:rsidR="006204FB" w:rsidRPr="002A51CD">
        <w:rPr>
          <w:rFonts w:ascii="Times New Roman" w:eastAsia="Calibri" w:hAnsi="Times New Roman" w:cs="Times New Roman"/>
          <w:sz w:val="28"/>
          <w:szCs w:val="28"/>
          <w:lang w:eastAsia="en-US"/>
        </w:rPr>
        <w:t>,</w:t>
      </w:r>
      <w:r w:rsidR="00CB37A9" w:rsidRPr="002A51CD">
        <w:rPr>
          <w:rFonts w:ascii="Times New Roman" w:eastAsia="Calibri" w:hAnsi="Times New Roman" w:cs="Times New Roman"/>
          <w:sz w:val="28"/>
          <w:szCs w:val="28"/>
          <w:lang w:eastAsia="en-US"/>
        </w:rPr>
        <w:t>5</w:t>
      </w:r>
      <w:r w:rsidR="006204FB" w:rsidRPr="002A51CD">
        <w:rPr>
          <w:rFonts w:ascii="Times New Roman" w:eastAsia="Calibri" w:hAnsi="Times New Roman" w:cs="Times New Roman"/>
          <w:sz w:val="28"/>
          <w:szCs w:val="28"/>
          <w:lang w:eastAsia="en-US"/>
        </w:rPr>
        <w:t>%; средние оценки параметра – от 0 до 9</w:t>
      </w:r>
      <w:r w:rsidR="00CB37A9" w:rsidRPr="002A51CD">
        <w:rPr>
          <w:rFonts w:ascii="Times New Roman" w:eastAsia="Calibri" w:hAnsi="Times New Roman" w:cs="Times New Roman"/>
          <w:sz w:val="28"/>
          <w:szCs w:val="28"/>
          <w:lang w:eastAsia="en-US"/>
        </w:rPr>
        <w:t>2</w:t>
      </w:r>
      <w:r w:rsidR="006204FB" w:rsidRPr="002A51CD">
        <w:rPr>
          <w:rFonts w:ascii="Times New Roman" w:eastAsia="Calibri" w:hAnsi="Times New Roman" w:cs="Times New Roman"/>
          <w:sz w:val="28"/>
          <w:szCs w:val="28"/>
          <w:lang w:eastAsia="en-US"/>
        </w:rPr>
        <w:t xml:space="preserve">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w:t>
      </w:r>
      <w:r w:rsidRPr="002A51CD">
        <w:rPr>
          <w:rFonts w:ascii="Times New Roman" w:hAnsi="Times New Roman" w:cs="Times New Roman"/>
          <w:sz w:val="28"/>
          <w:szCs w:val="28"/>
        </w:rPr>
        <w:t xml:space="preserve">возможностью предоставления инвалидам по слуху (слуху и зрению) услуг </w:t>
      </w:r>
      <w:proofErr w:type="spellStart"/>
      <w:r w:rsidRPr="002A51CD">
        <w:rPr>
          <w:rFonts w:ascii="Times New Roman" w:hAnsi="Times New Roman" w:cs="Times New Roman"/>
          <w:sz w:val="28"/>
          <w:szCs w:val="28"/>
        </w:rPr>
        <w:t>сурдопереводчика</w:t>
      </w:r>
      <w:proofErr w:type="spellEnd"/>
      <w:r w:rsidRPr="002A51CD">
        <w:rPr>
          <w:rFonts w:ascii="Times New Roman" w:hAnsi="Times New Roman" w:cs="Times New Roman"/>
          <w:sz w:val="28"/>
          <w:szCs w:val="28"/>
        </w:rPr>
        <w:t xml:space="preserve"> (</w:t>
      </w:r>
      <w:proofErr w:type="spellStart"/>
      <w:r w:rsidRPr="002A51CD">
        <w:rPr>
          <w:rFonts w:ascii="Times New Roman" w:hAnsi="Times New Roman" w:cs="Times New Roman"/>
          <w:sz w:val="28"/>
          <w:szCs w:val="28"/>
        </w:rPr>
        <w:t>тифлосурдопереводчика</w:t>
      </w:r>
      <w:proofErr w:type="spellEnd"/>
      <w:r w:rsidRPr="002A51CD">
        <w:rPr>
          <w:rFonts w:ascii="Times New Roman" w:hAnsi="Times New Roman" w:cs="Times New Roman"/>
          <w:sz w:val="28"/>
          <w:szCs w:val="28"/>
        </w:rPr>
        <w:t>)</w:t>
      </w:r>
      <w:r w:rsidRPr="002A51CD">
        <w:rPr>
          <w:rFonts w:ascii="Times New Roman" w:eastAsia="Calibri" w:hAnsi="Times New Roman" w:cs="Times New Roman"/>
          <w:sz w:val="28"/>
          <w:szCs w:val="28"/>
          <w:lang w:eastAsia="en-US"/>
        </w:rPr>
        <w:t xml:space="preserve"> </w:t>
      </w:r>
      <w:r w:rsidR="002A4F17" w:rsidRPr="002A51CD">
        <w:rPr>
          <w:rFonts w:ascii="Times New Roman" w:eastAsia="Calibri" w:hAnsi="Times New Roman" w:cs="Times New Roman"/>
          <w:sz w:val="28"/>
          <w:szCs w:val="28"/>
          <w:lang w:eastAsia="en-US"/>
        </w:rPr>
        <w:t>(оценки удовлетворенности изменяются в пределах от 0,0% до 92,4%; средние оценки параметра – от 0 до 93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1E2434" w:rsidRPr="002A51CD">
        <w:rPr>
          <w:rFonts w:ascii="Times New Roman" w:eastAsia="Calibri" w:hAnsi="Times New Roman" w:cs="Times New Roman"/>
          <w:sz w:val="28"/>
          <w:szCs w:val="28"/>
          <w:lang w:eastAsia="en-US"/>
        </w:rPr>
        <w:t>(оценки удовлетворенности изменяются в пределах от 7,9% до 97,5%; средние оценки параметра – от 8 до 98 баллов)</w:t>
      </w:r>
      <w:r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 удовлетворенность </w:t>
      </w:r>
      <w:r w:rsidRPr="002A51CD">
        <w:rPr>
          <w:rFonts w:ascii="Times New Roman" w:hAnsi="Times New Roman" w:cs="Times New Roman"/>
          <w:sz w:val="28"/>
          <w:szCs w:val="28"/>
        </w:rPr>
        <w:t>наличием возможности предоставления услуги в дистанционном режиме или на дому</w:t>
      </w:r>
      <w:r w:rsidRPr="002A51CD">
        <w:rPr>
          <w:rFonts w:ascii="Times New Roman" w:eastAsia="Calibri" w:hAnsi="Times New Roman" w:cs="Times New Roman"/>
          <w:sz w:val="28"/>
          <w:szCs w:val="28"/>
          <w:lang w:eastAsia="en-US"/>
        </w:rPr>
        <w:t xml:space="preserve"> </w:t>
      </w:r>
      <w:r w:rsidR="004460B2" w:rsidRPr="002A51CD">
        <w:rPr>
          <w:rFonts w:ascii="Times New Roman" w:eastAsia="Calibri" w:hAnsi="Times New Roman" w:cs="Times New Roman"/>
          <w:sz w:val="28"/>
          <w:szCs w:val="28"/>
          <w:lang w:eastAsia="en-US"/>
        </w:rPr>
        <w:t>(оценки удовлетворенности изменяются в пределах от 11,8% до 88,5%; средние оценки параметра – от 12 до 89 баллов)</w:t>
      </w:r>
      <w:r w:rsidRPr="002A51CD">
        <w:rPr>
          <w:rFonts w:ascii="Times New Roman" w:eastAsia="Calibri" w:hAnsi="Times New Roman" w:cs="Times New Roman"/>
          <w:sz w:val="28"/>
          <w:szCs w:val="28"/>
          <w:lang w:eastAsia="en-US"/>
        </w:rPr>
        <w:t>.</w:t>
      </w:r>
    </w:p>
    <w:p w:rsidR="007822F7" w:rsidRPr="002A51CD" w:rsidRDefault="007822F7" w:rsidP="00265F01">
      <w:pPr>
        <w:spacing w:after="0" w:line="360" w:lineRule="auto"/>
        <w:ind w:firstLine="709"/>
        <w:jc w:val="both"/>
        <w:rPr>
          <w:rFonts w:ascii="Times New Roman" w:eastAsia="Calibri" w:hAnsi="Times New Roman" w:cs="Times New Roman"/>
          <w:sz w:val="28"/>
          <w:szCs w:val="28"/>
          <w:lang w:eastAsia="en-US"/>
        </w:rPr>
      </w:pPr>
    </w:p>
    <w:p w:rsidR="00265F01" w:rsidRPr="002A51CD" w:rsidRDefault="00265F01" w:rsidP="00265F01">
      <w:pPr>
        <w:spacing w:after="0" w:line="360" w:lineRule="auto"/>
        <w:ind w:firstLine="709"/>
        <w:jc w:val="both"/>
        <w:rPr>
          <w:rFonts w:ascii="Times New Roman" w:eastAsia="Calibri" w:hAnsi="Times New Roman" w:cs="Times New Roman"/>
          <w:sz w:val="28"/>
          <w:szCs w:val="28"/>
          <w:lang w:eastAsia="en-US"/>
        </w:rPr>
        <w:sectPr w:rsidR="00265F01" w:rsidRPr="002A51CD" w:rsidSect="000D0B17">
          <w:pgSz w:w="11906" w:h="16838"/>
          <w:pgMar w:top="1134" w:right="851" w:bottom="1134" w:left="1701" w:header="709" w:footer="709" w:gutter="0"/>
          <w:cols w:space="708"/>
          <w:docGrid w:linePitch="360"/>
        </w:sectPr>
      </w:pPr>
    </w:p>
    <w:p w:rsidR="00265F01" w:rsidRPr="002A51CD" w:rsidRDefault="00265F01" w:rsidP="00265F01">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5.</w:t>
      </w:r>
      <w:r w:rsidR="00E7407A" w:rsidRPr="002A51CD">
        <w:rPr>
          <w:rFonts w:ascii="Times New Roman" w:hAnsi="Times New Roman" w:cs="Times New Roman"/>
          <w:sz w:val="28"/>
          <w:szCs w:val="28"/>
        </w:rPr>
        <w:t>5</w:t>
      </w:r>
      <w:r w:rsidRPr="002A51CD">
        <w:rPr>
          <w:rFonts w:ascii="Times New Roman" w:hAnsi="Times New Roman" w:cs="Times New Roman"/>
          <w:sz w:val="28"/>
          <w:szCs w:val="28"/>
        </w:rPr>
        <w:t xml:space="preserve"> – Доля получателей услуг организаций культуры Ростовской области</w:t>
      </w:r>
      <w:r w:rsidR="006D7BD8" w:rsidRPr="002A51CD">
        <w:rPr>
          <w:rFonts w:ascii="Times New Roman" w:hAnsi="Times New Roman" w:cs="Times New Roman"/>
          <w:sz w:val="28"/>
          <w:szCs w:val="28"/>
        </w:rPr>
        <w:t xml:space="preserve"> (группы «Музеи» и</w:t>
      </w:r>
      <w:r w:rsidR="007822F7" w:rsidRPr="002A51CD">
        <w:rPr>
          <w:rFonts w:ascii="Times New Roman" w:hAnsi="Times New Roman" w:cs="Times New Roman"/>
          <w:sz w:val="28"/>
          <w:szCs w:val="28"/>
        </w:rPr>
        <w:br/>
      </w:r>
      <w:r w:rsidR="006D7BD8" w:rsidRPr="002A51CD">
        <w:rPr>
          <w:rFonts w:ascii="Times New Roman" w:hAnsi="Times New Roman" w:cs="Times New Roman"/>
          <w:sz w:val="28"/>
          <w:szCs w:val="28"/>
        </w:rPr>
        <w:t>«</w:t>
      </w:r>
      <w:r w:rsidR="007822F7" w:rsidRPr="002A51CD">
        <w:rPr>
          <w:rFonts w:ascii="Times New Roman" w:hAnsi="Times New Roman" w:cs="Times New Roman"/>
          <w:sz w:val="28"/>
          <w:szCs w:val="28"/>
        </w:rPr>
        <w:t>Театрально-зрелищные и концертные организации</w:t>
      </w:r>
      <w:r w:rsidR="006D7BD8" w:rsidRPr="002A51CD">
        <w:rPr>
          <w:rFonts w:ascii="Times New Roman" w:hAnsi="Times New Roman" w:cs="Times New Roman"/>
          <w:sz w:val="28"/>
          <w:szCs w:val="28"/>
        </w:rPr>
        <w:t>»)</w:t>
      </w:r>
      <w:r w:rsidRPr="002A51CD">
        <w:rPr>
          <w:rFonts w:ascii="Times New Roman" w:hAnsi="Times New Roman" w:cs="Times New Roman"/>
          <w:sz w:val="28"/>
          <w:szCs w:val="28"/>
        </w:rPr>
        <w:t>, удовлетворенных доступностью услуг для инвалидов</w:t>
      </w:r>
      <w:r w:rsidR="00266569" w:rsidRPr="002A51CD">
        <w:rPr>
          <w:rFonts w:ascii="Times New Roman" w:hAnsi="Times New Roman" w:cs="Times New Roman"/>
          <w:sz w:val="28"/>
          <w:szCs w:val="28"/>
        </w:rPr>
        <w:br/>
      </w:r>
      <w:r w:rsidRPr="002A51CD">
        <w:rPr>
          <w:rFonts w:ascii="Times New Roman" w:hAnsi="Times New Roman" w:cs="Times New Roman"/>
          <w:sz w:val="28"/>
          <w:szCs w:val="28"/>
        </w:rPr>
        <w:t>(</w:t>
      </w:r>
      <w:proofErr w:type="gramStart"/>
      <w:r w:rsidRPr="002A51CD">
        <w:rPr>
          <w:rFonts w:ascii="Times New Roman" w:hAnsi="Times New Roman" w:cs="Times New Roman"/>
          <w:sz w:val="28"/>
          <w:szCs w:val="28"/>
        </w:rPr>
        <w:t>в</w:t>
      </w:r>
      <w:proofErr w:type="gramEnd"/>
      <w:r w:rsidRPr="002A51CD">
        <w:rPr>
          <w:rFonts w:ascii="Times New Roman" w:hAnsi="Times New Roman" w:cs="Times New Roman"/>
          <w:sz w:val="28"/>
          <w:szCs w:val="28"/>
        </w:rPr>
        <w:t xml:space="preserve"> % </w:t>
      </w:r>
      <w:proofErr w:type="gramStart"/>
      <w:r w:rsidRPr="002A51CD">
        <w:rPr>
          <w:rFonts w:ascii="Times New Roman" w:hAnsi="Times New Roman" w:cs="Times New Roman"/>
          <w:sz w:val="28"/>
          <w:szCs w:val="28"/>
        </w:rPr>
        <w:t>от</w:t>
      </w:r>
      <w:proofErr w:type="gramEnd"/>
      <w:r w:rsidRPr="002A51CD">
        <w:rPr>
          <w:rFonts w:ascii="Times New Roman" w:hAnsi="Times New Roman" w:cs="Times New Roman"/>
          <w:sz w:val="28"/>
          <w:szCs w:val="28"/>
        </w:rPr>
        <w:t xml:space="preserve"> общего числа опрошенных получателей услуг-инвалидов)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7078"/>
        <w:gridCol w:w="952"/>
        <w:gridCol w:w="952"/>
        <w:gridCol w:w="952"/>
        <w:gridCol w:w="955"/>
        <w:gridCol w:w="952"/>
        <w:gridCol w:w="952"/>
        <w:gridCol w:w="958"/>
      </w:tblGrid>
      <w:tr w:rsidR="00211890" w:rsidRPr="002A51CD" w:rsidTr="00211890">
        <w:trPr>
          <w:cantSplit/>
          <w:trHeight w:val="1753"/>
          <w:tblHeader/>
        </w:trPr>
        <w:tc>
          <w:tcPr>
            <w:tcW w:w="291" w:type="pct"/>
            <w:shd w:val="clear" w:color="auto" w:fill="auto"/>
            <w:vAlign w:val="center"/>
          </w:tcPr>
          <w:p w:rsidR="00211890" w:rsidRPr="002A51CD" w:rsidRDefault="00211890"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424" w:type="pct"/>
            <w:shd w:val="clear" w:color="auto" w:fill="auto"/>
            <w:vAlign w:val="center"/>
          </w:tcPr>
          <w:p w:rsidR="00211890" w:rsidRPr="002A51CD" w:rsidRDefault="00211890"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hAnsi="Times New Roman" w:cs="Times New Roman"/>
                <w:b/>
                <w:color w:val="000000" w:themeColor="text1"/>
              </w:rPr>
              <w:t>ВХМ</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ГМШТ</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ВЭИМ</w:t>
            </w:r>
          </w:p>
        </w:tc>
        <w:tc>
          <w:tcPr>
            <w:tcW w:w="327"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328"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6D7BD8" w:rsidRPr="002A51CD" w:rsidTr="00211890">
        <w:trPr>
          <w:cantSplit/>
          <w:trHeight w:val="20"/>
          <w:tblHeader/>
        </w:trPr>
        <w:tc>
          <w:tcPr>
            <w:tcW w:w="291" w:type="pct"/>
            <w:shd w:val="clear" w:color="auto" w:fill="D9D9D9" w:themeFill="background1" w:themeFillShade="D9"/>
            <w:vAlign w:val="center"/>
          </w:tcPr>
          <w:p w:rsidR="006D7BD8" w:rsidRPr="002A51CD" w:rsidRDefault="006D7BD8" w:rsidP="005F07A0">
            <w:pPr>
              <w:spacing w:after="0" w:line="240" w:lineRule="auto"/>
              <w:jc w:val="center"/>
              <w:rPr>
                <w:rFonts w:ascii="Times New Roman" w:hAnsi="Times New Roman" w:cs="Times New Roman"/>
                <w:b/>
              </w:rPr>
            </w:pPr>
            <w:r w:rsidRPr="002A51CD">
              <w:rPr>
                <w:rFonts w:ascii="Times New Roman" w:hAnsi="Times New Roman" w:cs="Times New Roman"/>
                <w:b/>
              </w:rPr>
              <w:t>3</w:t>
            </w:r>
          </w:p>
        </w:tc>
        <w:tc>
          <w:tcPr>
            <w:tcW w:w="4709" w:type="pct"/>
            <w:gridSpan w:val="8"/>
            <w:shd w:val="clear" w:color="auto" w:fill="D9D9D9" w:themeFill="background1" w:themeFillShade="D9"/>
            <w:vAlign w:val="center"/>
          </w:tcPr>
          <w:p w:rsidR="006D7BD8" w:rsidRPr="002A51CD" w:rsidRDefault="006D7BD8" w:rsidP="005F07A0">
            <w:pPr>
              <w:spacing w:after="0" w:line="240" w:lineRule="auto"/>
              <w:rPr>
                <w:rFonts w:ascii="Times New Roman" w:hAnsi="Times New Roman" w:cs="Times New Roman"/>
                <w:b/>
              </w:rPr>
            </w:pPr>
            <w:r w:rsidRPr="002A51CD">
              <w:rPr>
                <w:rFonts w:ascii="Times New Roman" w:hAnsi="Times New Roman" w:cs="Times New Roman"/>
                <w:b/>
              </w:rPr>
              <w:t>Доступность услуг для инвалидов</w:t>
            </w:r>
          </w:p>
        </w:tc>
      </w:tr>
      <w:tr w:rsidR="00C81894" w:rsidRPr="002A51CD" w:rsidTr="00211890">
        <w:trPr>
          <w:cantSplit/>
          <w:trHeight w:val="20"/>
          <w:tblHeader/>
        </w:trPr>
        <w:tc>
          <w:tcPr>
            <w:tcW w:w="291" w:type="pct"/>
            <w:shd w:val="clear" w:color="auto" w:fill="F2F2F2" w:themeFill="background1" w:themeFillShade="F2"/>
          </w:tcPr>
          <w:p w:rsidR="00C81894" w:rsidRPr="002A51CD" w:rsidRDefault="00C81894" w:rsidP="005F07A0">
            <w:pPr>
              <w:spacing w:after="0" w:line="240" w:lineRule="auto"/>
              <w:jc w:val="center"/>
              <w:rPr>
                <w:rFonts w:ascii="Times New Roman" w:hAnsi="Times New Roman" w:cs="Times New Roman"/>
              </w:rPr>
            </w:pPr>
            <w:r w:rsidRPr="002A51CD">
              <w:rPr>
                <w:rFonts w:ascii="Times New Roman" w:hAnsi="Times New Roman" w:cs="Times New Roman"/>
              </w:rPr>
              <w:t>3.3</w:t>
            </w:r>
          </w:p>
        </w:tc>
        <w:tc>
          <w:tcPr>
            <w:tcW w:w="4709" w:type="pct"/>
            <w:gridSpan w:val="8"/>
            <w:shd w:val="clear" w:color="auto" w:fill="F2F2F2" w:themeFill="background1" w:themeFillShade="F2"/>
            <w:vAlign w:val="center"/>
          </w:tcPr>
          <w:p w:rsidR="00C81894" w:rsidRPr="002A51CD" w:rsidRDefault="00C81894" w:rsidP="005F07A0">
            <w:pPr>
              <w:spacing w:after="0" w:line="240" w:lineRule="auto"/>
              <w:rPr>
                <w:rFonts w:ascii="Times New Roman" w:hAnsi="Times New Roman" w:cs="Times New Roman"/>
              </w:rPr>
            </w:pPr>
            <w:r w:rsidRPr="002A51CD">
              <w:rPr>
                <w:rFonts w:ascii="Times New Roman" w:hAnsi="Times New Roman" w:cs="Times New Roman"/>
              </w:rPr>
              <w:t>Доля получателей услуг, удовлетворенных доступностью услуг для инвалидов:</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3.3.1</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оборудование входных групп пандусами / подъемными платформами;</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19,7</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86,3</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69,6</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76,3</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96,2</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67,6</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91,5</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3.3.2</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наличие выделенных стоянок для автотранспортных средств инвалидов;</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93,4</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68,6</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80,0</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84,7</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35,4</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72,4</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90,4</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3.3.3</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наличие адаптированных лифтов, поручней, расширенных дверных проемов;</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2,6</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7,8</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68,9</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78,0</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91,1</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70,5</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89,4</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3.3.4</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наличие сменных кресел-колясок;</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1,3</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8,0</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8,9</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31,0</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6,3</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27,6</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42,6</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3.3.5</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наличие специально оборудованных санитарно-гигиенических помещений в организации;</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5,3</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7,8</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95,7</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91,5</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3,8</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39,0</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90,4</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3.3.6</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дублирование для инвалидов по слуху и зрению звуковой и зрительной информации;</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5,3</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47,1</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63,0</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69,5</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94,9</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47,6</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88,3</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3.3.7</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0,0</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74,0</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54,3</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39,0</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24,1</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8,6</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91,5</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3.3.8</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 xml:space="preserve">возможность предоставления инвалидам по слуху (слуху и зрению) услуг </w:t>
            </w:r>
            <w:proofErr w:type="spellStart"/>
            <w:r w:rsidRPr="002A51CD">
              <w:rPr>
                <w:rFonts w:ascii="Times New Roman" w:hAnsi="Times New Roman" w:cs="Times New Roman"/>
              </w:rPr>
              <w:t>сурдопереводчика</w:t>
            </w:r>
            <w:proofErr w:type="spellEnd"/>
            <w:r w:rsidRPr="002A51CD">
              <w:rPr>
                <w:rFonts w:ascii="Times New Roman" w:hAnsi="Times New Roman" w:cs="Times New Roman"/>
              </w:rPr>
              <w:t xml:space="preserve"> (</w:t>
            </w:r>
            <w:proofErr w:type="spellStart"/>
            <w:r w:rsidRPr="002A51CD">
              <w:rPr>
                <w:rFonts w:ascii="Times New Roman" w:hAnsi="Times New Roman" w:cs="Times New Roman"/>
              </w:rPr>
              <w:t>тифлосурдопереводчика</w:t>
            </w:r>
            <w:proofErr w:type="spellEnd"/>
            <w:r w:rsidRPr="002A51CD">
              <w:rPr>
                <w:rFonts w:ascii="Times New Roman" w:hAnsi="Times New Roman" w:cs="Times New Roman"/>
              </w:rPr>
              <w:t>);</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2,6</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6,0</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0,0</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49,2</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92,4</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43,8</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78,7</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3.3.9</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7,9</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60,8</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82,6</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84,7</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97,5</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34,3</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87,2</w:t>
            </w:r>
          </w:p>
        </w:tc>
      </w:tr>
      <w:tr w:rsidR="00C65906" w:rsidRPr="002A51CD" w:rsidTr="00211890">
        <w:trPr>
          <w:cantSplit/>
          <w:trHeight w:val="20"/>
          <w:tblHeader/>
        </w:trPr>
        <w:tc>
          <w:tcPr>
            <w:tcW w:w="291" w:type="pct"/>
            <w:shd w:val="clear" w:color="auto" w:fill="auto"/>
          </w:tcPr>
          <w:p w:rsidR="00C65906" w:rsidRPr="002A51CD" w:rsidRDefault="00C65906" w:rsidP="005F07A0">
            <w:pPr>
              <w:spacing w:after="0" w:line="240" w:lineRule="auto"/>
              <w:jc w:val="center"/>
              <w:rPr>
                <w:rFonts w:ascii="Times New Roman" w:hAnsi="Times New Roman" w:cs="Times New Roman"/>
              </w:rPr>
            </w:pPr>
            <w:r w:rsidRPr="002A51CD">
              <w:rPr>
                <w:rFonts w:ascii="Times New Roman" w:hAnsi="Times New Roman" w:cs="Times New Roman"/>
              </w:rPr>
              <w:t>3.3.10</w:t>
            </w:r>
          </w:p>
        </w:tc>
        <w:tc>
          <w:tcPr>
            <w:tcW w:w="2424" w:type="pct"/>
            <w:shd w:val="clear" w:color="auto" w:fill="auto"/>
            <w:vAlign w:val="center"/>
          </w:tcPr>
          <w:p w:rsidR="00C65906" w:rsidRPr="002A51CD" w:rsidRDefault="00C65906" w:rsidP="005F07A0">
            <w:pPr>
              <w:spacing w:after="0" w:line="240" w:lineRule="auto"/>
              <w:jc w:val="both"/>
              <w:rPr>
                <w:rFonts w:ascii="Times New Roman" w:hAnsi="Times New Roman" w:cs="Times New Roman"/>
              </w:rPr>
            </w:pPr>
            <w:r w:rsidRPr="002A51CD">
              <w:rPr>
                <w:rFonts w:ascii="Times New Roman" w:hAnsi="Times New Roman" w:cs="Times New Roman"/>
              </w:rPr>
              <w:t>наличие возможности предоставления услуги в дистанционном режиме или на дому.</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11,8</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43,1</w:t>
            </w:r>
          </w:p>
        </w:tc>
        <w:tc>
          <w:tcPr>
            <w:tcW w:w="326" w:type="pct"/>
            <w:shd w:val="clear" w:color="auto" w:fill="auto"/>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56,5</w:t>
            </w:r>
          </w:p>
        </w:tc>
        <w:tc>
          <w:tcPr>
            <w:tcW w:w="327"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67,8</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88,5</w:t>
            </w:r>
          </w:p>
        </w:tc>
        <w:tc>
          <w:tcPr>
            <w:tcW w:w="326"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37,1</w:t>
            </w:r>
          </w:p>
        </w:tc>
        <w:tc>
          <w:tcPr>
            <w:tcW w:w="328" w:type="pct"/>
            <w:vAlign w:val="bottom"/>
          </w:tcPr>
          <w:p w:rsidR="00C65906" w:rsidRPr="002A51CD" w:rsidRDefault="00C65906" w:rsidP="00211890">
            <w:pPr>
              <w:spacing w:after="0" w:line="240" w:lineRule="auto"/>
              <w:jc w:val="center"/>
              <w:rPr>
                <w:rFonts w:ascii="Times New Roman" w:hAnsi="Times New Roman" w:cs="Times New Roman"/>
                <w:bCs/>
              </w:rPr>
            </w:pPr>
            <w:r w:rsidRPr="002A51CD">
              <w:rPr>
                <w:rFonts w:ascii="Times New Roman" w:hAnsi="Times New Roman" w:cs="Times New Roman"/>
                <w:bCs/>
              </w:rPr>
              <w:t>63,4</w:t>
            </w:r>
          </w:p>
        </w:tc>
      </w:tr>
    </w:tbl>
    <w:p w:rsidR="009F487D" w:rsidRPr="002A51CD" w:rsidRDefault="009F487D">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9F487D" w:rsidRPr="002A51CD" w:rsidRDefault="009F487D" w:rsidP="009F487D">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5.</w:t>
      </w:r>
      <w:r w:rsidR="00DF19AE" w:rsidRPr="002A51CD">
        <w:rPr>
          <w:rFonts w:ascii="Times New Roman" w:hAnsi="Times New Roman" w:cs="Times New Roman"/>
          <w:sz w:val="28"/>
          <w:szCs w:val="28"/>
        </w:rPr>
        <w:t>6</w:t>
      </w:r>
      <w:r w:rsidRPr="002A51CD">
        <w:rPr>
          <w:rFonts w:ascii="Times New Roman" w:hAnsi="Times New Roman" w:cs="Times New Roman"/>
          <w:sz w:val="28"/>
          <w:szCs w:val="28"/>
        </w:rPr>
        <w:t xml:space="preserve"> – Средние значения оценки параметров, характеризующих удовлетворенность доступностью услуг для инвалидов в </w:t>
      </w:r>
      <w:r w:rsidRPr="002A51CD">
        <w:rPr>
          <w:rFonts w:ascii="Times New Roman" w:eastAsiaTheme="minorHAnsi" w:hAnsi="Times New Roman" w:cs="Times New Roman"/>
          <w:sz w:val="28"/>
          <w:szCs w:val="28"/>
          <w:lang w:eastAsia="en-US"/>
        </w:rPr>
        <w:t>организациях</w:t>
      </w:r>
      <w:r w:rsidRPr="002A51CD">
        <w:rPr>
          <w:rFonts w:ascii="Times New Roman" w:hAnsi="Times New Roman" w:cs="Times New Roman"/>
          <w:sz w:val="28"/>
          <w:szCs w:val="28"/>
        </w:rPr>
        <w:t xml:space="preserve"> культуры Ростовской области (группы «Музеи» и «</w:t>
      </w:r>
      <w:r w:rsidR="00211890" w:rsidRPr="002A51CD">
        <w:rPr>
          <w:rFonts w:ascii="Times New Roman" w:hAnsi="Times New Roman" w:cs="Times New Roman"/>
          <w:sz w:val="28"/>
          <w:szCs w:val="28"/>
        </w:rPr>
        <w:t>Театрально-зрелищные и концертные организации</w:t>
      </w:r>
      <w:r w:rsidRPr="002A51CD">
        <w:rPr>
          <w:rFonts w:ascii="Times New Roman" w:hAnsi="Times New Roman" w:cs="Times New Roman"/>
          <w:sz w:val="28"/>
          <w:szCs w:val="28"/>
        </w:rPr>
        <w:t>»),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7078"/>
        <w:gridCol w:w="952"/>
        <w:gridCol w:w="952"/>
        <w:gridCol w:w="952"/>
        <w:gridCol w:w="955"/>
        <w:gridCol w:w="952"/>
        <w:gridCol w:w="952"/>
        <w:gridCol w:w="958"/>
      </w:tblGrid>
      <w:tr w:rsidR="00211890" w:rsidRPr="002A51CD" w:rsidTr="00211890">
        <w:trPr>
          <w:cantSplit/>
          <w:trHeight w:val="1611"/>
          <w:tblHeader/>
        </w:trPr>
        <w:tc>
          <w:tcPr>
            <w:tcW w:w="291" w:type="pct"/>
            <w:shd w:val="clear" w:color="auto" w:fill="auto"/>
            <w:vAlign w:val="center"/>
          </w:tcPr>
          <w:p w:rsidR="00211890" w:rsidRPr="002A51CD" w:rsidRDefault="00211890"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424" w:type="pct"/>
            <w:shd w:val="clear" w:color="auto" w:fill="auto"/>
            <w:vAlign w:val="center"/>
          </w:tcPr>
          <w:p w:rsidR="00211890" w:rsidRPr="002A51CD" w:rsidRDefault="00211890"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hAnsi="Times New Roman" w:cs="Times New Roman"/>
                <w:b/>
                <w:color w:val="000000" w:themeColor="text1"/>
              </w:rPr>
              <w:t>ВХМ</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ГМШТ</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ВЭИМ</w:t>
            </w:r>
          </w:p>
        </w:tc>
        <w:tc>
          <w:tcPr>
            <w:tcW w:w="327"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326"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328" w:type="pct"/>
            <w:shd w:val="clear" w:color="auto" w:fill="auto"/>
            <w:textDirection w:val="btLr"/>
            <w:vAlign w:val="center"/>
          </w:tcPr>
          <w:p w:rsidR="00211890" w:rsidRPr="002A51CD" w:rsidRDefault="00211890" w:rsidP="0021189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3F7531" w:rsidRPr="002A51CD" w:rsidTr="00211890">
        <w:trPr>
          <w:cantSplit/>
          <w:trHeight w:val="20"/>
          <w:tblHeader/>
        </w:trPr>
        <w:tc>
          <w:tcPr>
            <w:tcW w:w="291" w:type="pct"/>
            <w:shd w:val="clear" w:color="auto" w:fill="D9D9D9" w:themeFill="background1" w:themeFillShade="D9"/>
            <w:vAlign w:val="center"/>
          </w:tcPr>
          <w:p w:rsidR="003F7531" w:rsidRPr="002A51CD" w:rsidRDefault="003F7531" w:rsidP="005F07A0">
            <w:pPr>
              <w:spacing w:after="0" w:line="240" w:lineRule="auto"/>
              <w:jc w:val="center"/>
              <w:rPr>
                <w:rFonts w:ascii="Times New Roman" w:hAnsi="Times New Roman" w:cs="Times New Roman"/>
                <w:b/>
              </w:rPr>
            </w:pPr>
            <w:r w:rsidRPr="002A51CD">
              <w:rPr>
                <w:rFonts w:ascii="Times New Roman" w:hAnsi="Times New Roman" w:cs="Times New Roman"/>
                <w:b/>
              </w:rPr>
              <w:t>3</w:t>
            </w:r>
          </w:p>
        </w:tc>
        <w:tc>
          <w:tcPr>
            <w:tcW w:w="4709" w:type="pct"/>
            <w:gridSpan w:val="8"/>
            <w:shd w:val="clear" w:color="auto" w:fill="D9D9D9" w:themeFill="background1" w:themeFillShade="D9"/>
            <w:vAlign w:val="center"/>
          </w:tcPr>
          <w:p w:rsidR="003F7531" w:rsidRPr="002A51CD" w:rsidRDefault="003F7531" w:rsidP="005F07A0">
            <w:pPr>
              <w:spacing w:after="0" w:line="240" w:lineRule="auto"/>
              <w:rPr>
                <w:rFonts w:ascii="Times New Roman" w:hAnsi="Times New Roman" w:cs="Times New Roman"/>
                <w:b/>
              </w:rPr>
            </w:pPr>
            <w:r w:rsidRPr="002A51CD">
              <w:rPr>
                <w:rFonts w:ascii="Times New Roman" w:hAnsi="Times New Roman" w:cs="Times New Roman"/>
                <w:b/>
              </w:rPr>
              <w:t>Доступность услуг для инвалидов</w:t>
            </w:r>
          </w:p>
        </w:tc>
      </w:tr>
      <w:tr w:rsidR="003F7531" w:rsidRPr="002A51CD" w:rsidTr="00211890">
        <w:trPr>
          <w:cantSplit/>
          <w:trHeight w:val="20"/>
          <w:tblHeader/>
        </w:trPr>
        <w:tc>
          <w:tcPr>
            <w:tcW w:w="291" w:type="pct"/>
            <w:shd w:val="clear" w:color="auto" w:fill="F2F2F2" w:themeFill="background1" w:themeFillShade="F2"/>
          </w:tcPr>
          <w:p w:rsidR="003F7531" w:rsidRPr="002A51CD" w:rsidRDefault="003F7531" w:rsidP="0035475D">
            <w:pPr>
              <w:spacing w:after="0" w:line="240" w:lineRule="auto"/>
              <w:jc w:val="center"/>
              <w:rPr>
                <w:rFonts w:ascii="Times New Roman" w:hAnsi="Times New Roman" w:cs="Times New Roman"/>
              </w:rPr>
            </w:pPr>
            <w:r w:rsidRPr="002A51CD">
              <w:rPr>
                <w:rFonts w:ascii="Times New Roman" w:hAnsi="Times New Roman" w:cs="Times New Roman"/>
              </w:rPr>
              <w:t>3.3</w:t>
            </w:r>
          </w:p>
        </w:tc>
        <w:tc>
          <w:tcPr>
            <w:tcW w:w="4709" w:type="pct"/>
            <w:gridSpan w:val="8"/>
            <w:shd w:val="clear" w:color="auto" w:fill="F2F2F2" w:themeFill="background1" w:themeFillShade="F2"/>
            <w:vAlign w:val="center"/>
          </w:tcPr>
          <w:p w:rsidR="003F7531" w:rsidRPr="002A51CD" w:rsidRDefault="003F7531" w:rsidP="0035475D">
            <w:pPr>
              <w:spacing w:after="0" w:line="240" w:lineRule="auto"/>
              <w:rPr>
                <w:rFonts w:ascii="Times New Roman" w:hAnsi="Times New Roman" w:cs="Times New Roman"/>
              </w:rPr>
            </w:pPr>
            <w:r w:rsidRPr="002A51CD">
              <w:rPr>
                <w:rFonts w:ascii="Times New Roman" w:hAnsi="Times New Roman" w:cs="Times New Roman"/>
              </w:rPr>
              <w:t>Доля получателей услуг, удовлетворенных доступностью услуг для инвалидов:</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3.3.1</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оборудование входных групп пандусами / подъемными платформами;</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20</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86</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70</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76</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96</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68</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92</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3.3.2</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наличие выделенных стоянок для автотранспортных средств инвалидов;</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93</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69</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80</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85</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35</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72</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90</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3.3.3</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наличие адаптированных лифтов, поручней, расширенных дверных проемов;</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69</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78</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91</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71</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89</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3.3.4</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наличие сменных кресел-колясок;</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1</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31</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28</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43</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3.3.5</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наличие специально оборудованных санитарно-гигиенических помещений в организации;</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5</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96</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92</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39</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90</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3.3.6</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дублирование для инвалидов по слуху и зрению звуковой и зрительной информации;</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5</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47</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63</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70</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95</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48</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88</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3.3.7</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0</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74</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54</w:t>
            </w:r>
          </w:p>
        </w:tc>
        <w:tc>
          <w:tcPr>
            <w:tcW w:w="327" w:type="pct"/>
            <w:vAlign w:val="bottom"/>
          </w:tcPr>
          <w:p w:rsidR="00FD4FE0" w:rsidRPr="002A51CD" w:rsidRDefault="00266ED4" w:rsidP="00266ED4">
            <w:pPr>
              <w:spacing w:after="0" w:line="240" w:lineRule="auto"/>
              <w:jc w:val="center"/>
              <w:rPr>
                <w:rFonts w:ascii="Times New Roman" w:hAnsi="Times New Roman" w:cs="Times New Roman"/>
                <w:bCs/>
              </w:rPr>
            </w:pPr>
            <w:r w:rsidRPr="002A51CD">
              <w:rPr>
                <w:rFonts w:ascii="Times New Roman" w:hAnsi="Times New Roman" w:cs="Times New Roman"/>
                <w:bCs/>
              </w:rPr>
              <w:t>39</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24</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92</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3.3.8</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 xml:space="preserve">возможность предоставления инвалидам по слуху (слуху и зрению) услуг </w:t>
            </w:r>
            <w:proofErr w:type="spellStart"/>
            <w:r w:rsidRPr="002A51CD">
              <w:rPr>
                <w:rFonts w:ascii="Times New Roman" w:hAnsi="Times New Roman" w:cs="Times New Roman"/>
              </w:rPr>
              <w:t>сурдопереводчика</w:t>
            </w:r>
            <w:proofErr w:type="spellEnd"/>
            <w:r w:rsidRPr="002A51CD">
              <w:rPr>
                <w:rFonts w:ascii="Times New Roman" w:hAnsi="Times New Roman" w:cs="Times New Roman"/>
              </w:rPr>
              <w:t xml:space="preserve"> (</w:t>
            </w:r>
            <w:proofErr w:type="spellStart"/>
            <w:r w:rsidRPr="002A51CD">
              <w:rPr>
                <w:rFonts w:ascii="Times New Roman" w:hAnsi="Times New Roman" w:cs="Times New Roman"/>
              </w:rPr>
              <w:t>тифлосурдопереводчика</w:t>
            </w:r>
            <w:proofErr w:type="spellEnd"/>
            <w:r w:rsidRPr="002A51CD">
              <w:rPr>
                <w:rFonts w:ascii="Times New Roman" w:hAnsi="Times New Roman" w:cs="Times New Roman"/>
              </w:rPr>
              <w:t>);</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0</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49</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92</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44</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79</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3.3.9</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61</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83</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85</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98</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34</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87</w:t>
            </w:r>
          </w:p>
        </w:tc>
      </w:tr>
      <w:tr w:rsidR="00FD4FE0" w:rsidRPr="002A51CD" w:rsidTr="00266ED4">
        <w:trPr>
          <w:cantSplit/>
          <w:trHeight w:val="20"/>
          <w:tblHeader/>
        </w:trPr>
        <w:tc>
          <w:tcPr>
            <w:tcW w:w="291" w:type="pct"/>
            <w:shd w:val="clear" w:color="auto" w:fill="auto"/>
          </w:tcPr>
          <w:p w:rsidR="00FD4FE0" w:rsidRPr="002A51CD" w:rsidRDefault="00FD4FE0" w:rsidP="0035475D">
            <w:pPr>
              <w:spacing w:after="0" w:line="240" w:lineRule="auto"/>
              <w:jc w:val="center"/>
              <w:rPr>
                <w:rFonts w:ascii="Times New Roman" w:hAnsi="Times New Roman" w:cs="Times New Roman"/>
              </w:rPr>
            </w:pPr>
            <w:r w:rsidRPr="002A51CD">
              <w:rPr>
                <w:rFonts w:ascii="Times New Roman" w:hAnsi="Times New Roman" w:cs="Times New Roman"/>
              </w:rPr>
              <w:t>3.3.10</w:t>
            </w:r>
          </w:p>
        </w:tc>
        <w:tc>
          <w:tcPr>
            <w:tcW w:w="2424" w:type="pct"/>
            <w:shd w:val="clear" w:color="auto" w:fill="auto"/>
            <w:vAlign w:val="center"/>
          </w:tcPr>
          <w:p w:rsidR="00FD4FE0" w:rsidRPr="002A51CD" w:rsidRDefault="00FD4FE0" w:rsidP="0035475D">
            <w:pPr>
              <w:spacing w:after="0" w:line="240" w:lineRule="auto"/>
              <w:jc w:val="both"/>
              <w:rPr>
                <w:rFonts w:ascii="Times New Roman" w:hAnsi="Times New Roman" w:cs="Times New Roman"/>
              </w:rPr>
            </w:pPr>
            <w:r w:rsidRPr="002A51CD">
              <w:rPr>
                <w:rFonts w:ascii="Times New Roman" w:hAnsi="Times New Roman" w:cs="Times New Roman"/>
              </w:rPr>
              <w:t>наличие возможности предоставления услуги в дистанционном режиме или на дому.</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12</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43</w:t>
            </w:r>
          </w:p>
        </w:tc>
        <w:tc>
          <w:tcPr>
            <w:tcW w:w="326" w:type="pct"/>
            <w:shd w:val="clear" w:color="auto" w:fill="auto"/>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57</w:t>
            </w:r>
          </w:p>
        </w:tc>
        <w:tc>
          <w:tcPr>
            <w:tcW w:w="327"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68</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89</w:t>
            </w:r>
          </w:p>
        </w:tc>
        <w:tc>
          <w:tcPr>
            <w:tcW w:w="326"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37</w:t>
            </w:r>
          </w:p>
        </w:tc>
        <w:tc>
          <w:tcPr>
            <w:tcW w:w="328" w:type="pct"/>
            <w:vAlign w:val="bottom"/>
          </w:tcPr>
          <w:p w:rsidR="00FD4FE0" w:rsidRPr="002A51CD" w:rsidRDefault="00EB1115" w:rsidP="00266ED4">
            <w:pPr>
              <w:spacing w:after="0" w:line="240" w:lineRule="auto"/>
              <w:jc w:val="center"/>
              <w:rPr>
                <w:rFonts w:ascii="Times New Roman" w:hAnsi="Times New Roman" w:cs="Times New Roman"/>
                <w:bCs/>
              </w:rPr>
            </w:pPr>
            <w:r w:rsidRPr="002A51CD">
              <w:rPr>
                <w:rFonts w:ascii="Times New Roman" w:hAnsi="Times New Roman" w:cs="Times New Roman"/>
                <w:bCs/>
              </w:rPr>
              <w:t>63</w:t>
            </w:r>
          </w:p>
        </w:tc>
      </w:tr>
      <w:tr w:rsidR="00EB00FF" w:rsidRPr="002A51CD" w:rsidTr="00266ED4">
        <w:trPr>
          <w:cantSplit/>
          <w:trHeight w:val="20"/>
          <w:tblHeader/>
        </w:trPr>
        <w:tc>
          <w:tcPr>
            <w:tcW w:w="291" w:type="pct"/>
            <w:shd w:val="clear" w:color="auto" w:fill="D9D9D9" w:themeFill="background1" w:themeFillShade="D9"/>
            <w:vAlign w:val="center"/>
          </w:tcPr>
          <w:p w:rsidR="00EB00FF" w:rsidRPr="002A51CD" w:rsidRDefault="00EB00FF" w:rsidP="0035475D">
            <w:pPr>
              <w:spacing w:after="0" w:line="240" w:lineRule="auto"/>
              <w:jc w:val="center"/>
              <w:rPr>
                <w:rFonts w:ascii="Times New Roman" w:hAnsi="Times New Roman" w:cs="Times New Roman"/>
              </w:rPr>
            </w:pPr>
          </w:p>
        </w:tc>
        <w:tc>
          <w:tcPr>
            <w:tcW w:w="2424" w:type="pct"/>
            <w:shd w:val="clear" w:color="auto" w:fill="D9D9D9" w:themeFill="background1" w:themeFillShade="D9"/>
            <w:vAlign w:val="center"/>
          </w:tcPr>
          <w:p w:rsidR="00EB00FF" w:rsidRPr="002A51CD" w:rsidRDefault="00EB00FF" w:rsidP="00EB00FF">
            <w:pPr>
              <w:spacing w:after="0" w:line="240" w:lineRule="auto"/>
              <w:jc w:val="both"/>
              <w:rPr>
                <w:rFonts w:ascii="Times New Roman" w:hAnsi="Times New Roman" w:cs="Times New Roman"/>
              </w:rPr>
            </w:pPr>
            <w:r w:rsidRPr="002A51CD">
              <w:rPr>
                <w:rFonts w:ascii="Times New Roman" w:hAnsi="Times New Roman" w:cs="Times New Roman"/>
                <w:b/>
              </w:rPr>
              <w:t xml:space="preserve">В среднем по </w:t>
            </w:r>
            <w:proofErr w:type="spellStart"/>
            <w:r w:rsidRPr="002A51CD">
              <w:rPr>
                <w:rFonts w:ascii="Times New Roman" w:hAnsi="Times New Roman" w:cs="Times New Roman"/>
                <w:b/>
              </w:rPr>
              <w:t>пп</w:t>
            </w:r>
            <w:proofErr w:type="spellEnd"/>
            <w:r w:rsidRPr="002A51CD">
              <w:rPr>
                <w:rFonts w:ascii="Times New Roman" w:hAnsi="Times New Roman" w:cs="Times New Roman"/>
                <w:b/>
              </w:rPr>
              <w:t>. 3.3.1-3.3.10 (максимум – 100 баллов)</w:t>
            </w:r>
          </w:p>
        </w:tc>
        <w:tc>
          <w:tcPr>
            <w:tcW w:w="326"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15</w:t>
            </w:r>
          </w:p>
        </w:tc>
        <w:tc>
          <w:tcPr>
            <w:tcW w:w="326"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41</w:t>
            </w:r>
          </w:p>
        </w:tc>
        <w:tc>
          <w:tcPr>
            <w:tcW w:w="326"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58</w:t>
            </w:r>
          </w:p>
        </w:tc>
        <w:tc>
          <w:tcPr>
            <w:tcW w:w="327" w:type="pct"/>
            <w:shd w:val="clear" w:color="auto" w:fill="D9D9D9" w:themeFill="background1" w:themeFillShade="D9"/>
            <w:vAlign w:val="bottom"/>
          </w:tcPr>
          <w:p w:rsidR="00EB00FF" w:rsidRPr="002A51CD" w:rsidRDefault="00266ED4"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67</w:t>
            </w:r>
          </w:p>
        </w:tc>
        <w:tc>
          <w:tcPr>
            <w:tcW w:w="326"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63</w:t>
            </w:r>
          </w:p>
        </w:tc>
        <w:tc>
          <w:tcPr>
            <w:tcW w:w="326"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45</w:t>
            </w:r>
          </w:p>
        </w:tc>
        <w:tc>
          <w:tcPr>
            <w:tcW w:w="328" w:type="pct"/>
            <w:shd w:val="clear" w:color="auto" w:fill="D9D9D9" w:themeFill="background1" w:themeFillShade="D9"/>
            <w:vAlign w:val="bottom"/>
          </w:tcPr>
          <w:p w:rsidR="00EB00FF" w:rsidRPr="002A51CD" w:rsidRDefault="00EB00FF" w:rsidP="00266ED4">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81</w:t>
            </w:r>
          </w:p>
        </w:tc>
      </w:tr>
    </w:tbl>
    <w:p w:rsidR="00265F01" w:rsidRPr="002A51CD" w:rsidRDefault="00265F01" w:rsidP="00265F01">
      <w:pPr>
        <w:spacing w:after="0" w:line="360" w:lineRule="auto"/>
        <w:ind w:firstLine="709"/>
        <w:rPr>
          <w:rFonts w:ascii="Times New Roman" w:eastAsiaTheme="minorHAnsi" w:hAnsi="Times New Roman" w:cs="Times New Roman"/>
          <w:sz w:val="28"/>
          <w:szCs w:val="28"/>
          <w:lang w:eastAsia="en-US"/>
        </w:rPr>
      </w:pPr>
    </w:p>
    <w:p w:rsidR="00265F01" w:rsidRPr="002A51CD" w:rsidRDefault="00265F01" w:rsidP="00265F01">
      <w:pPr>
        <w:spacing w:after="0" w:line="240" w:lineRule="auto"/>
        <w:jc w:val="center"/>
        <w:rPr>
          <w:rFonts w:ascii="Times New Roman" w:hAnsi="Times New Roman" w:cs="Times New Roman"/>
          <w:sz w:val="28"/>
          <w:szCs w:val="28"/>
        </w:rPr>
        <w:sectPr w:rsidR="00265F01" w:rsidRPr="002A51CD" w:rsidSect="00211890">
          <w:pgSz w:w="16838" w:h="11906" w:orient="landscape"/>
          <w:pgMar w:top="1701" w:right="1134" w:bottom="851" w:left="1134" w:header="709" w:footer="709" w:gutter="0"/>
          <w:cols w:space="708"/>
          <w:docGrid w:linePitch="360"/>
        </w:sectPr>
      </w:pPr>
    </w:p>
    <w:p w:rsidR="00265F01" w:rsidRPr="002A51CD" w:rsidRDefault="00265F01" w:rsidP="00265F0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lastRenderedPageBreak/>
        <w:t xml:space="preserve">Анализ результатов восприятия получателями услуг </w:t>
      </w:r>
      <w:r w:rsidRPr="002A51CD">
        <w:rPr>
          <w:rFonts w:ascii="Times New Roman" w:hAnsi="Times New Roman" w:cs="Times New Roman"/>
          <w:i/>
          <w:sz w:val="28"/>
          <w:szCs w:val="28"/>
        </w:rPr>
        <w:t xml:space="preserve">доступности услуг для инвалидов </w:t>
      </w:r>
      <w:r w:rsidRPr="002A51CD">
        <w:rPr>
          <w:rFonts w:ascii="Times New Roman" w:hAnsi="Times New Roman" w:cs="Times New Roman"/>
          <w:sz w:val="28"/>
          <w:szCs w:val="28"/>
        </w:rPr>
        <w:t>в</w:t>
      </w:r>
      <w:r w:rsidR="00C83F9C" w:rsidRPr="002A51CD">
        <w:rPr>
          <w:rFonts w:ascii="Times New Roman" w:hAnsi="Times New Roman" w:cs="Times New Roman"/>
          <w:sz w:val="28"/>
          <w:szCs w:val="28"/>
        </w:rPr>
        <w:t xml:space="preserve"> группе «Музеи – объекты культурного наследия» </w:t>
      </w:r>
      <w:r w:rsidRPr="002A51CD">
        <w:rPr>
          <w:rFonts w:ascii="Times New Roman" w:hAnsi="Times New Roman" w:cs="Times New Roman"/>
          <w:sz w:val="28"/>
          <w:szCs w:val="28"/>
        </w:rPr>
        <w:t>организаций культуры Ростовской области показывает, что здесь также фиксируется значительный разброс оценок</w:t>
      </w:r>
      <w:r w:rsidR="00CA2E1F" w:rsidRPr="002A51CD">
        <w:rPr>
          <w:rFonts w:ascii="Times New Roman" w:hAnsi="Times New Roman" w:cs="Times New Roman"/>
          <w:sz w:val="28"/>
          <w:szCs w:val="28"/>
        </w:rPr>
        <w:t xml:space="preserve"> (таблицы</w:t>
      </w:r>
      <w:r w:rsidRPr="002A51CD">
        <w:rPr>
          <w:rFonts w:ascii="Times New Roman" w:hAnsi="Times New Roman" w:cs="Times New Roman"/>
          <w:sz w:val="28"/>
          <w:szCs w:val="28"/>
        </w:rPr>
        <w:t xml:space="preserve"> 5.</w:t>
      </w:r>
      <w:r w:rsidR="00DF19AE" w:rsidRPr="002A51CD">
        <w:rPr>
          <w:rFonts w:ascii="Times New Roman" w:hAnsi="Times New Roman" w:cs="Times New Roman"/>
          <w:sz w:val="28"/>
          <w:szCs w:val="28"/>
        </w:rPr>
        <w:t>7</w:t>
      </w:r>
      <w:r w:rsidRPr="002A51CD">
        <w:rPr>
          <w:rFonts w:ascii="Times New Roman" w:hAnsi="Times New Roman" w:cs="Times New Roman"/>
          <w:sz w:val="28"/>
          <w:szCs w:val="28"/>
        </w:rPr>
        <w:t>-5.</w:t>
      </w:r>
      <w:r w:rsidR="00DF19AE" w:rsidRPr="002A51CD">
        <w:rPr>
          <w:rFonts w:ascii="Times New Roman" w:hAnsi="Times New Roman" w:cs="Times New Roman"/>
          <w:sz w:val="28"/>
          <w:szCs w:val="28"/>
        </w:rPr>
        <w:t>8</w:t>
      </w:r>
      <w:r w:rsidRPr="002A51CD">
        <w:rPr>
          <w:rFonts w:ascii="Times New Roman" w:hAnsi="Times New Roman" w:cs="Times New Roman"/>
          <w:sz w:val="28"/>
          <w:szCs w:val="28"/>
        </w:rPr>
        <w:t xml:space="preserve">). В частности доступность </w:t>
      </w:r>
      <w:r w:rsidR="00CA2E1F" w:rsidRPr="002A51CD">
        <w:rPr>
          <w:rFonts w:ascii="Times New Roman" w:hAnsi="Times New Roman" w:cs="Times New Roman"/>
          <w:sz w:val="28"/>
          <w:szCs w:val="28"/>
        </w:rPr>
        <w:t>для инвалидов организаций культуры – о</w:t>
      </w:r>
      <w:r w:rsidRPr="002A51CD">
        <w:rPr>
          <w:rFonts w:ascii="Times New Roman" w:hAnsi="Times New Roman" w:cs="Times New Roman"/>
          <w:sz w:val="28"/>
          <w:szCs w:val="28"/>
        </w:rPr>
        <w:t>бъект</w:t>
      </w:r>
      <w:r w:rsidR="00CA2E1F" w:rsidRPr="002A51CD">
        <w:rPr>
          <w:rFonts w:ascii="Times New Roman" w:hAnsi="Times New Roman" w:cs="Times New Roman"/>
          <w:sz w:val="28"/>
          <w:szCs w:val="28"/>
        </w:rPr>
        <w:t>ов</w:t>
      </w:r>
      <w:r w:rsidRPr="002A51CD">
        <w:rPr>
          <w:rFonts w:ascii="Times New Roman" w:hAnsi="Times New Roman" w:cs="Times New Roman"/>
          <w:sz w:val="28"/>
          <w:szCs w:val="28"/>
        </w:rPr>
        <w:t xml:space="preserve"> культурного наследия </w:t>
      </w:r>
      <w:r w:rsidRPr="002A51CD">
        <w:rPr>
          <w:rFonts w:ascii="Times New Roman" w:hAnsi="Times New Roman" w:cs="Times New Roman"/>
          <w:i/>
          <w:sz w:val="28"/>
          <w:szCs w:val="28"/>
        </w:rPr>
        <w:t>по блокам параметров</w:t>
      </w:r>
      <w:r w:rsidRPr="002A51CD">
        <w:rPr>
          <w:rFonts w:ascii="Times New Roman" w:hAnsi="Times New Roman" w:cs="Times New Roman"/>
          <w:sz w:val="28"/>
          <w:szCs w:val="28"/>
        </w:rPr>
        <w:t xml:space="preserve"> </w:t>
      </w:r>
      <w:r w:rsidR="00CA2E1F" w:rsidRPr="002A51CD">
        <w:rPr>
          <w:rFonts w:ascii="Times New Roman" w:hAnsi="Times New Roman" w:cs="Times New Roman"/>
          <w:sz w:val="28"/>
          <w:szCs w:val="28"/>
        </w:rPr>
        <w:t xml:space="preserve">оценена респондентами </w:t>
      </w:r>
      <w:r w:rsidRPr="002A51CD">
        <w:rPr>
          <w:rFonts w:ascii="Times New Roman" w:hAnsi="Times New Roman" w:cs="Times New Roman"/>
          <w:sz w:val="28"/>
          <w:szCs w:val="28"/>
        </w:rPr>
        <w:t>следующи</w:t>
      </w:r>
      <w:r w:rsidR="00CA2E1F" w:rsidRPr="002A51CD">
        <w:rPr>
          <w:rFonts w:ascii="Times New Roman" w:hAnsi="Times New Roman" w:cs="Times New Roman"/>
          <w:sz w:val="28"/>
          <w:szCs w:val="28"/>
        </w:rPr>
        <w:t>ми</w:t>
      </w:r>
      <w:r w:rsidRPr="002A51CD">
        <w:rPr>
          <w:rFonts w:ascii="Times New Roman" w:hAnsi="Times New Roman" w:cs="Times New Roman"/>
          <w:sz w:val="28"/>
          <w:szCs w:val="28"/>
        </w:rPr>
        <w:t xml:space="preserve"> значения</w:t>
      </w:r>
      <w:r w:rsidR="00CA2E1F" w:rsidRPr="002A51CD">
        <w:rPr>
          <w:rFonts w:ascii="Times New Roman" w:hAnsi="Times New Roman" w:cs="Times New Roman"/>
          <w:sz w:val="28"/>
          <w:szCs w:val="28"/>
        </w:rPr>
        <w:t>ми</w:t>
      </w:r>
      <w:r w:rsidRPr="002A51CD">
        <w:rPr>
          <w:rFonts w:ascii="Times New Roman" w:hAnsi="Times New Roman" w:cs="Times New Roman"/>
          <w:sz w:val="28"/>
          <w:szCs w:val="28"/>
        </w:rPr>
        <w:t>:</w:t>
      </w:r>
    </w:p>
    <w:p w:rsidR="00265F01" w:rsidRPr="002A51CD" w:rsidRDefault="00265F01" w:rsidP="00265F0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удовлетворённость доступностью при организации размещения специальных мест для транспорта инвалидов </w:t>
      </w:r>
      <w:r w:rsidR="00AC0023"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8D6DE7" w:rsidRPr="002A51CD">
        <w:rPr>
          <w:rFonts w:ascii="Times New Roman" w:eastAsia="Calibri" w:hAnsi="Times New Roman" w:cs="Times New Roman"/>
          <w:sz w:val="28"/>
          <w:szCs w:val="28"/>
          <w:lang w:eastAsia="en-US"/>
        </w:rPr>
        <w:t>5</w:t>
      </w:r>
      <w:r w:rsidR="00AC0023" w:rsidRPr="002A51CD">
        <w:rPr>
          <w:rFonts w:ascii="Times New Roman" w:eastAsia="Calibri" w:hAnsi="Times New Roman" w:cs="Times New Roman"/>
          <w:sz w:val="28"/>
          <w:szCs w:val="28"/>
          <w:lang w:eastAsia="en-US"/>
        </w:rPr>
        <w:t>,</w:t>
      </w:r>
      <w:r w:rsidR="008D6DE7" w:rsidRPr="002A51CD">
        <w:rPr>
          <w:rFonts w:ascii="Times New Roman" w:eastAsia="Calibri" w:hAnsi="Times New Roman" w:cs="Times New Roman"/>
          <w:sz w:val="28"/>
          <w:szCs w:val="28"/>
          <w:lang w:eastAsia="en-US"/>
        </w:rPr>
        <w:t>8</w:t>
      </w:r>
      <w:r w:rsidR="00AC0023" w:rsidRPr="002A51CD">
        <w:rPr>
          <w:rFonts w:ascii="Times New Roman" w:eastAsia="Calibri" w:hAnsi="Times New Roman" w:cs="Times New Roman"/>
          <w:sz w:val="28"/>
          <w:szCs w:val="28"/>
          <w:lang w:eastAsia="en-US"/>
        </w:rPr>
        <w:t>% до 9</w:t>
      </w:r>
      <w:r w:rsidR="008D6DE7" w:rsidRPr="002A51CD">
        <w:rPr>
          <w:rFonts w:ascii="Times New Roman" w:eastAsia="Calibri" w:hAnsi="Times New Roman" w:cs="Times New Roman"/>
          <w:sz w:val="28"/>
          <w:szCs w:val="28"/>
          <w:lang w:eastAsia="en-US"/>
        </w:rPr>
        <w:t>0,3</w:t>
      </w:r>
      <w:r w:rsidR="00AC0023" w:rsidRPr="002A51CD">
        <w:rPr>
          <w:rFonts w:ascii="Times New Roman" w:eastAsia="Calibri" w:hAnsi="Times New Roman" w:cs="Times New Roman"/>
          <w:sz w:val="28"/>
          <w:szCs w:val="28"/>
          <w:lang w:eastAsia="en-US"/>
        </w:rPr>
        <w:t>%; средние оценки параметр</w:t>
      </w:r>
      <w:r w:rsidR="008D6DE7" w:rsidRPr="002A51CD">
        <w:rPr>
          <w:rFonts w:ascii="Times New Roman" w:eastAsia="Calibri" w:hAnsi="Times New Roman" w:cs="Times New Roman"/>
          <w:sz w:val="28"/>
          <w:szCs w:val="28"/>
          <w:lang w:eastAsia="en-US"/>
        </w:rPr>
        <w:t>ов</w:t>
      </w:r>
      <w:r w:rsidR="00AC0023" w:rsidRPr="002A51CD">
        <w:rPr>
          <w:rFonts w:ascii="Times New Roman" w:eastAsia="Calibri" w:hAnsi="Times New Roman" w:cs="Times New Roman"/>
          <w:sz w:val="28"/>
          <w:szCs w:val="28"/>
          <w:lang w:eastAsia="en-US"/>
        </w:rPr>
        <w:t xml:space="preserve"> –</w:t>
      </w:r>
      <w:r w:rsidR="00C83F9C" w:rsidRPr="002A51CD">
        <w:rPr>
          <w:rFonts w:ascii="Times New Roman" w:eastAsia="Calibri" w:hAnsi="Times New Roman" w:cs="Times New Roman"/>
          <w:sz w:val="28"/>
          <w:szCs w:val="28"/>
          <w:lang w:eastAsia="en-US"/>
        </w:rPr>
        <w:t xml:space="preserve"> </w:t>
      </w:r>
      <w:r w:rsidR="00AC0023" w:rsidRPr="002A51CD">
        <w:rPr>
          <w:rFonts w:ascii="Times New Roman" w:eastAsia="Calibri" w:hAnsi="Times New Roman" w:cs="Times New Roman"/>
          <w:sz w:val="28"/>
          <w:szCs w:val="28"/>
          <w:lang w:eastAsia="en-US"/>
        </w:rPr>
        <w:t>от</w:t>
      </w:r>
      <w:r w:rsidR="008D6DE7" w:rsidRPr="002A51CD">
        <w:rPr>
          <w:rFonts w:ascii="Times New Roman" w:eastAsia="Calibri" w:hAnsi="Times New Roman" w:cs="Times New Roman"/>
          <w:sz w:val="28"/>
          <w:szCs w:val="28"/>
          <w:lang w:eastAsia="en-US"/>
        </w:rPr>
        <w:t> 6 </w:t>
      </w:r>
      <w:r w:rsidR="00AC0023" w:rsidRPr="002A51CD">
        <w:rPr>
          <w:rFonts w:ascii="Times New Roman" w:eastAsia="Calibri" w:hAnsi="Times New Roman" w:cs="Times New Roman"/>
          <w:sz w:val="28"/>
          <w:szCs w:val="28"/>
          <w:lang w:eastAsia="en-US"/>
        </w:rPr>
        <w:t>до 9</w:t>
      </w:r>
      <w:r w:rsidR="00C83F9C" w:rsidRPr="002A51CD">
        <w:rPr>
          <w:rFonts w:ascii="Times New Roman" w:eastAsia="Calibri" w:hAnsi="Times New Roman" w:cs="Times New Roman"/>
          <w:sz w:val="28"/>
          <w:szCs w:val="28"/>
          <w:lang w:eastAsia="en-US"/>
        </w:rPr>
        <w:t>0</w:t>
      </w:r>
      <w:r w:rsidR="00AC0023" w:rsidRPr="002A51CD">
        <w:rPr>
          <w:rFonts w:ascii="Times New Roman" w:eastAsia="Calibri" w:hAnsi="Times New Roman" w:cs="Times New Roman"/>
          <w:sz w:val="28"/>
          <w:szCs w:val="28"/>
          <w:lang w:eastAsia="en-US"/>
        </w:rPr>
        <w:t xml:space="preserve"> балл</w:t>
      </w:r>
      <w:r w:rsidR="00C83F9C" w:rsidRPr="002A51CD">
        <w:rPr>
          <w:rFonts w:ascii="Times New Roman" w:eastAsia="Calibri" w:hAnsi="Times New Roman" w:cs="Times New Roman"/>
          <w:sz w:val="28"/>
          <w:szCs w:val="28"/>
          <w:lang w:eastAsia="en-US"/>
        </w:rPr>
        <w:t>ов</w:t>
      </w:r>
      <w:r w:rsidR="00AC0023" w:rsidRPr="002A51CD">
        <w:rPr>
          <w:rFonts w:ascii="Times New Roman" w:eastAsia="Calibri" w:hAnsi="Times New Roman" w:cs="Times New Roman"/>
          <w:sz w:val="28"/>
          <w:szCs w:val="28"/>
          <w:lang w:eastAsia="en-US"/>
        </w:rPr>
        <w:t>)</w:t>
      </w:r>
      <w:r w:rsidR="00D5653B" w:rsidRPr="002A51CD">
        <w:rPr>
          <w:rFonts w:ascii="Times New Roman" w:eastAsia="Calibri" w:hAnsi="Times New Roman" w:cs="Times New Roman"/>
          <w:sz w:val="28"/>
          <w:szCs w:val="28"/>
          <w:lang w:eastAsia="en-US"/>
        </w:rPr>
        <w:t>;</w:t>
      </w:r>
    </w:p>
    <w:p w:rsidR="00D5653B" w:rsidRPr="002A51CD" w:rsidRDefault="00265F01" w:rsidP="00D5653B">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удовлетворенность планированием и организацией пешеходных путей движения для людей с ОВЗ </w:t>
      </w:r>
      <w:r w:rsidR="00D5653B" w:rsidRPr="002A51CD">
        <w:rPr>
          <w:rFonts w:ascii="Times New Roman" w:hAnsi="Times New Roman" w:cs="Times New Roman"/>
          <w:sz w:val="28"/>
          <w:szCs w:val="28"/>
        </w:rPr>
        <w:t>(</w:t>
      </w:r>
      <w:r w:rsidR="00D5653B" w:rsidRPr="002A51CD">
        <w:rPr>
          <w:rFonts w:ascii="Times New Roman" w:eastAsia="Calibri" w:hAnsi="Times New Roman" w:cs="Times New Roman"/>
          <w:sz w:val="28"/>
          <w:szCs w:val="28"/>
          <w:lang w:eastAsia="en-US"/>
        </w:rPr>
        <w:t>оценки удовлетворенности изменяются в пределах от 13,2% до 86,3%; средние оценки параметров – от 13 до 86 баллов);</w:t>
      </w:r>
    </w:p>
    <w:p w:rsidR="00265F01" w:rsidRPr="002A51CD" w:rsidRDefault="00265F01" w:rsidP="00C62FAB">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удовлетворенность удобством оборудования для людей с ОВЗ входа в здание и </w:t>
      </w:r>
      <w:r w:rsidR="00CB4A7D" w:rsidRPr="002A51CD">
        <w:rPr>
          <w:rFonts w:ascii="Times New Roman" w:hAnsi="Times New Roman" w:cs="Times New Roman"/>
          <w:sz w:val="28"/>
          <w:szCs w:val="28"/>
        </w:rPr>
        <w:t xml:space="preserve">на </w:t>
      </w:r>
      <w:r w:rsidRPr="002A51CD">
        <w:rPr>
          <w:rFonts w:ascii="Times New Roman" w:hAnsi="Times New Roman" w:cs="Times New Roman"/>
          <w:sz w:val="28"/>
          <w:szCs w:val="28"/>
        </w:rPr>
        <w:t>его территори</w:t>
      </w:r>
      <w:r w:rsidR="00CB4A7D" w:rsidRPr="002A51CD">
        <w:rPr>
          <w:rFonts w:ascii="Times New Roman" w:hAnsi="Times New Roman" w:cs="Times New Roman"/>
          <w:sz w:val="28"/>
          <w:szCs w:val="28"/>
        </w:rPr>
        <w:t>ю</w:t>
      </w:r>
      <w:r w:rsidRPr="002A51CD">
        <w:rPr>
          <w:rFonts w:ascii="Times New Roman" w:hAnsi="Times New Roman" w:cs="Times New Roman"/>
          <w:sz w:val="28"/>
          <w:szCs w:val="28"/>
        </w:rPr>
        <w:t xml:space="preserve"> </w:t>
      </w:r>
      <w:r w:rsidR="00C62FAB" w:rsidRPr="002A51CD">
        <w:rPr>
          <w:rFonts w:ascii="Times New Roman" w:hAnsi="Times New Roman" w:cs="Times New Roman"/>
          <w:sz w:val="28"/>
          <w:szCs w:val="28"/>
        </w:rPr>
        <w:t>(</w:t>
      </w:r>
      <w:r w:rsidR="00C62FAB" w:rsidRPr="002A51CD">
        <w:rPr>
          <w:rFonts w:ascii="Times New Roman" w:eastAsia="Calibri" w:hAnsi="Times New Roman" w:cs="Times New Roman"/>
          <w:sz w:val="28"/>
          <w:szCs w:val="28"/>
          <w:lang w:eastAsia="en-US"/>
        </w:rPr>
        <w:t>оценки удовлетворенности изменяются в пределах от 38,7% до 93,3%; средние оценки параметров – от 39 до 93 баллов)</w:t>
      </w:r>
      <w:r w:rsidRPr="002A51CD">
        <w:rPr>
          <w:rFonts w:ascii="Times New Roman" w:hAnsi="Times New Roman" w:cs="Times New Roman"/>
          <w:sz w:val="28"/>
          <w:szCs w:val="28"/>
        </w:rPr>
        <w:t>;</w:t>
      </w:r>
    </w:p>
    <w:p w:rsidR="00C87C65" w:rsidRPr="002A51CD" w:rsidRDefault="00265F01" w:rsidP="00C87C65">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удовлетворенность организацией путей движения на объекте культурного наследия </w:t>
      </w:r>
      <w:r w:rsidR="00C87C65" w:rsidRPr="002A51CD">
        <w:rPr>
          <w:rFonts w:ascii="Times New Roman" w:hAnsi="Times New Roman" w:cs="Times New Roman"/>
          <w:sz w:val="28"/>
          <w:szCs w:val="28"/>
        </w:rPr>
        <w:t>(</w:t>
      </w:r>
      <w:r w:rsidR="00C87C65" w:rsidRPr="002A51CD">
        <w:rPr>
          <w:rFonts w:ascii="Times New Roman" w:eastAsia="Calibri" w:hAnsi="Times New Roman" w:cs="Times New Roman"/>
          <w:sz w:val="28"/>
          <w:szCs w:val="28"/>
          <w:lang w:eastAsia="en-US"/>
        </w:rPr>
        <w:t>оценки удовлетворенности изменяются в пределах от 27,4% до 60,4%; средние оценки параметров – от 2</w:t>
      </w:r>
      <w:r w:rsidR="00EB4119" w:rsidRPr="002A51CD">
        <w:rPr>
          <w:rFonts w:ascii="Times New Roman" w:eastAsia="Calibri" w:hAnsi="Times New Roman" w:cs="Times New Roman"/>
          <w:sz w:val="28"/>
          <w:szCs w:val="28"/>
          <w:lang w:eastAsia="en-US"/>
        </w:rPr>
        <w:t>7</w:t>
      </w:r>
      <w:r w:rsidR="00C87C65" w:rsidRPr="002A51CD">
        <w:rPr>
          <w:rFonts w:ascii="Times New Roman" w:eastAsia="Calibri" w:hAnsi="Times New Roman" w:cs="Times New Roman"/>
          <w:sz w:val="28"/>
          <w:szCs w:val="28"/>
          <w:lang w:eastAsia="en-US"/>
        </w:rPr>
        <w:t> до 6</w:t>
      </w:r>
      <w:r w:rsidR="008A489E" w:rsidRPr="002A51CD">
        <w:rPr>
          <w:rFonts w:ascii="Times New Roman" w:eastAsia="Calibri" w:hAnsi="Times New Roman" w:cs="Times New Roman"/>
          <w:sz w:val="28"/>
          <w:szCs w:val="28"/>
          <w:lang w:eastAsia="en-US"/>
        </w:rPr>
        <w:t>0</w:t>
      </w:r>
      <w:r w:rsidR="00C87C65" w:rsidRPr="002A51CD">
        <w:rPr>
          <w:rFonts w:ascii="Times New Roman" w:eastAsia="Calibri" w:hAnsi="Times New Roman" w:cs="Times New Roman"/>
          <w:sz w:val="28"/>
          <w:szCs w:val="28"/>
          <w:lang w:eastAsia="en-US"/>
        </w:rPr>
        <w:t xml:space="preserve"> балл</w:t>
      </w:r>
      <w:r w:rsidR="008A489E" w:rsidRPr="002A51CD">
        <w:rPr>
          <w:rFonts w:ascii="Times New Roman" w:eastAsia="Calibri" w:hAnsi="Times New Roman" w:cs="Times New Roman"/>
          <w:sz w:val="28"/>
          <w:szCs w:val="28"/>
          <w:lang w:eastAsia="en-US"/>
        </w:rPr>
        <w:t>ов</w:t>
      </w:r>
      <w:r w:rsidR="00C87C65" w:rsidRPr="002A51CD">
        <w:rPr>
          <w:rFonts w:ascii="Times New Roman" w:eastAsia="Calibri" w:hAnsi="Times New Roman" w:cs="Times New Roman"/>
          <w:sz w:val="28"/>
          <w:szCs w:val="28"/>
          <w:lang w:eastAsia="en-US"/>
        </w:rPr>
        <w:t>);</w:t>
      </w:r>
    </w:p>
    <w:p w:rsidR="00265F01" w:rsidRPr="002A51CD" w:rsidRDefault="00265F01" w:rsidP="00265F0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удовлетворенность обеспечением в организации условий доступности, позволяющих инвалидам получать услуги наравне с другими</w:t>
      </w:r>
      <w:r w:rsidR="00CE60BA" w:rsidRPr="002A51CD">
        <w:rPr>
          <w:rFonts w:ascii="Times New Roman" w:hAnsi="Times New Roman" w:cs="Times New Roman"/>
          <w:sz w:val="28"/>
          <w:szCs w:val="28"/>
        </w:rPr>
        <w:t xml:space="preserve"> (</w:t>
      </w:r>
      <w:r w:rsidR="00CE60BA" w:rsidRPr="002A51CD">
        <w:rPr>
          <w:rFonts w:ascii="Times New Roman" w:eastAsia="Calibri" w:hAnsi="Times New Roman" w:cs="Times New Roman"/>
          <w:sz w:val="28"/>
          <w:szCs w:val="28"/>
          <w:lang w:eastAsia="en-US"/>
        </w:rPr>
        <w:t xml:space="preserve">оценки удовлетворенности изменяются в пределах от </w:t>
      </w:r>
      <w:r w:rsidR="00B62921" w:rsidRPr="002A51CD">
        <w:rPr>
          <w:rFonts w:ascii="Times New Roman" w:eastAsia="Calibri" w:hAnsi="Times New Roman" w:cs="Times New Roman"/>
          <w:sz w:val="28"/>
          <w:szCs w:val="28"/>
          <w:lang w:eastAsia="en-US"/>
        </w:rPr>
        <w:t>1</w:t>
      </w:r>
      <w:r w:rsidR="00CE60BA" w:rsidRPr="002A51CD">
        <w:rPr>
          <w:rFonts w:ascii="Times New Roman" w:eastAsia="Calibri" w:hAnsi="Times New Roman" w:cs="Times New Roman"/>
          <w:sz w:val="28"/>
          <w:szCs w:val="28"/>
          <w:lang w:eastAsia="en-US"/>
        </w:rPr>
        <w:t>7,</w:t>
      </w:r>
      <w:r w:rsidR="00B62921" w:rsidRPr="002A51CD">
        <w:rPr>
          <w:rFonts w:ascii="Times New Roman" w:eastAsia="Calibri" w:hAnsi="Times New Roman" w:cs="Times New Roman"/>
          <w:sz w:val="28"/>
          <w:szCs w:val="28"/>
          <w:lang w:eastAsia="en-US"/>
        </w:rPr>
        <w:t>0</w:t>
      </w:r>
      <w:r w:rsidR="00CE60BA" w:rsidRPr="002A51CD">
        <w:rPr>
          <w:rFonts w:ascii="Times New Roman" w:eastAsia="Calibri" w:hAnsi="Times New Roman" w:cs="Times New Roman"/>
          <w:sz w:val="28"/>
          <w:szCs w:val="28"/>
          <w:lang w:eastAsia="en-US"/>
        </w:rPr>
        <w:t xml:space="preserve">% до </w:t>
      </w:r>
      <w:r w:rsidR="00B62921" w:rsidRPr="002A51CD">
        <w:rPr>
          <w:rFonts w:ascii="Times New Roman" w:eastAsia="Calibri" w:hAnsi="Times New Roman" w:cs="Times New Roman"/>
          <w:sz w:val="28"/>
          <w:szCs w:val="28"/>
          <w:lang w:eastAsia="en-US"/>
        </w:rPr>
        <w:t>71,2</w:t>
      </w:r>
      <w:r w:rsidR="00CE60BA" w:rsidRPr="002A51CD">
        <w:rPr>
          <w:rFonts w:ascii="Times New Roman" w:eastAsia="Calibri" w:hAnsi="Times New Roman" w:cs="Times New Roman"/>
          <w:sz w:val="28"/>
          <w:szCs w:val="28"/>
          <w:lang w:eastAsia="en-US"/>
        </w:rPr>
        <w:t>%; средние оценки параметров – от </w:t>
      </w:r>
      <w:r w:rsidR="00B62921" w:rsidRPr="002A51CD">
        <w:rPr>
          <w:rFonts w:ascii="Times New Roman" w:eastAsia="Calibri" w:hAnsi="Times New Roman" w:cs="Times New Roman"/>
          <w:sz w:val="28"/>
          <w:szCs w:val="28"/>
          <w:lang w:eastAsia="en-US"/>
        </w:rPr>
        <w:t>17</w:t>
      </w:r>
      <w:r w:rsidR="00CE60BA" w:rsidRPr="002A51CD">
        <w:rPr>
          <w:rFonts w:ascii="Times New Roman" w:eastAsia="Calibri" w:hAnsi="Times New Roman" w:cs="Times New Roman"/>
          <w:sz w:val="28"/>
          <w:szCs w:val="28"/>
          <w:lang w:eastAsia="en-US"/>
        </w:rPr>
        <w:t xml:space="preserve"> до </w:t>
      </w:r>
      <w:r w:rsidR="00B62921" w:rsidRPr="002A51CD">
        <w:rPr>
          <w:rFonts w:ascii="Times New Roman" w:eastAsia="Calibri" w:hAnsi="Times New Roman" w:cs="Times New Roman"/>
          <w:sz w:val="28"/>
          <w:szCs w:val="28"/>
          <w:lang w:eastAsia="en-US"/>
        </w:rPr>
        <w:t>71</w:t>
      </w:r>
      <w:r w:rsidR="00CE60BA" w:rsidRPr="002A51CD">
        <w:rPr>
          <w:rFonts w:ascii="Times New Roman" w:eastAsia="Calibri" w:hAnsi="Times New Roman" w:cs="Times New Roman"/>
          <w:sz w:val="28"/>
          <w:szCs w:val="28"/>
          <w:lang w:eastAsia="en-US"/>
        </w:rPr>
        <w:t xml:space="preserve"> балл</w:t>
      </w:r>
      <w:r w:rsidR="00B62921" w:rsidRPr="002A51CD">
        <w:rPr>
          <w:rFonts w:ascii="Times New Roman" w:eastAsia="Calibri" w:hAnsi="Times New Roman" w:cs="Times New Roman"/>
          <w:sz w:val="28"/>
          <w:szCs w:val="28"/>
          <w:lang w:eastAsia="en-US"/>
        </w:rPr>
        <w:t>а</w:t>
      </w:r>
      <w:r w:rsidR="00CE60BA" w:rsidRPr="002A51CD">
        <w:rPr>
          <w:rFonts w:ascii="Times New Roman" w:eastAsia="Calibri" w:hAnsi="Times New Roman" w:cs="Times New Roman"/>
          <w:sz w:val="28"/>
          <w:szCs w:val="28"/>
          <w:lang w:eastAsia="en-US"/>
        </w:rPr>
        <w:t>)</w:t>
      </w:r>
      <w:r w:rsidRPr="002A51CD">
        <w:rPr>
          <w:rFonts w:ascii="Times New Roman" w:hAnsi="Times New Roman" w:cs="Times New Roman"/>
          <w:sz w:val="28"/>
          <w:szCs w:val="28"/>
        </w:rPr>
        <w:t>.</w:t>
      </w:r>
    </w:p>
    <w:p w:rsidR="0019678D" w:rsidRPr="002A51CD" w:rsidRDefault="0019678D" w:rsidP="001F21CD">
      <w:pPr>
        <w:spacing w:after="0"/>
        <w:jc w:val="center"/>
        <w:rPr>
          <w:rFonts w:ascii="Times New Roman" w:hAnsi="Times New Roman" w:cs="Times New Roman"/>
          <w:sz w:val="28"/>
          <w:szCs w:val="28"/>
        </w:rPr>
      </w:pPr>
    </w:p>
    <w:p w:rsidR="002225BB" w:rsidRPr="002A51CD" w:rsidRDefault="002225BB">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1F21CD" w:rsidRPr="002A51CD" w:rsidRDefault="001F21CD" w:rsidP="001F21CD">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5.</w:t>
      </w:r>
      <w:r w:rsidR="00346774" w:rsidRPr="002A51CD">
        <w:rPr>
          <w:rFonts w:ascii="Times New Roman" w:hAnsi="Times New Roman" w:cs="Times New Roman"/>
          <w:sz w:val="28"/>
          <w:szCs w:val="28"/>
        </w:rPr>
        <w:t>7</w:t>
      </w:r>
      <w:r w:rsidRPr="002A51CD">
        <w:rPr>
          <w:rFonts w:ascii="Times New Roman" w:hAnsi="Times New Roman" w:cs="Times New Roman"/>
          <w:sz w:val="28"/>
          <w:szCs w:val="28"/>
        </w:rPr>
        <w:t xml:space="preserve"> – Доля получателей услуг организаций культуры Ростовской области (группа «Музеи – объекты культурного наследия»), удовлетворенных доступностью услуг для инвалидов</w:t>
      </w:r>
      <w:r w:rsidR="00C83F9C" w:rsidRPr="002A51CD">
        <w:rPr>
          <w:rFonts w:ascii="Times New Roman" w:hAnsi="Times New Roman" w:cs="Times New Roman"/>
          <w:sz w:val="28"/>
          <w:szCs w:val="28"/>
        </w:rPr>
        <w:br/>
      </w:r>
      <w:r w:rsidRPr="002A51CD">
        <w:rPr>
          <w:rFonts w:ascii="Times New Roman" w:hAnsi="Times New Roman" w:cs="Times New Roman"/>
          <w:sz w:val="28"/>
          <w:szCs w:val="28"/>
        </w:rPr>
        <w:t>(</w:t>
      </w:r>
      <w:proofErr w:type="gramStart"/>
      <w:r w:rsidRPr="002A51CD">
        <w:rPr>
          <w:rFonts w:ascii="Times New Roman" w:hAnsi="Times New Roman" w:cs="Times New Roman"/>
          <w:sz w:val="28"/>
          <w:szCs w:val="28"/>
        </w:rPr>
        <w:t>в</w:t>
      </w:r>
      <w:proofErr w:type="gramEnd"/>
      <w:r w:rsidRPr="002A51CD">
        <w:rPr>
          <w:rFonts w:ascii="Times New Roman" w:hAnsi="Times New Roman" w:cs="Times New Roman"/>
          <w:sz w:val="28"/>
          <w:szCs w:val="28"/>
        </w:rPr>
        <w:t xml:space="preserve"> % </w:t>
      </w:r>
      <w:proofErr w:type="gramStart"/>
      <w:r w:rsidRPr="002A51CD">
        <w:rPr>
          <w:rFonts w:ascii="Times New Roman" w:hAnsi="Times New Roman" w:cs="Times New Roman"/>
          <w:sz w:val="28"/>
          <w:szCs w:val="28"/>
        </w:rPr>
        <w:t>от</w:t>
      </w:r>
      <w:proofErr w:type="gramEnd"/>
      <w:r w:rsidRPr="002A51CD">
        <w:rPr>
          <w:rFonts w:ascii="Times New Roman" w:hAnsi="Times New Roman" w:cs="Times New Roman"/>
          <w:sz w:val="28"/>
          <w:szCs w:val="28"/>
        </w:rPr>
        <w:t xml:space="preserve"> общего числа опрошенных получателей услуг-инвалидов)</w:t>
      </w:r>
    </w:p>
    <w:tbl>
      <w:tblPr>
        <w:tblStyle w:val="aa"/>
        <w:tblW w:w="4888" w:type="pct"/>
        <w:tblInd w:w="108" w:type="dxa"/>
        <w:tblLayout w:type="fixed"/>
        <w:tblLook w:val="04A0"/>
      </w:tblPr>
      <w:tblGrid>
        <w:gridCol w:w="851"/>
        <w:gridCol w:w="5959"/>
        <w:gridCol w:w="1430"/>
        <w:gridCol w:w="1117"/>
      </w:tblGrid>
      <w:tr w:rsidR="002225BB" w:rsidRPr="002A51CD" w:rsidTr="00C83F9C">
        <w:trPr>
          <w:tblHeader/>
        </w:trPr>
        <w:tc>
          <w:tcPr>
            <w:tcW w:w="455" w:type="pct"/>
            <w:tcBorders>
              <w:bottom w:val="single" w:sz="4" w:space="0" w:color="auto"/>
            </w:tcBorders>
            <w:vAlign w:val="center"/>
          </w:tcPr>
          <w:p w:rsidR="002225BB" w:rsidRPr="002A51CD" w:rsidRDefault="002225B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w:t>
            </w:r>
          </w:p>
        </w:tc>
        <w:tc>
          <w:tcPr>
            <w:tcW w:w="3184" w:type="pct"/>
            <w:tcBorders>
              <w:bottom w:val="single" w:sz="4" w:space="0" w:color="auto"/>
            </w:tcBorders>
            <w:vAlign w:val="center"/>
          </w:tcPr>
          <w:p w:rsidR="002225BB" w:rsidRPr="002A51CD" w:rsidRDefault="002225B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Параметры / показатели</w:t>
            </w:r>
          </w:p>
        </w:tc>
        <w:tc>
          <w:tcPr>
            <w:tcW w:w="764" w:type="pct"/>
            <w:tcBorders>
              <w:bottom w:val="single" w:sz="4" w:space="0" w:color="auto"/>
            </w:tcBorders>
            <w:vAlign w:val="center"/>
          </w:tcPr>
          <w:p w:rsidR="002225BB" w:rsidRPr="002A51CD" w:rsidRDefault="002225B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Calibri" w:hAnsi="Times New Roman" w:cs="Times New Roman"/>
                <w:b/>
                <w:color w:val="000000"/>
                <w:sz w:val="24"/>
                <w:szCs w:val="24"/>
              </w:rPr>
              <w:t>АИАиПМЗ</w:t>
            </w:r>
          </w:p>
        </w:tc>
        <w:tc>
          <w:tcPr>
            <w:tcW w:w="597" w:type="pct"/>
            <w:tcBorders>
              <w:bottom w:val="single" w:sz="4" w:space="0" w:color="auto"/>
            </w:tcBorders>
          </w:tcPr>
          <w:p w:rsidR="002225BB" w:rsidRPr="002A51CD" w:rsidRDefault="002225B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АВИМ</w:t>
            </w:r>
          </w:p>
        </w:tc>
      </w:tr>
      <w:tr w:rsidR="00927AD2" w:rsidRPr="002A51CD" w:rsidTr="00C83F9C">
        <w:tc>
          <w:tcPr>
            <w:tcW w:w="455" w:type="pct"/>
            <w:tcBorders>
              <w:bottom w:val="single" w:sz="4" w:space="0" w:color="auto"/>
            </w:tcBorders>
            <w:shd w:val="clear" w:color="auto" w:fill="D9D9D9" w:themeFill="background1" w:themeFillShade="D9"/>
          </w:tcPr>
          <w:p w:rsidR="00927AD2" w:rsidRPr="002A51CD" w:rsidRDefault="00927AD2" w:rsidP="005F07A0">
            <w:pPr>
              <w:spacing w:after="0" w:line="240" w:lineRule="auto"/>
              <w:jc w:val="center"/>
              <w:rPr>
                <w:rFonts w:ascii="Times New Roman" w:hAnsi="Times New Roman" w:cs="Times New Roman"/>
                <w:b/>
                <w:lang w:val="en-US"/>
              </w:rPr>
            </w:pPr>
            <w:r w:rsidRPr="002A51CD">
              <w:rPr>
                <w:rFonts w:ascii="Times New Roman" w:hAnsi="Times New Roman" w:cs="Times New Roman"/>
                <w:b/>
                <w:lang w:val="en-US"/>
              </w:rPr>
              <w:t>3</w:t>
            </w:r>
          </w:p>
        </w:tc>
        <w:tc>
          <w:tcPr>
            <w:tcW w:w="4545" w:type="pct"/>
            <w:gridSpan w:val="3"/>
            <w:tcBorders>
              <w:bottom w:val="single" w:sz="4" w:space="0" w:color="auto"/>
            </w:tcBorders>
            <w:shd w:val="clear" w:color="auto" w:fill="D9D9D9" w:themeFill="background1" w:themeFillShade="D9"/>
            <w:vAlign w:val="bottom"/>
          </w:tcPr>
          <w:p w:rsidR="00927AD2" w:rsidRPr="002A51CD" w:rsidRDefault="00927AD2" w:rsidP="005F07A0">
            <w:pPr>
              <w:spacing w:after="0" w:line="240" w:lineRule="auto"/>
              <w:jc w:val="both"/>
              <w:rPr>
                <w:rFonts w:ascii="Times New Roman" w:hAnsi="Times New Roman" w:cs="Times New Roman"/>
                <w:b/>
              </w:rPr>
            </w:pPr>
            <w:r w:rsidRPr="002A51CD">
              <w:rPr>
                <w:rFonts w:ascii="Times New Roman" w:hAnsi="Times New Roman" w:cs="Times New Roman"/>
                <w:b/>
              </w:rPr>
              <w:t>Доступность услуг для инвалидов</w:t>
            </w:r>
          </w:p>
        </w:tc>
      </w:tr>
      <w:tr w:rsidR="00927AD2" w:rsidRPr="002A51CD" w:rsidTr="00C83F9C">
        <w:tc>
          <w:tcPr>
            <w:tcW w:w="455" w:type="pct"/>
            <w:tcBorders>
              <w:bottom w:val="single" w:sz="4" w:space="0" w:color="auto"/>
            </w:tcBorders>
            <w:shd w:val="clear" w:color="auto" w:fill="auto"/>
          </w:tcPr>
          <w:p w:rsidR="00927AD2" w:rsidRPr="002A51CD" w:rsidRDefault="00927AD2" w:rsidP="005F07A0">
            <w:pPr>
              <w:spacing w:after="0" w:line="240" w:lineRule="auto"/>
              <w:jc w:val="center"/>
              <w:rPr>
                <w:rFonts w:ascii="Times New Roman" w:hAnsi="Times New Roman" w:cs="Times New Roman"/>
                <w:b/>
              </w:rPr>
            </w:pPr>
            <w:r w:rsidRPr="002A51CD">
              <w:rPr>
                <w:rFonts w:ascii="Times New Roman" w:hAnsi="Times New Roman" w:cs="Times New Roman"/>
                <w:b/>
              </w:rPr>
              <w:t>3.3</w:t>
            </w:r>
          </w:p>
        </w:tc>
        <w:tc>
          <w:tcPr>
            <w:tcW w:w="4545" w:type="pct"/>
            <w:gridSpan w:val="3"/>
            <w:tcBorders>
              <w:bottom w:val="single" w:sz="4" w:space="0" w:color="auto"/>
            </w:tcBorders>
            <w:shd w:val="clear" w:color="auto" w:fill="auto"/>
          </w:tcPr>
          <w:p w:rsidR="00927AD2" w:rsidRPr="002A51CD" w:rsidRDefault="00927AD2" w:rsidP="00C83F9C">
            <w:pPr>
              <w:spacing w:after="0" w:line="240" w:lineRule="auto"/>
              <w:jc w:val="both"/>
              <w:rPr>
                <w:rFonts w:ascii="Times New Roman" w:hAnsi="Times New Roman" w:cs="Times New Roman"/>
                <w:b/>
              </w:rPr>
            </w:pPr>
            <w:r w:rsidRPr="002A51CD">
              <w:rPr>
                <w:rFonts w:ascii="Times New Roman" w:hAnsi="Times New Roman" w:cs="Times New Roman"/>
                <w:b/>
              </w:rPr>
              <w:t>Доля получателей услуг, удовлетворенных доступностью объекта культурного наследия для инвалидов:</w:t>
            </w:r>
          </w:p>
        </w:tc>
      </w:tr>
      <w:tr w:rsidR="00927AD2" w:rsidRPr="002A51CD" w:rsidTr="00C83F9C">
        <w:tc>
          <w:tcPr>
            <w:tcW w:w="455" w:type="pct"/>
            <w:shd w:val="clear" w:color="auto" w:fill="F2F2F2" w:themeFill="background1" w:themeFillShade="F2"/>
          </w:tcPr>
          <w:p w:rsidR="00927AD2" w:rsidRPr="002A51CD" w:rsidRDefault="00927AD2" w:rsidP="005F07A0">
            <w:pPr>
              <w:spacing w:after="0" w:line="240" w:lineRule="auto"/>
              <w:jc w:val="center"/>
              <w:rPr>
                <w:rFonts w:ascii="Times New Roman" w:hAnsi="Times New Roman" w:cs="Times New Roman"/>
                <w:b/>
              </w:rPr>
            </w:pPr>
            <w:r w:rsidRPr="002A51CD">
              <w:rPr>
                <w:rFonts w:ascii="Times New Roman" w:hAnsi="Times New Roman" w:cs="Times New Roman"/>
                <w:b/>
              </w:rPr>
              <w:t>3.3.1</w:t>
            </w:r>
          </w:p>
        </w:tc>
        <w:tc>
          <w:tcPr>
            <w:tcW w:w="4545" w:type="pct"/>
            <w:gridSpan w:val="3"/>
            <w:shd w:val="clear" w:color="auto" w:fill="F2F2F2" w:themeFill="background1" w:themeFillShade="F2"/>
          </w:tcPr>
          <w:p w:rsidR="00927AD2" w:rsidRPr="002A51CD" w:rsidRDefault="00927AD2" w:rsidP="005F07A0">
            <w:pPr>
              <w:spacing w:after="0" w:line="240" w:lineRule="auto"/>
              <w:jc w:val="both"/>
              <w:rPr>
                <w:rFonts w:ascii="Times New Roman" w:hAnsi="Times New Roman" w:cs="Times New Roman"/>
              </w:rPr>
            </w:pPr>
            <w:r w:rsidRPr="002A51CD">
              <w:rPr>
                <w:rFonts w:ascii="Times New Roman" w:hAnsi="Times New Roman" w:cs="Times New Roman"/>
                <w:b/>
              </w:rPr>
              <w:t>Доступность объекта культурного наследия для инвалидов при организации размещения специальных мест для транспорта инвалидов обеспечено:</w:t>
            </w:r>
          </w:p>
        </w:tc>
      </w:tr>
      <w:tr w:rsidR="00C153CA" w:rsidRPr="002A51CD" w:rsidTr="00C83F9C">
        <w:tc>
          <w:tcPr>
            <w:tcW w:w="455" w:type="pct"/>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3.3.1.1</w:t>
            </w:r>
          </w:p>
        </w:tc>
        <w:tc>
          <w:tcPr>
            <w:tcW w:w="3184" w:type="pct"/>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размещение специальных парковочных мест рядом друг с другом;</w:t>
            </w:r>
          </w:p>
        </w:tc>
        <w:tc>
          <w:tcPr>
            <w:tcW w:w="764"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81,6</w:t>
            </w:r>
          </w:p>
        </w:tc>
        <w:tc>
          <w:tcPr>
            <w:tcW w:w="597"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37,3</w:t>
            </w:r>
          </w:p>
        </w:tc>
      </w:tr>
      <w:tr w:rsidR="00C153CA" w:rsidRPr="002A51CD" w:rsidTr="00C83F9C">
        <w:tc>
          <w:tcPr>
            <w:tcW w:w="455" w:type="pct"/>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3.3.1.2</w:t>
            </w:r>
          </w:p>
        </w:tc>
        <w:tc>
          <w:tcPr>
            <w:tcW w:w="3184" w:type="pct"/>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4"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90,3</w:t>
            </w:r>
          </w:p>
        </w:tc>
        <w:tc>
          <w:tcPr>
            <w:tcW w:w="597"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32,0</w:t>
            </w:r>
          </w:p>
        </w:tc>
      </w:tr>
      <w:tr w:rsidR="00C153CA" w:rsidRPr="002A51CD" w:rsidTr="00C83F9C">
        <w:tc>
          <w:tcPr>
            <w:tcW w:w="455" w:type="pct"/>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3.3.1.3</w:t>
            </w:r>
          </w:p>
        </w:tc>
        <w:tc>
          <w:tcPr>
            <w:tcW w:w="3184" w:type="pct"/>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4"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29,4</w:t>
            </w:r>
          </w:p>
        </w:tc>
        <w:tc>
          <w:tcPr>
            <w:tcW w:w="597"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32,7</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3.3.1.4</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13,6</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41,7</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3.3.1.5</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32,4</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46,9</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3.3.1.6</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36,3</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66,0</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3.3.1.7</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63,7</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43,8</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3.3.1.8</w:t>
            </w:r>
          </w:p>
        </w:tc>
        <w:tc>
          <w:tcPr>
            <w:tcW w:w="3184" w:type="pct"/>
            <w:tcBorders>
              <w:bottom w:val="single" w:sz="4" w:space="0" w:color="auto"/>
            </w:tcBorders>
          </w:tcPr>
          <w:p w:rsidR="00C153CA" w:rsidRPr="002A51CD" w:rsidRDefault="00C153CA" w:rsidP="00C83F9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5,8</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27,7</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3.3.1.9</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39,2</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61,2</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404512">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b/>
                <w:sz w:val="24"/>
                <w:szCs w:val="24"/>
                <w:lang w:eastAsia="en-US"/>
              </w:rPr>
              <w:t>3.3.2</w:t>
            </w:r>
          </w:p>
        </w:tc>
        <w:tc>
          <w:tcPr>
            <w:tcW w:w="4545" w:type="pct"/>
            <w:gridSpan w:val="3"/>
            <w:tcBorders>
              <w:bottom w:val="single" w:sz="4" w:space="0" w:color="auto"/>
            </w:tcBorders>
            <w:shd w:val="clear" w:color="auto" w:fill="F2F2F2" w:themeFill="background1" w:themeFillShade="F2"/>
          </w:tcPr>
          <w:p w:rsidR="00C83F9C" w:rsidRPr="002A51CD" w:rsidRDefault="00C83F9C" w:rsidP="00AC3699">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планировании и организации пешеходных путей движения обеспечено:</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3.3.2.1</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86,3</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3.3.2.2</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23,8</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45,8</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3.3.2.3</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17,9</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78,7</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3.3.2.3</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 xml:space="preserve">использование направляющих элементов </w:t>
            </w:r>
            <w:r w:rsidRPr="002A51CD">
              <w:rPr>
                <w:rFonts w:ascii="Times New Roman" w:eastAsia="Times New Roman" w:hAnsi="Times New Roman" w:cs="Times New Roman"/>
                <w:sz w:val="24"/>
                <w:szCs w:val="24"/>
                <w:lang w:val="en-US"/>
              </w:rPr>
              <w:t>c</w:t>
            </w:r>
            <w:r w:rsidRPr="002A51CD">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13,2</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69,4</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5F07A0">
            <w:pPr>
              <w:spacing w:after="0" w:line="240" w:lineRule="auto"/>
              <w:jc w:val="center"/>
              <w:rPr>
                <w:rFonts w:ascii="Times New Roman" w:hAnsi="Times New Roman" w:cs="Times New Roman"/>
                <w:b/>
              </w:rPr>
            </w:pPr>
            <w:r w:rsidRPr="002A51CD">
              <w:rPr>
                <w:rFonts w:ascii="Times New Roman" w:hAnsi="Times New Roman" w:cs="Times New Roman"/>
                <w:b/>
              </w:rPr>
              <w:t>3.3.3</w:t>
            </w:r>
          </w:p>
        </w:tc>
        <w:tc>
          <w:tcPr>
            <w:tcW w:w="4545" w:type="pct"/>
            <w:gridSpan w:val="3"/>
            <w:tcBorders>
              <w:bottom w:val="single" w:sz="4" w:space="0" w:color="auto"/>
            </w:tcBorders>
            <w:shd w:val="clear" w:color="auto" w:fill="F2F2F2" w:themeFill="background1" w:themeFillShade="F2"/>
          </w:tcPr>
          <w:p w:rsidR="00C83F9C" w:rsidRPr="002A51CD" w:rsidRDefault="00C83F9C" w:rsidP="00AC3699">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3.3.3.1</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88,7</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76,5</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3.3.3.2</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93,3</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79,2</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3.3.3.3</w:t>
            </w:r>
          </w:p>
        </w:tc>
        <w:tc>
          <w:tcPr>
            <w:tcW w:w="3184" w:type="pct"/>
            <w:tcBorders>
              <w:bottom w:val="single" w:sz="4" w:space="0" w:color="auto"/>
            </w:tcBorders>
          </w:tcPr>
          <w:p w:rsidR="00C83F9C" w:rsidRPr="002A51CD" w:rsidRDefault="00C153CA" w:rsidP="00C83F9C">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38,7</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45,1</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3.3.3.4</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удобство входного вестибюля для инвалида в кресле-коляске.</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50,9</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64,7</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5F07A0">
            <w:pPr>
              <w:spacing w:after="0" w:line="240" w:lineRule="auto"/>
              <w:jc w:val="center"/>
              <w:rPr>
                <w:rFonts w:ascii="Times New Roman" w:hAnsi="Times New Roman" w:cs="Times New Roman"/>
                <w:b/>
              </w:rPr>
            </w:pPr>
            <w:r w:rsidRPr="002A51CD">
              <w:rPr>
                <w:rFonts w:ascii="Times New Roman" w:hAnsi="Times New Roman" w:cs="Times New Roman"/>
                <w:b/>
              </w:rPr>
              <w:lastRenderedPageBreak/>
              <w:t>3.3.4</w:t>
            </w:r>
          </w:p>
        </w:tc>
        <w:tc>
          <w:tcPr>
            <w:tcW w:w="4545" w:type="pct"/>
            <w:gridSpan w:val="3"/>
            <w:tcBorders>
              <w:bottom w:val="single" w:sz="4" w:space="0" w:color="auto"/>
            </w:tcBorders>
            <w:shd w:val="clear" w:color="auto" w:fill="F2F2F2" w:themeFill="background1" w:themeFillShade="F2"/>
          </w:tcPr>
          <w:p w:rsidR="00C83F9C" w:rsidRPr="002A51CD" w:rsidRDefault="00C83F9C" w:rsidP="00AC3699">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3.3.4.1</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цвета поверхности пандуса от цвета покрытия пола;</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37,7</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47,2</w:t>
            </w:r>
          </w:p>
        </w:tc>
      </w:tr>
      <w:tr w:rsidR="00C153CA" w:rsidRPr="002A51CD" w:rsidTr="00C83F9C">
        <w:tc>
          <w:tcPr>
            <w:tcW w:w="455" w:type="pct"/>
            <w:tcBorders>
              <w:bottom w:val="single" w:sz="4" w:space="0" w:color="auto"/>
            </w:tcBorders>
          </w:tcPr>
          <w:p w:rsidR="00C153CA" w:rsidRPr="002A51CD" w:rsidRDefault="00C153CA" w:rsidP="005F07A0">
            <w:pPr>
              <w:spacing w:after="0" w:line="240" w:lineRule="auto"/>
              <w:jc w:val="center"/>
              <w:rPr>
                <w:rFonts w:ascii="Times New Roman" w:hAnsi="Times New Roman" w:cs="Times New Roman"/>
              </w:rPr>
            </w:pPr>
            <w:r w:rsidRPr="002A51CD">
              <w:rPr>
                <w:rFonts w:ascii="Times New Roman" w:hAnsi="Times New Roman" w:cs="Times New Roman"/>
              </w:rPr>
              <w:t>3.3.4.2</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43,4</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60,4</w:t>
            </w:r>
          </w:p>
        </w:tc>
      </w:tr>
      <w:tr w:rsidR="00C153CA" w:rsidRPr="002A51CD" w:rsidTr="00C83F9C">
        <w:tc>
          <w:tcPr>
            <w:tcW w:w="455" w:type="pct"/>
            <w:tcBorders>
              <w:bottom w:val="single" w:sz="4" w:space="0" w:color="auto"/>
            </w:tcBorders>
          </w:tcPr>
          <w:p w:rsidR="00C153CA" w:rsidRPr="002A51CD" w:rsidRDefault="00C153CA" w:rsidP="005F07A0">
            <w:pPr>
              <w:pStyle w:val="ConsPlusNormal"/>
              <w:jc w:val="center"/>
              <w:rPr>
                <w:rFonts w:ascii="Times New Roman" w:hAnsi="Times New Roman" w:cs="Times New Roman"/>
                <w:sz w:val="22"/>
                <w:szCs w:val="22"/>
              </w:rPr>
            </w:pPr>
            <w:r w:rsidRPr="002A51CD">
              <w:rPr>
                <w:rFonts w:ascii="Times New Roman" w:hAnsi="Times New Roman" w:cs="Times New Roman"/>
                <w:sz w:val="22"/>
                <w:szCs w:val="22"/>
              </w:rPr>
              <w:t>3.3.4.3</w:t>
            </w:r>
          </w:p>
        </w:tc>
        <w:tc>
          <w:tcPr>
            <w:tcW w:w="3184" w:type="pct"/>
            <w:tcBorders>
              <w:bottom w:val="single" w:sz="4" w:space="0" w:color="auto"/>
            </w:tcBorders>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4"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27,4</w:t>
            </w:r>
          </w:p>
        </w:tc>
        <w:tc>
          <w:tcPr>
            <w:tcW w:w="597" w:type="pct"/>
            <w:tcBorders>
              <w:bottom w:val="single" w:sz="4" w:space="0" w:color="auto"/>
            </w:tcBorders>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43,1</w:t>
            </w:r>
          </w:p>
        </w:tc>
      </w:tr>
      <w:tr w:rsidR="00C153CA" w:rsidRPr="002A51CD" w:rsidTr="00C83F9C">
        <w:tc>
          <w:tcPr>
            <w:tcW w:w="455" w:type="pct"/>
          </w:tcPr>
          <w:p w:rsidR="00C153CA" w:rsidRPr="002A51CD" w:rsidRDefault="00C153CA" w:rsidP="005F07A0">
            <w:pPr>
              <w:pStyle w:val="ConsPlusNormal"/>
              <w:jc w:val="center"/>
              <w:rPr>
                <w:rFonts w:ascii="Times New Roman" w:hAnsi="Times New Roman" w:cs="Times New Roman"/>
                <w:sz w:val="22"/>
                <w:szCs w:val="22"/>
              </w:rPr>
            </w:pPr>
            <w:r w:rsidRPr="002A51CD">
              <w:rPr>
                <w:rFonts w:ascii="Times New Roman" w:hAnsi="Times New Roman" w:cs="Times New Roman"/>
                <w:sz w:val="22"/>
                <w:szCs w:val="22"/>
              </w:rPr>
              <w:t>3.3.4.4</w:t>
            </w:r>
          </w:p>
        </w:tc>
        <w:tc>
          <w:tcPr>
            <w:tcW w:w="3184" w:type="pct"/>
          </w:tcPr>
          <w:p w:rsidR="00C153CA" w:rsidRPr="002A51CD" w:rsidRDefault="00C153CA"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поверхность ступеней выполнена из нескользких материалов.</w:t>
            </w:r>
          </w:p>
        </w:tc>
        <w:tc>
          <w:tcPr>
            <w:tcW w:w="764"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35,6</w:t>
            </w:r>
          </w:p>
        </w:tc>
        <w:tc>
          <w:tcPr>
            <w:tcW w:w="597" w:type="pct"/>
            <w:vAlign w:val="bottom"/>
          </w:tcPr>
          <w:p w:rsidR="00C153CA" w:rsidRPr="002A51CD" w:rsidRDefault="00C153CA"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39,2</w:t>
            </w:r>
          </w:p>
        </w:tc>
      </w:tr>
      <w:tr w:rsidR="008011D0" w:rsidRPr="002A51CD" w:rsidTr="00C83F9C">
        <w:tc>
          <w:tcPr>
            <w:tcW w:w="455" w:type="pct"/>
            <w:shd w:val="clear" w:color="auto" w:fill="F2F2F2" w:themeFill="background1" w:themeFillShade="F2"/>
          </w:tcPr>
          <w:p w:rsidR="008011D0" w:rsidRPr="002A51CD" w:rsidRDefault="008011D0" w:rsidP="005F07A0">
            <w:pPr>
              <w:pStyle w:val="ConsPlusNormal"/>
              <w:jc w:val="center"/>
              <w:rPr>
                <w:rFonts w:ascii="Times New Roman" w:hAnsi="Times New Roman" w:cs="Times New Roman"/>
                <w:b/>
                <w:sz w:val="22"/>
                <w:szCs w:val="22"/>
              </w:rPr>
            </w:pPr>
            <w:r w:rsidRPr="002A51CD">
              <w:rPr>
                <w:rFonts w:ascii="Times New Roman" w:hAnsi="Times New Roman" w:cs="Times New Roman"/>
                <w:b/>
                <w:sz w:val="22"/>
                <w:szCs w:val="22"/>
              </w:rPr>
              <w:t>3.3.5</w:t>
            </w:r>
          </w:p>
        </w:tc>
        <w:tc>
          <w:tcPr>
            <w:tcW w:w="4545" w:type="pct"/>
            <w:gridSpan w:val="3"/>
            <w:shd w:val="clear" w:color="auto" w:fill="F2F2F2" w:themeFill="background1" w:themeFillShade="F2"/>
          </w:tcPr>
          <w:p w:rsidR="008011D0" w:rsidRPr="002A51CD" w:rsidRDefault="008011D0" w:rsidP="00AC3699">
            <w:pPr>
              <w:spacing w:after="0" w:line="240" w:lineRule="auto"/>
              <w:rPr>
                <w:rFonts w:ascii="Times New Roman" w:hAnsi="Times New Roman" w:cs="Times New Roman"/>
                <w:color w:val="000000"/>
                <w:sz w:val="24"/>
                <w:szCs w:val="24"/>
              </w:rPr>
            </w:pPr>
            <w:r w:rsidRPr="002A51CD">
              <w:rPr>
                <w:rFonts w:ascii="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w:t>
            </w:r>
          </w:p>
        </w:tc>
      </w:tr>
      <w:tr w:rsidR="008011D0" w:rsidRPr="002A51CD" w:rsidTr="00C83F9C">
        <w:tc>
          <w:tcPr>
            <w:tcW w:w="455" w:type="pct"/>
          </w:tcPr>
          <w:p w:rsidR="008011D0" w:rsidRPr="002A51CD" w:rsidRDefault="008011D0" w:rsidP="005F07A0">
            <w:pPr>
              <w:spacing w:after="0" w:line="240" w:lineRule="auto"/>
              <w:jc w:val="center"/>
              <w:rPr>
                <w:rFonts w:ascii="Times New Roman" w:hAnsi="Times New Roman" w:cs="Times New Roman"/>
              </w:rPr>
            </w:pPr>
            <w:r w:rsidRPr="002A51CD">
              <w:rPr>
                <w:rFonts w:ascii="Times New Roman" w:hAnsi="Times New Roman" w:cs="Times New Roman"/>
              </w:rPr>
              <w:t>3.3.5.1</w:t>
            </w:r>
          </w:p>
        </w:tc>
        <w:tc>
          <w:tcPr>
            <w:tcW w:w="3184" w:type="pct"/>
          </w:tcPr>
          <w:p w:rsidR="008011D0" w:rsidRPr="002A51CD" w:rsidRDefault="008011D0" w:rsidP="008011D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дублирование для инвалидов по слуху и зрению звуковой и зрительной информации</w:t>
            </w:r>
            <w:r w:rsidR="00266ED4" w:rsidRPr="002A51CD">
              <w:rPr>
                <w:rFonts w:ascii="Times New Roman" w:hAnsi="Times New Roman" w:cs="Times New Roman"/>
                <w:sz w:val="24"/>
                <w:szCs w:val="24"/>
              </w:rPr>
              <w:t>;</w:t>
            </w:r>
          </w:p>
        </w:tc>
        <w:tc>
          <w:tcPr>
            <w:tcW w:w="764"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bookmarkStart w:id="14" w:name="RANGE!D32"/>
            <w:r w:rsidRPr="002A51CD">
              <w:rPr>
                <w:rFonts w:ascii="Times New Roman" w:hAnsi="Times New Roman" w:cs="Times New Roman"/>
                <w:color w:val="000000"/>
                <w:sz w:val="24"/>
                <w:szCs w:val="24"/>
              </w:rPr>
              <w:t>33,0</w:t>
            </w:r>
            <w:bookmarkEnd w:id="14"/>
          </w:p>
        </w:tc>
        <w:tc>
          <w:tcPr>
            <w:tcW w:w="597"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71,2</w:t>
            </w:r>
          </w:p>
        </w:tc>
      </w:tr>
      <w:tr w:rsidR="008011D0" w:rsidRPr="002A51CD" w:rsidTr="00C83F9C">
        <w:tc>
          <w:tcPr>
            <w:tcW w:w="455" w:type="pct"/>
          </w:tcPr>
          <w:p w:rsidR="008011D0" w:rsidRPr="002A51CD" w:rsidRDefault="008011D0" w:rsidP="005F07A0">
            <w:pPr>
              <w:spacing w:after="0" w:line="240" w:lineRule="auto"/>
              <w:jc w:val="center"/>
              <w:rPr>
                <w:rFonts w:ascii="Times New Roman" w:hAnsi="Times New Roman" w:cs="Times New Roman"/>
              </w:rPr>
            </w:pPr>
            <w:r w:rsidRPr="002A51CD">
              <w:rPr>
                <w:rFonts w:ascii="Times New Roman" w:hAnsi="Times New Roman" w:cs="Times New Roman"/>
              </w:rPr>
              <w:t>3.3.5.2</w:t>
            </w:r>
          </w:p>
        </w:tc>
        <w:tc>
          <w:tcPr>
            <w:tcW w:w="3184" w:type="pct"/>
          </w:tcPr>
          <w:p w:rsidR="008011D0" w:rsidRPr="002A51CD" w:rsidRDefault="008011D0" w:rsidP="008011D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дублирование надписей, знаков и другой информации знаками, выполненными рельефно-точечным шрифтом Брайля</w:t>
            </w:r>
            <w:r w:rsidR="00266ED4" w:rsidRPr="002A51CD">
              <w:rPr>
                <w:rFonts w:ascii="Times New Roman" w:hAnsi="Times New Roman" w:cs="Times New Roman"/>
                <w:sz w:val="24"/>
                <w:szCs w:val="24"/>
              </w:rPr>
              <w:t>;</w:t>
            </w:r>
          </w:p>
        </w:tc>
        <w:tc>
          <w:tcPr>
            <w:tcW w:w="764"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46,2</w:t>
            </w:r>
          </w:p>
        </w:tc>
        <w:tc>
          <w:tcPr>
            <w:tcW w:w="597"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43,4</w:t>
            </w:r>
          </w:p>
        </w:tc>
      </w:tr>
      <w:tr w:rsidR="008011D0" w:rsidRPr="002A51CD" w:rsidTr="00C83F9C">
        <w:tc>
          <w:tcPr>
            <w:tcW w:w="455" w:type="pct"/>
          </w:tcPr>
          <w:p w:rsidR="008011D0" w:rsidRPr="002A51CD" w:rsidRDefault="008011D0" w:rsidP="005F07A0">
            <w:pPr>
              <w:spacing w:after="0" w:line="240" w:lineRule="auto"/>
              <w:jc w:val="center"/>
              <w:rPr>
                <w:rFonts w:ascii="Times New Roman" w:hAnsi="Times New Roman" w:cs="Times New Roman"/>
              </w:rPr>
            </w:pPr>
            <w:r w:rsidRPr="002A51CD">
              <w:rPr>
                <w:rFonts w:ascii="Times New Roman" w:hAnsi="Times New Roman" w:cs="Times New Roman"/>
              </w:rPr>
              <w:t>3.3.5.3</w:t>
            </w:r>
          </w:p>
        </w:tc>
        <w:tc>
          <w:tcPr>
            <w:tcW w:w="3184" w:type="pct"/>
          </w:tcPr>
          <w:p w:rsidR="008011D0" w:rsidRPr="002A51CD" w:rsidRDefault="008011D0" w:rsidP="008011D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 xml:space="preserve">возможность предоставления инвалидам (по слуху и зрению) услуг </w:t>
            </w:r>
            <w:proofErr w:type="spellStart"/>
            <w:r w:rsidRPr="002A51CD">
              <w:rPr>
                <w:rFonts w:ascii="Times New Roman" w:hAnsi="Times New Roman" w:cs="Times New Roman"/>
                <w:sz w:val="24"/>
                <w:szCs w:val="24"/>
              </w:rPr>
              <w:t>сурдопереводчика</w:t>
            </w:r>
            <w:proofErr w:type="spellEnd"/>
            <w:r w:rsidRPr="002A51CD">
              <w:rPr>
                <w:rFonts w:ascii="Times New Roman" w:hAnsi="Times New Roman" w:cs="Times New Roman"/>
                <w:sz w:val="24"/>
                <w:szCs w:val="24"/>
              </w:rPr>
              <w:t xml:space="preserve"> (</w:t>
            </w:r>
            <w:proofErr w:type="spellStart"/>
            <w:r w:rsidRPr="002A51CD">
              <w:rPr>
                <w:rFonts w:ascii="Times New Roman" w:hAnsi="Times New Roman" w:cs="Times New Roman"/>
                <w:sz w:val="24"/>
                <w:szCs w:val="24"/>
              </w:rPr>
              <w:t>тифлосурдопереводчика</w:t>
            </w:r>
            <w:proofErr w:type="spellEnd"/>
            <w:r w:rsidRPr="002A51CD">
              <w:rPr>
                <w:rFonts w:ascii="Times New Roman" w:hAnsi="Times New Roman" w:cs="Times New Roman"/>
                <w:sz w:val="24"/>
                <w:szCs w:val="24"/>
              </w:rPr>
              <w:t>)</w:t>
            </w:r>
            <w:r w:rsidR="00266ED4" w:rsidRPr="002A51CD">
              <w:rPr>
                <w:rFonts w:ascii="Times New Roman" w:hAnsi="Times New Roman" w:cs="Times New Roman"/>
                <w:sz w:val="24"/>
                <w:szCs w:val="24"/>
              </w:rPr>
              <w:t>;</w:t>
            </w:r>
          </w:p>
        </w:tc>
        <w:tc>
          <w:tcPr>
            <w:tcW w:w="764"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17,0</w:t>
            </w:r>
          </w:p>
        </w:tc>
        <w:tc>
          <w:tcPr>
            <w:tcW w:w="597"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35,8</w:t>
            </w:r>
          </w:p>
        </w:tc>
      </w:tr>
      <w:tr w:rsidR="008011D0" w:rsidRPr="002A51CD" w:rsidTr="00C83F9C">
        <w:tc>
          <w:tcPr>
            <w:tcW w:w="455" w:type="pct"/>
          </w:tcPr>
          <w:p w:rsidR="008011D0" w:rsidRPr="002A51CD" w:rsidRDefault="008011D0" w:rsidP="005F07A0">
            <w:pPr>
              <w:spacing w:after="0" w:line="240" w:lineRule="auto"/>
              <w:jc w:val="center"/>
              <w:rPr>
                <w:rFonts w:ascii="Times New Roman" w:hAnsi="Times New Roman" w:cs="Times New Roman"/>
              </w:rPr>
            </w:pPr>
            <w:r w:rsidRPr="002A51CD">
              <w:rPr>
                <w:rFonts w:ascii="Times New Roman" w:hAnsi="Times New Roman" w:cs="Times New Roman"/>
              </w:rPr>
              <w:t>3.3.5.4</w:t>
            </w:r>
          </w:p>
        </w:tc>
        <w:tc>
          <w:tcPr>
            <w:tcW w:w="3184" w:type="pct"/>
          </w:tcPr>
          <w:p w:rsidR="008011D0" w:rsidRPr="002A51CD" w:rsidRDefault="008011D0" w:rsidP="008011D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r w:rsidR="00266ED4" w:rsidRPr="002A51CD">
              <w:rPr>
                <w:rFonts w:ascii="Times New Roman" w:hAnsi="Times New Roman" w:cs="Times New Roman"/>
                <w:sz w:val="24"/>
                <w:szCs w:val="24"/>
              </w:rPr>
              <w:t>;</w:t>
            </w:r>
          </w:p>
        </w:tc>
        <w:tc>
          <w:tcPr>
            <w:tcW w:w="764"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43,4</w:t>
            </w:r>
          </w:p>
        </w:tc>
        <w:tc>
          <w:tcPr>
            <w:tcW w:w="597"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40,6</w:t>
            </w:r>
          </w:p>
        </w:tc>
      </w:tr>
      <w:tr w:rsidR="008011D0" w:rsidRPr="002A51CD" w:rsidTr="00C83F9C">
        <w:tc>
          <w:tcPr>
            <w:tcW w:w="455" w:type="pct"/>
          </w:tcPr>
          <w:p w:rsidR="008011D0" w:rsidRPr="002A51CD" w:rsidRDefault="008011D0" w:rsidP="005F07A0">
            <w:pPr>
              <w:spacing w:after="0" w:line="240" w:lineRule="auto"/>
              <w:jc w:val="center"/>
              <w:rPr>
                <w:rFonts w:ascii="Times New Roman" w:hAnsi="Times New Roman" w:cs="Times New Roman"/>
              </w:rPr>
            </w:pPr>
            <w:r w:rsidRPr="002A51CD">
              <w:rPr>
                <w:rFonts w:ascii="Times New Roman" w:hAnsi="Times New Roman" w:cs="Times New Roman"/>
              </w:rPr>
              <w:t>3.3.5.5</w:t>
            </w:r>
          </w:p>
        </w:tc>
        <w:tc>
          <w:tcPr>
            <w:tcW w:w="3184" w:type="pct"/>
          </w:tcPr>
          <w:p w:rsidR="008011D0" w:rsidRPr="002A51CD" w:rsidRDefault="008011D0" w:rsidP="008011D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 возможности предоставления услуги в дистанционном режиме или на дому</w:t>
            </w:r>
            <w:r w:rsidR="00266ED4" w:rsidRPr="002A51CD">
              <w:rPr>
                <w:rFonts w:ascii="Times New Roman" w:hAnsi="Times New Roman" w:cs="Times New Roman"/>
                <w:sz w:val="24"/>
                <w:szCs w:val="24"/>
              </w:rPr>
              <w:t>.</w:t>
            </w:r>
          </w:p>
        </w:tc>
        <w:tc>
          <w:tcPr>
            <w:tcW w:w="764"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29,2</w:t>
            </w:r>
          </w:p>
        </w:tc>
        <w:tc>
          <w:tcPr>
            <w:tcW w:w="597" w:type="pct"/>
            <w:vAlign w:val="bottom"/>
          </w:tcPr>
          <w:p w:rsidR="008011D0" w:rsidRPr="002A51CD" w:rsidRDefault="008011D0"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41,5</w:t>
            </w:r>
          </w:p>
        </w:tc>
      </w:tr>
    </w:tbl>
    <w:p w:rsidR="00F57B6A" w:rsidRPr="002A51CD" w:rsidRDefault="00F57B6A">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19678D" w:rsidRPr="002A51CD" w:rsidRDefault="0019678D" w:rsidP="0019678D">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5.</w:t>
      </w:r>
      <w:r w:rsidR="00346774" w:rsidRPr="002A51CD">
        <w:rPr>
          <w:rFonts w:ascii="Times New Roman" w:hAnsi="Times New Roman" w:cs="Times New Roman"/>
          <w:sz w:val="28"/>
          <w:szCs w:val="28"/>
        </w:rPr>
        <w:t>8</w:t>
      </w:r>
      <w:r w:rsidRPr="002A51CD">
        <w:rPr>
          <w:rFonts w:ascii="Times New Roman" w:hAnsi="Times New Roman" w:cs="Times New Roman"/>
          <w:sz w:val="28"/>
          <w:szCs w:val="28"/>
        </w:rPr>
        <w:t xml:space="preserve"> – Средние значения оценки параметров, характеризующих удовлетворенность доступностью услуг для инвалидов </w:t>
      </w:r>
    </w:p>
    <w:p w:rsidR="0019678D" w:rsidRPr="002A51CD" w:rsidRDefault="0019678D" w:rsidP="0019678D">
      <w:pPr>
        <w:spacing w:after="0"/>
        <w:jc w:val="center"/>
        <w:rPr>
          <w:rFonts w:ascii="Times New Roman" w:hAnsi="Times New Roman" w:cs="Times New Roman"/>
          <w:sz w:val="28"/>
          <w:szCs w:val="28"/>
        </w:rPr>
      </w:pPr>
      <w:r w:rsidRPr="002A51CD">
        <w:rPr>
          <w:rFonts w:ascii="Times New Roman" w:hAnsi="Times New Roman" w:cs="Times New Roman"/>
          <w:sz w:val="28"/>
          <w:szCs w:val="28"/>
        </w:rPr>
        <w:t xml:space="preserve">в </w:t>
      </w:r>
      <w:r w:rsidRPr="002A51CD">
        <w:rPr>
          <w:rFonts w:ascii="Times New Roman" w:eastAsiaTheme="minorHAnsi" w:hAnsi="Times New Roman" w:cs="Times New Roman"/>
          <w:sz w:val="28"/>
          <w:szCs w:val="28"/>
          <w:lang w:eastAsia="en-US"/>
        </w:rPr>
        <w:t>организациях</w:t>
      </w:r>
      <w:r w:rsidRPr="002A51CD">
        <w:rPr>
          <w:rFonts w:ascii="Times New Roman" w:hAnsi="Times New Roman" w:cs="Times New Roman"/>
          <w:sz w:val="28"/>
          <w:szCs w:val="28"/>
        </w:rPr>
        <w:t xml:space="preserve"> культуры Ростовской области </w:t>
      </w:r>
    </w:p>
    <w:p w:rsidR="0019678D" w:rsidRPr="002A51CD" w:rsidRDefault="0019678D" w:rsidP="0019678D">
      <w:pPr>
        <w:spacing w:after="0"/>
        <w:jc w:val="center"/>
        <w:rPr>
          <w:rFonts w:ascii="Times New Roman" w:hAnsi="Times New Roman" w:cs="Times New Roman"/>
          <w:sz w:val="28"/>
          <w:szCs w:val="28"/>
        </w:rPr>
      </w:pPr>
      <w:r w:rsidRPr="002A51CD">
        <w:rPr>
          <w:rFonts w:ascii="Times New Roman" w:hAnsi="Times New Roman" w:cs="Times New Roman"/>
          <w:sz w:val="28"/>
          <w:szCs w:val="28"/>
        </w:rPr>
        <w:t>(группа «Музеи – объекты культурного наследия»), баллы</w:t>
      </w:r>
    </w:p>
    <w:tbl>
      <w:tblPr>
        <w:tblStyle w:val="aa"/>
        <w:tblW w:w="4888" w:type="pct"/>
        <w:tblInd w:w="108" w:type="dxa"/>
        <w:tblLayout w:type="fixed"/>
        <w:tblLook w:val="04A0"/>
      </w:tblPr>
      <w:tblGrid>
        <w:gridCol w:w="851"/>
        <w:gridCol w:w="5959"/>
        <w:gridCol w:w="1430"/>
        <w:gridCol w:w="1117"/>
      </w:tblGrid>
      <w:tr w:rsidR="0058113B" w:rsidRPr="002A51CD" w:rsidTr="00C83F9C">
        <w:trPr>
          <w:tblHeader/>
        </w:trPr>
        <w:tc>
          <w:tcPr>
            <w:tcW w:w="455" w:type="pct"/>
            <w:tcBorders>
              <w:bottom w:val="single" w:sz="4" w:space="0" w:color="auto"/>
            </w:tcBorders>
            <w:vAlign w:val="center"/>
          </w:tcPr>
          <w:p w:rsidR="0058113B" w:rsidRPr="002A51CD" w:rsidRDefault="0058113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w:t>
            </w:r>
          </w:p>
        </w:tc>
        <w:tc>
          <w:tcPr>
            <w:tcW w:w="3184" w:type="pct"/>
            <w:tcBorders>
              <w:bottom w:val="single" w:sz="4" w:space="0" w:color="auto"/>
            </w:tcBorders>
            <w:vAlign w:val="center"/>
          </w:tcPr>
          <w:p w:rsidR="0058113B" w:rsidRPr="002A51CD" w:rsidRDefault="0058113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Параметры / показатели</w:t>
            </w:r>
          </w:p>
        </w:tc>
        <w:tc>
          <w:tcPr>
            <w:tcW w:w="764" w:type="pct"/>
            <w:tcBorders>
              <w:bottom w:val="single" w:sz="4" w:space="0" w:color="auto"/>
            </w:tcBorders>
            <w:vAlign w:val="center"/>
          </w:tcPr>
          <w:p w:rsidR="0058113B" w:rsidRPr="002A51CD" w:rsidRDefault="0058113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Calibri" w:hAnsi="Times New Roman" w:cs="Times New Roman"/>
                <w:b/>
                <w:color w:val="000000"/>
                <w:sz w:val="24"/>
                <w:szCs w:val="24"/>
              </w:rPr>
              <w:t>АИАиПМЗ</w:t>
            </w:r>
          </w:p>
        </w:tc>
        <w:tc>
          <w:tcPr>
            <w:tcW w:w="597" w:type="pct"/>
            <w:tcBorders>
              <w:bottom w:val="single" w:sz="4" w:space="0" w:color="auto"/>
            </w:tcBorders>
          </w:tcPr>
          <w:p w:rsidR="0058113B" w:rsidRPr="002A51CD" w:rsidRDefault="0058113B" w:rsidP="005F07A0">
            <w:pPr>
              <w:spacing w:after="0" w:line="240" w:lineRule="auto"/>
              <w:jc w:val="center"/>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АВИМ</w:t>
            </w:r>
          </w:p>
        </w:tc>
      </w:tr>
      <w:tr w:rsidR="0058113B" w:rsidRPr="002A51CD" w:rsidTr="00C83F9C">
        <w:tc>
          <w:tcPr>
            <w:tcW w:w="455" w:type="pct"/>
            <w:tcBorders>
              <w:bottom w:val="single" w:sz="4" w:space="0" w:color="auto"/>
            </w:tcBorders>
            <w:shd w:val="clear" w:color="auto" w:fill="D9D9D9" w:themeFill="background1" w:themeFillShade="D9"/>
          </w:tcPr>
          <w:p w:rsidR="0058113B" w:rsidRPr="002A51CD" w:rsidRDefault="0058113B" w:rsidP="005F07A0">
            <w:pPr>
              <w:spacing w:after="0" w:line="240" w:lineRule="auto"/>
              <w:jc w:val="center"/>
              <w:rPr>
                <w:rFonts w:ascii="Times New Roman" w:hAnsi="Times New Roman" w:cs="Times New Roman"/>
                <w:b/>
                <w:lang w:val="en-US"/>
              </w:rPr>
            </w:pPr>
            <w:r w:rsidRPr="002A51CD">
              <w:rPr>
                <w:rFonts w:ascii="Times New Roman" w:hAnsi="Times New Roman" w:cs="Times New Roman"/>
                <w:b/>
                <w:lang w:val="en-US"/>
              </w:rPr>
              <w:t>3</w:t>
            </w:r>
          </w:p>
        </w:tc>
        <w:tc>
          <w:tcPr>
            <w:tcW w:w="4545" w:type="pct"/>
            <w:gridSpan w:val="3"/>
            <w:tcBorders>
              <w:bottom w:val="single" w:sz="4" w:space="0" w:color="auto"/>
            </w:tcBorders>
            <w:shd w:val="clear" w:color="auto" w:fill="D9D9D9" w:themeFill="background1" w:themeFillShade="D9"/>
            <w:vAlign w:val="bottom"/>
          </w:tcPr>
          <w:p w:rsidR="0058113B" w:rsidRPr="002A51CD" w:rsidRDefault="0058113B" w:rsidP="005F07A0">
            <w:pPr>
              <w:spacing w:after="0" w:line="240" w:lineRule="auto"/>
              <w:jc w:val="both"/>
              <w:rPr>
                <w:rFonts w:ascii="Times New Roman" w:hAnsi="Times New Roman" w:cs="Times New Roman"/>
                <w:b/>
              </w:rPr>
            </w:pPr>
            <w:r w:rsidRPr="002A51CD">
              <w:rPr>
                <w:rFonts w:ascii="Times New Roman" w:hAnsi="Times New Roman" w:cs="Times New Roman"/>
                <w:b/>
              </w:rPr>
              <w:t>Доступность услуг для инвалидов</w:t>
            </w:r>
          </w:p>
        </w:tc>
      </w:tr>
      <w:tr w:rsidR="0058113B" w:rsidRPr="002A51CD" w:rsidTr="00C83F9C">
        <w:tc>
          <w:tcPr>
            <w:tcW w:w="455" w:type="pct"/>
            <w:tcBorders>
              <w:bottom w:val="single" w:sz="4" w:space="0" w:color="auto"/>
            </w:tcBorders>
            <w:shd w:val="clear" w:color="auto" w:fill="auto"/>
          </w:tcPr>
          <w:p w:rsidR="0058113B" w:rsidRPr="002A51CD" w:rsidRDefault="0058113B" w:rsidP="005F07A0">
            <w:pPr>
              <w:spacing w:after="0" w:line="240" w:lineRule="auto"/>
              <w:jc w:val="center"/>
              <w:rPr>
                <w:rFonts w:ascii="Times New Roman" w:hAnsi="Times New Roman" w:cs="Times New Roman"/>
                <w:b/>
              </w:rPr>
            </w:pPr>
            <w:r w:rsidRPr="002A51CD">
              <w:rPr>
                <w:rFonts w:ascii="Times New Roman" w:hAnsi="Times New Roman" w:cs="Times New Roman"/>
                <w:b/>
              </w:rPr>
              <w:t>3.3</w:t>
            </w:r>
          </w:p>
        </w:tc>
        <w:tc>
          <w:tcPr>
            <w:tcW w:w="4545" w:type="pct"/>
            <w:gridSpan w:val="3"/>
            <w:tcBorders>
              <w:bottom w:val="single" w:sz="4" w:space="0" w:color="auto"/>
            </w:tcBorders>
            <w:shd w:val="clear" w:color="auto" w:fill="auto"/>
          </w:tcPr>
          <w:p w:rsidR="0058113B" w:rsidRPr="002A51CD" w:rsidRDefault="0058113B" w:rsidP="00C83F9C">
            <w:pPr>
              <w:spacing w:after="0" w:line="240" w:lineRule="auto"/>
              <w:jc w:val="both"/>
              <w:rPr>
                <w:rFonts w:ascii="Times New Roman" w:hAnsi="Times New Roman" w:cs="Times New Roman"/>
                <w:b/>
              </w:rPr>
            </w:pPr>
            <w:r w:rsidRPr="002A51CD">
              <w:rPr>
                <w:rFonts w:ascii="Times New Roman" w:hAnsi="Times New Roman" w:cs="Times New Roman"/>
                <w:b/>
              </w:rPr>
              <w:t>Доля получателей услуг, удовлетворенных доступностью объекта культурного наследия для инвалидов:</w:t>
            </w:r>
          </w:p>
        </w:tc>
      </w:tr>
      <w:tr w:rsidR="0058113B" w:rsidRPr="002A51CD" w:rsidTr="00C83F9C">
        <w:tc>
          <w:tcPr>
            <w:tcW w:w="455" w:type="pct"/>
            <w:shd w:val="clear" w:color="auto" w:fill="F2F2F2" w:themeFill="background1" w:themeFillShade="F2"/>
          </w:tcPr>
          <w:p w:rsidR="0058113B" w:rsidRPr="002A51CD" w:rsidRDefault="0058113B" w:rsidP="005F07A0">
            <w:pPr>
              <w:spacing w:after="0" w:line="240" w:lineRule="auto"/>
              <w:jc w:val="center"/>
              <w:rPr>
                <w:rFonts w:ascii="Times New Roman" w:hAnsi="Times New Roman" w:cs="Times New Roman"/>
                <w:b/>
              </w:rPr>
            </w:pPr>
            <w:r w:rsidRPr="002A51CD">
              <w:rPr>
                <w:rFonts w:ascii="Times New Roman" w:hAnsi="Times New Roman" w:cs="Times New Roman"/>
                <w:b/>
              </w:rPr>
              <w:t>3.3.1</w:t>
            </w:r>
          </w:p>
        </w:tc>
        <w:tc>
          <w:tcPr>
            <w:tcW w:w="4545" w:type="pct"/>
            <w:gridSpan w:val="3"/>
            <w:shd w:val="clear" w:color="auto" w:fill="F2F2F2" w:themeFill="background1" w:themeFillShade="F2"/>
          </w:tcPr>
          <w:p w:rsidR="0058113B" w:rsidRPr="002A51CD" w:rsidRDefault="0058113B" w:rsidP="005F07A0">
            <w:pPr>
              <w:spacing w:after="0" w:line="240" w:lineRule="auto"/>
              <w:jc w:val="both"/>
              <w:rPr>
                <w:rFonts w:ascii="Times New Roman" w:hAnsi="Times New Roman" w:cs="Times New Roman"/>
              </w:rPr>
            </w:pPr>
            <w:r w:rsidRPr="002A51CD">
              <w:rPr>
                <w:rFonts w:ascii="Times New Roman" w:hAnsi="Times New Roman" w:cs="Times New Roman"/>
                <w:b/>
              </w:rPr>
              <w:t>Доступность объекта культурного наследия для инвалидов при организации размещения специальных мест для транспорта инвалидов обеспечено:</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3.3.1.1</w:t>
            </w:r>
          </w:p>
        </w:tc>
        <w:tc>
          <w:tcPr>
            <w:tcW w:w="3184" w:type="pct"/>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размещение специальных парковочных мест рядом друг с другом;</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82</w:t>
            </w:r>
          </w:p>
        </w:tc>
        <w:tc>
          <w:tcPr>
            <w:tcW w:w="597"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37</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3.3.1.2</w:t>
            </w:r>
          </w:p>
        </w:tc>
        <w:tc>
          <w:tcPr>
            <w:tcW w:w="3184" w:type="pct"/>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рядом с главным входом указателя на специальные парковочные места;</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90</w:t>
            </w:r>
          </w:p>
        </w:tc>
        <w:tc>
          <w:tcPr>
            <w:tcW w:w="597"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3.3.1.3</w:t>
            </w:r>
          </w:p>
        </w:tc>
        <w:tc>
          <w:tcPr>
            <w:tcW w:w="3184" w:type="pct"/>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обозначение специальных парковочных мест соответствующей разметкой и / или знаками;</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29</w:t>
            </w:r>
          </w:p>
        </w:tc>
        <w:tc>
          <w:tcPr>
            <w:tcW w:w="597"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33</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3.3.1.4</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14</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42</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3.3.1.5</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расположение специальных парковочных мест как можно ближе к входу в здание;</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47</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3.3.1.6</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ровной поверхности специальных парковочных мест (с твердым покрытием);</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36</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66</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3.3.1.7</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бордюрных пандусов на выходе со специальных парковочных мест;</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64</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44</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3.3.1.8</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различных средств управления шлагбаумом (более одного, например, дополнительно – голосовое)</w:t>
            </w:r>
            <w:proofErr w:type="gramStart"/>
            <w:r w:rsidRPr="002A51CD">
              <w:rPr>
                <w:rFonts w:ascii="Times New Roman" w:eastAsia="Times New Roman" w:hAnsi="Times New Roman" w:cs="Times New Roman"/>
                <w:sz w:val="24"/>
                <w:szCs w:val="24"/>
              </w:rPr>
              <w:t xml:space="preserve"> ;</w:t>
            </w:r>
            <w:proofErr w:type="gramEnd"/>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28</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3.3.1.9</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оборудование зоны посадки / высадки из транспорта рядом с главным входом.</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61</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5F07A0">
            <w:pPr>
              <w:spacing w:after="0" w:line="240" w:lineRule="auto"/>
              <w:jc w:val="center"/>
              <w:rPr>
                <w:rFonts w:ascii="Times New Roman" w:eastAsiaTheme="minorHAnsi" w:hAnsi="Times New Roman" w:cs="Times New Roman"/>
                <w:sz w:val="24"/>
                <w:szCs w:val="24"/>
                <w:lang w:eastAsia="en-US"/>
              </w:rPr>
            </w:pPr>
            <w:r w:rsidRPr="002A51CD">
              <w:rPr>
                <w:rFonts w:ascii="Times New Roman" w:eastAsiaTheme="minorHAnsi" w:hAnsi="Times New Roman" w:cs="Times New Roman"/>
                <w:b/>
                <w:sz w:val="24"/>
                <w:szCs w:val="24"/>
                <w:lang w:eastAsia="en-US"/>
              </w:rPr>
              <w:t>3.3.2</w:t>
            </w:r>
          </w:p>
        </w:tc>
        <w:tc>
          <w:tcPr>
            <w:tcW w:w="4545" w:type="pct"/>
            <w:gridSpan w:val="3"/>
            <w:tcBorders>
              <w:bottom w:val="single" w:sz="4" w:space="0" w:color="auto"/>
            </w:tcBorders>
            <w:shd w:val="clear" w:color="auto" w:fill="F2F2F2" w:themeFill="background1" w:themeFillShade="F2"/>
          </w:tcPr>
          <w:p w:rsidR="00C83F9C" w:rsidRPr="002A51CD" w:rsidRDefault="00C83F9C" w:rsidP="005F07A0">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планировании и организации пешеходных путей движения обеспечено:</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3.3.2.1</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ориентиров, помогающих найти дорогу к организации культуры;</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86</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3.3.2.2</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заметной цветовой или другой маркировки для дорог для транспорта и для пешеходных дорожек для их четкого их различения;</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46</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3.3.2.3</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вокруг организации культуры пандусов / подъемных платформ;</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79</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3.3.2.3</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 xml:space="preserve">использование направляющих элементов </w:t>
            </w:r>
            <w:r w:rsidRPr="002A51CD">
              <w:rPr>
                <w:rFonts w:ascii="Times New Roman" w:eastAsia="Times New Roman" w:hAnsi="Times New Roman" w:cs="Times New Roman"/>
                <w:sz w:val="24"/>
                <w:szCs w:val="24"/>
                <w:lang w:val="en-US"/>
              </w:rPr>
              <w:t>c</w:t>
            </w:r>
            <w:r w:rsidRPr="002A51CD">
              <w:rPr>
                <w:rFonts w:ascii="Times New Roman" w:eastAsia="Times New Roman" w:hAnsi="Times New Roman" w:cs="Times New Roman"/>
                <w:sz w:val="24"/>
                <w:szCs w:val="24"/>
              </w:rPr>
              <w:t xml:space="preserve"> голосовым информированием для инвалидов с нарушением зрения.</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13</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69</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5F07A0">
            <w:pPr>
              <w:spacing w:after="0" w:line="240" w:lineRule="auto"/>
              <w:jc w:val="center"/>
              <w:rPr>
                <w:rFonts w:ascii="Times New Roman" w:hAnsi="Times New Roman" w:cs="Times New Roman"/>
                <w:b/>
              </w:rPr>
            </w:pPr>
            <w:r w:rsidRPr="002A51CD">
              <w:rPr>
                <w:rFonts w:ascii="Times New Roman" w:hAnsi="Times New Roman" w:cs="Times New Roman"/>
                <w:b/>
              </w:rPr>
              <w:t>3.3.3</w:t>
            </w:r>
          </w:p>
        </w:tc>
        <w:tc>
          <w:tcPr>
            <w:tcW w:w="4545" w:type="pct"/>
            <w:gridSpan w:val="3"/>
            <w:tcBorders>
              <w:bottom w:val="single" w:sz="4" w:space="0" w:color="auto"/>
            </w:tcBorders>
            <w:shd w:val="clear" w:color="auto" w:fill="F2F2F2" w:themeFill="background1" w:themeFillShade="F2"/>
          </w:tcPr>
          <w:p w:rsidR="00C83F9C" w:rsidRPr="002A51CD" w:rsidRDefault="00C83F9C" w:rsidP="005F07A0">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оборудовании входа в здание - объект культурного наследия или на его территорию обеспечено:</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3.3.3.1</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перед входной дверью ровной площадки для инвалидов на креслах-колясках;</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89</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77</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3.3.3.2</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совпадение направления пути подхода и расположения входной двери;</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93</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79</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3.3.3.3</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другого прохода в здание при установке на входе рамочных металлоискателей;</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45</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3.3.3.4</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удобство входного вестибюля для инвалида в кресле-коляске.</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51</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65</w:t>
            </w:r>
          </w:p>
        </w:tc>
      </w:tr>
      <w:tr w:rsidR="00C83F9C" w:rsidRPr="002A51CD" w:rsidTr="00C83F9C">
        <w:tc>
          <w:tcPr>
            <w:tcW w:w="455" w:type="pct"/>
            <w:tcBorders>
              <w:bottom w:val="single" w:sz="4" w:space="0" w:color="auto"/>
            </w:tcBorders>
            <w:shd w:val="clear" w:color="auto" w:fill="F2F2F2" w:themeFill="background1" w:themeFillShade="F2"/>
          </w:tcPr>
          <w:p w:rsidR="00C83F9C" w:rsidRPr="002A51CD" w:rsidRDefault="00C83F9C" w:rsidP="005F07A0">
            <w:pPr>
              <w:spacing w:after="0" w:line="240" w:lineRule="auto"/>
              <w:jc w:val="center"/>
              <w:rPr>
                <w:rFonts w:ascii="Times New Roman" w:hAnsi="Times New Roman" w:cs="Times New Roman"/>
                <w:b/>
              </w:rPr>
            </w:pPr>
            <w:r w:rsidRPr="002A51CD">
              <w:rPr>
                <w:rFonts w:ascii="Times New Roman" w:hAnsi="Times New Roman" w:cs="Times New Roman"/>
                <w:b/>
              </w:rPr>
              <w:lastRenderedPageBreak/>
              <w:t>3.3.4</w:t>
            </w:r>
          </w:p>
        </w:tc>
        <w:tc>
          <w:tcPr>
            <w:tcW w:w="4545" w:type="pct"/>
            <w:gridSpan w:val="3"/>
            <w:tcBorders>
              <w:bottom w:val="single" w:sz="4" w:space="0" w:color="auto"/>
            </w:tcBorders>
            <w:shd w:val="clear" w:color="auto" w:fill="F2F2F2" w:themeFill="background1" w:themeFillShade="F2"/>
          </w:tcPr>
          <w:p w:rsidR="00C83F9C" w:rsidRPr="002A51CD" w:rsidRDefault="00C83F9C" w:rsidP="005F07A0">
            <w:pPr>
              <w:spacing w:after="0" w:line="240" w:lineRule="auto"/>
              <w:jc w:val="both"/>
              <w:rPr>
                <w:rFonts w:ascii="Times New Roman" w:eastAsiaTheme="minorHAnsi" w:hAnsi="Times New Roman" w:cs="Times New Roman"/>
                <w:b/>
                <w:sz w:val="24"/>
                <w:szCs w:val="24"/>
                <w:lang w:eastAsia="en-US"/>
              </w:rPr>
            </w:pPr>
            <w:r w:rsidRPr="002A51CD">
              <w:rPr>
                <w:rFonts w:ascii="Times New Roman" w:eastAsiaTheme="minorHAnsi" w:hAnsi="Times New Roman" w:cs="Times New Roman"/>
                <w:b/>
                <w:sz w:val="24"/>
                <w:szCs w:val="24"/>
                <w:lang w:eastAsia="en-US"/>
              </w:rPr>
              <w:t>при организации путей движения на объекте культурного наследия обеспечено:</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3.3.4.1</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цвета поверхности пандуса от цвета покрытия пола;</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38</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47</w:t>
            </w:r>
          </w:p>
        </w:tc>
      </w:tr>
      <w:tr w:rsidR="0058113B" w:rsidRPr="002A51CD" w:rsidTr="00C83F9C">
        <w:tc>
          <w:tcPr>
            <w:tcW w:w="455" w:type="pct"/>
            <w:tcBorders>
              <w:bottom w:val="single" w:sz="4" w:space="0" w:color="auto"/>
            </w:tcBorders>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3.3.4.2</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наличие и плотное закрепление на пандусах противоскользящего покрытия;</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60</w:t>
            </w:r>
          </w:p>
        </w:tc>
      </w:tr>
      <w:tr w:rsidR="0058113B" w:rsidRPr="002A51CD" w:rsidTr="00C83F9C">
        <w:tc>
          <w:tcPr>
            <w:tcW w:w="455" w:type="pct"/>
            <w:tcBorders>
              <w:bottom w:val="single" w:sz="4" w:space="0" w:color="auto"/>
            </w:tcBorders>
          </w:tcPr>
          <w:p w:rsidR="0058113B" w:rsidRPr="002A51CD" w:rsidRDefault="0058113B" w:rsidP="005F07A0">
            <w:pPr>
              <w:pStyle w:val="ConsPlusNormal"/>
              <w:jc w:val="center"/>
              <w:rPr>
                <w:rFonts w:ascii="Times New Roman" w:hAnsi="Times New Roman" w:cs="Times New Roman"/>
                <w:sz w:val="22"/>
                <w:szCs w:val="22"/>
              </w:rPr>
            </w:pPr>
            <w:r w:rsidRPr="002A51CD">
              <w:rPr>
                <w:rFonts w:ascii="Times New Roman" w:hAnsi="Times New Roman" w:cs="Times New Roman"/>
                <w:sz w:val="22"/>
                <w:szCs w:val="22"/>
              </w:rPr>
              <w:t>3.3.4.3</w:t>
            </w:r>
          </w:p>
        </w:tc>
        <w:tc>
          <w:tcPr>
            <w:tcW w:w="3184" w:type="pct"/>
            <w:tcBorders>
              <w:bottom w:val="single" w:sz="4" w:space="0" w:color="auto"/>
            </w:tcBorders>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отличие по цвету и яркости предохранительной оковки каждой ступени лестниц от примыкающей к ней ступени;</w:t>
            </w:r>
          </w:p>
        </w:tc>
        <w:tc>
          <w:tcPr>
            <w:tcW w:w="764"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w:t>
            </w:r>
          </w:p>
        </w:tc>
        <w:tc>
          <w:tcPr>
            <w:tcW w:w="597" w:type="pct"/>
            <w:tcBorders>
              <w:bottom w:val="single" w:sz="4" w:space="0" w:color="auto"/>
            </w:tcBorders>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w:t>
            </w:r>
          </w:p>
        </w:tc>
      </w:tr>
      <w:tr w:rsidR="0058113B" w:rsidRPr="002A51CD" w:rsidTr="00C83F9C">
        <w:tc>
          <w:tcPr>
            <w:tcW w:w="455" w:type="pct"/>
          </w:tcPr>
          <w:p w:rsidR="0058113B" w:rsidRPr="002A51CD" w:rsidRDefault="0058113B" w:rsidP="005F07A0">
            <w:pPr>
              <w:pStyle w:val="ConsPlusNormal"/>
              <w:jc w:val="center"/>
              <w:rPr>
                <w:rFonts w:ascii="Times New Roman" w:hAnsi="Times New Roman" w:cs="Times New Roman"/>
                <w:sz w:val="22"/>
                <w:szCs w:val="22"/>
              </w:rPr>
            </w:pPr>
            <w:r w:rsidRPr="002A51CD">
              <w:rPr>
                <w:rFonts w:ascii="Times New Roman" w:hAnsi="Times New Roman" w:cs="Times New Roman"/>
                <w:sz w:val="22"/>
                <w:szCs w:val="22"/>
              </w:rPr>
              <w:t>3.3.4.4</w:t>
            </w:r>
          </w:p>
        </w:tc>
        <w:tc>
          <w:tcPr>
            <w:tcW w:w="3184" w:type="pct"/>
          </w:tcPr>
          <w:p w:rsidR="0058113B" w:rsidRPr="002A51CD" w:rsidRDefault="0058113B" w:rsidP="005F07A0">
            <w:pPr>
              <w:widowControl w:val="0"/>
              <w:autoSpaceDE w:val="0"/>
              <w:autoSpaceDN w:val="0"/>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поверхность ступеней выполнена из нескользких материалов.</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36</w:t>
            </w:r>
          </w:p>
        </w:tc>
        <w:tc>
          <w:tcPr>
            <w:tcW w:w="597"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w:t>
            </w:r>
          </w:p>
        </w:tc>
      </w:tr>
      <w:tr w:rsidR="0058113B" w:rsidRPr="002A51CD" w:rsidTr="00C83F9C">
        <w:tc>
          <w:tcPr>
            <w:tcW w:w="455" w:type="pct"/>
            <w:shd w:val="clear" w:color="auto" w:fill="F2F2F2" w:themeFill="background1" w:themeFillShade="F2"/>
          </w:tcPr>
          <w:p w:rsidR="0058113B" w:rsidRPr="002A51CD" w:rsidRDefault="0058113B" w:rsidP="005F07A0">
            <w:pPr>
              <w:pStyle w:val="ConsPlusNormal"/>
              <w:jc w:val="center"/>
              <w:rPr>
                <w:rFonts w:ascii="Times New Roman" w:hAnsi="Times New Roman" w:cs="Times New Roman"/>
                <w:b/>
                <w:sz w:val="22"/>
                <w:szCs w:val="22"/>
              </w:rPr>
            </w:pPr>
            <w:r w:rsidRPr="002A51CD">
              <w:rPr>
                <w:rFonts w:ascii="Times New Roman" w:hAnsi="Times New Roman" w:cs="Times New Roman"/>
                <w:b/>
                <w:sz w:val="22"/>
                <w:szCs w:val="22"/>
              </w:rPr>
              <w:t>3.3.5</w:t>
            </w:r>
          </w:p>
        </w:tc>
        <w:tc>
          <w:tcPr>
            <w:tcW w:w="4545" w:type="pct"/>
            <w:gridSpan w:val="3"/>
            <w:shd w:val="clear" w:color="auto" w:fill="F2F2F2" w:themeFill="background1" w:themeFillShade="F2"/>
          </w:tcPr>
          <w:p w:rsidR="0058113B" w:rsidRPr="002A51CD" w:rsidRDefault="0058113B" w:rsidP="005F07A0">
            <w:pPr>
              <w:spacing w:after="0" w:line="240" w:lineRule="auto"/>
              <w:rPr>
                <w:rFonts w:ascii="Times New Roman" w:hAnsi="Times New Roman" w:cs="Times New Roman"/>
                <w:color w:val="000000"/>
                <w:sz w:val="24"/>
                <w:szCs w:val="24"/>
              </w:rPr>
            </w:pPr>
            <w:r w:rsidRPr="002A51CD">
              <w:rPr>
                <w:rFonts w:ascii="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3.3.5.1</w:t>
            </w:r>
          </w:p>
        </w:tc>
        <w:tc>
          <w:tcPr>
            <w:tcW w:w="3184" w:type="pct"/>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дублирование для инвалидов по слуху и зрению звуковой и зрительной информации</w:t>
            </w:r>
            <w:r w:rsidR="00266ED4" w:rsidRPr="002A51CD">
              <w:rPr>
                <w:rFonts w:ascii="Times New Roman" w:hAnsi="Times New Roman" w:cs="Times New Roman"/>
                <w:sz w:val="24"/>
                <w:szCs w:val="24"/>
              </w:rPr>
              <w:t>;</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33</w:t>
            </w:r>
          </w:p>
        </w:tc>
        <w:tc>
          <w:tcPr>
            <w:tcW w:w="597"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71</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3.3.5.2</w:t>
            </w:r>
          </w:p>
        </w:tc>
        <w:tc>
          <w:tcPr>
            <w:tcW w:w="3184" w:type="pct"/>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дублирование надписей, знаков и другой информации знаками, выполненными рельефно-точечным шрифтом Брайля</w:t>
            </w:r>
            <w:r w:rsidR="00266ED4" w:rsidRPr="002A51CD">
              <w:rPr>
                <w:rFonts w:ascii="Times New Roman" w:hAnsi="Times New Roman" w:cs="Times New Roman"/>
                <w:sz w:val="24"/>
                <w:szCs w:val="24"/>
              </w:rPr>
              <w:t>;</w:t>
            </w:r>
          </w:p>
        </w:tc>
        <w:tc>
          <w:tcPr>
            <w:tcW w:w="764" w:type="pct"/>
            <w:vAlign w:val="bottom"/>
          </w:tcPr>
          <w:p w:rsidR="0058113B" w:rsidRPr="002A51CD" w:rsidRDefault="002840CD"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46</w:t>
            </w:r>
          </w:p>
        </w:tc>
        <w:tc>
          <w:tcPr>
            <w:tcW w:w="597"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3.3.5.3</w:t>
            </w:r>
          </w:p>
        </w:tc>
        <w:tc>
          <w:tcPr>
            <w:tcW w:w="3184" w:type="pct"/>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 xml:space="preserve">возможность предоставления инвалидам (по слуху и зрению) услуг </w:t>
            </w:r>
            <w:proofErr w:type="spellStart"/>
            <w:r w:rsidRPr="002A51CD">
              <w:rPr>
                <w:rFonts w:ascii="Times New Roman" w:hAnsi="Times New Roman" w:cs="Times New Roman"/>
                <w:sz w:val="24"/>
                <w:szCs w:val="24"/>
              </w:rPr>
              <w:t>сурдопереводчика</w:t>
            </w:r>
            <w:proofErr w:type="spellEnd"/>
            <w:r w:rsidRPr="002A51CD">
              <w:rPr>
                <w:rFonts w:ascii="Times New Roman" w:hAnsi="Times New Roman" w:cs="Times New Roman"/>
                <w:sz w:val="24"/>
                <w:szCs w:val="24"/>
              </w:rPr>
              <w:t xml:space="preserve"> (</w:t>
            </w:r>
            <w:proofErr w:type="spellStart"/>
            <w:r w:rsidRPr="002A51CD">
              <w:rPr>
                <w:rFonts w:ascii="Times New Roman" w:hAnsi="Times New Roman" w:cs="Times New Roman"/>
                <w:sz w:val="24"/>
                <w:szCs w:val="24"/>
              </w:rPr>
              <w:t>тифлосурдопереводчика</w:t>
            </w:r>
            <w:proofErr w:type="spellEnd"/>
            <w:r w:rsidRPr="002A51CD">
              <w:rPr>
                <w:rFonts w:ascii="Times New Roman" w:hAnsi="Times New Roman" w:cs="Times New Roman"/>
                <w:sz w:val="24"/>
                <w:szCs w:val="24"/>
              </w:rPr>
              <w:t>)</w:t>
            </w:r>
            <w:r w:rsidR="00266ED4" w:rsidRPr="002A51CD">
              <w:rPr>
                <w:rFonts w:ascii="Times New Roman" w:hAnsi="Times New Roman" w:cs="Times New Roman"/>
                <w:sz w:val="24"/>
                <w:szCs w:val="24"/>
              </w:rPr>
              <w:t>;</w:t>
            </w:r>
          </w:p>
        </w:tc>
        <w:tc>
          <w:tcPr>
            <w:tcW w:w="764"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17</w:t>
            </w:r>
          </w:p>
        </w:tc>
        <w:tc>
          <w:tcPr>
            <w:tcW w:w="597"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36</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3.3.5.4</w:t>
            </w:r>
          </w:p>
        </w:tc>
        <w:tc>
          <w:tcPr>
            <w:tcW w:w="3184" w:type="pct"/>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r w:rsidR="00266ED4" w:rsidRPr="002A51CD">
              <w:rPr>
                <w:rFonts w:ascii="Times New Roman" w:hAnsi="Times New Roman" w:cs="Times New Roman"/>
                <w:sz w:val="24"/>
                <w:szCs w:val="24"/>
              </w:rPr>
              <w:t>;</w:t>
            </w:r>
          </w:p>
        </w:tc>
        <w:tc>
          <w:tcPr>
            <w:tcW w:w="764"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43</w:t>
            </w:r>
          </w:p>
        </w:tc>
        <w:tc>
          <w:tcPr>
            <w:tcW w:w="597"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41</w:t>
            </w:r>
          </w:p>
        </w:tc>
      </w:tr>
      <w:tr w:rsidR="0058113B" w:rsidRPr="002A51CD" w:rsidTr="00C83F9C">
        <w:tc>
          <w:tcPr>
            <w:tcW w:w="455" w:type="pct"/>
          </w:tcPr>
          <w:p w:rsidR="0058113B" w:rsidRPr="002A51CD" w:rsidRDefault="0058113B" w:rsidP="005F07A0">
            <w:pPr>
              <w:spacing w:after="0" w:line="240" w:lineRule="auto"/>
              <w:jc w:val="center"/>
              <w:rPr>
                <w:rFonts w:ascii="Times New Roman" w:hAnsi="Times New Roman" w:cs="Times New Roman"/>
              </w:rPr>
            </w:pPr>
            <w:r w:rsidRPr="002A51CD">
              <w:rPr>
                <w:rFonts w:ascii="Times New Roman" w:hAnsi="Times New Roman" w:cs="Times New Roman"/>
              </w:rPr>
              <w:t>3.3.5.5</w:t>
            </w:r>
          </w:p>
        </w:tc>
        <w:tc>
          <w:tcPr>
            <w:tcW w:w="3184" w:type="pct"/>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наличие возможности предоставления услуги в дистанционном режиме или на дому</w:t>
            </w:r>
            <w:r w:rsidR="00266ED4" w:rsidRPr="002A51CD">
              <w:rPr>
                <w:rFonts w:ascii="Times New Roman" w:hAnsi="Times New Roman" w:cs="Times New Roman"/>
                <w:sz w:val="24"/>
                <w:szCs w:val="24"/>
              </w:rPr>
              <w:t>;</w:t>
            </w:r>
          </w:p>
        </w:tc>
        <w:tc>
          <w:tcPr>
            <w:tcW w:w="764"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29</w:t>
            </w:r>
          </w:p>
        </w:tc>
        <w:tc>
          <w:tcPr>
            <w:tcW w:w="597" w:type="pct"/>
            <w:vAlign w:val="bottom"/>
          </w:tcPr>
          <w:p w:rsidR="0058113B" w:rsidRPr="002A51CD" w:rsidRDefault="00056C85" w:rsidP="00C83F9C">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42</w:t>
            </w:r>
          </w:p>
        </w:tc>
      </w:tr>
      <w:tr w:rsidR="0058113B" w:rsidRPr="002A51CD" w:rsidTr="00C83F9C">
        <w:tc>
          <w:tcPr>
            <w:tcW w:w="455" w:type="pct"/>
            <w:shd w:val="clear" w:color="auto" w:fill="D9D9D9" w:themeFill="background1" w:themeFillShade="D9"/>
          </w:tcPr>
          <w:p w:rsidR="0058113B" w:rsidRPr="002A51CD" w:rsidRDefault="0058113B" w:rsidP="005F07A0">
            <w:pPr>
              <w:pStyle w:val="ConsPlusNormal"/>
              <w:jc w:val="center"/>
              <w:rPr>
                <w:rFonts w:ascii="Times New Roman" w:hAnsi="Times New Roman" w:cs="Times New Roman"/>
                <w:sz w:val="22"/>
                <w:szCs w:val="22"/>
              </w:rPr>
            </w:pPr>
          </w:p>
        </w:tc>
        <w:tc>
          <w:tcPr>
            <w:tcW w:w="3184" w:type="pct"/>
            <w:shd w:val="clear" w:color="auto" w:fill="D9D9D9" w:themeFill="background1" w:themeFillShade="D9"/>
          </w:tcPr>
          <w:p w:rsidR="0058113B" w:rsidRPr="002A51CD" w:rsidRDefault="0058113B" w:rsidP="005F07A0">
            <w:pPr>
              <w:spacing w:after="0" w:line="240" w:lineRule="auto"/>
              <w:jc w:val="both"/>
              <w:rPr>
                <w:rFonts w:ascii="Times New Roman" w:hAnsi="Times New Roman" w:cs="Times New Roman"/>
                <w:sz w:val="24"/>
                <w:szCs w:val="24"/>
              </w:rPr>
            </w:pPr>
            <w:r w:rsidRPr="002A51CD">
              <w:rPr>
                <w:rFonts w:ascii="Times New Roman" w:hAnsi="Times New Roman" w:cs="Times New Roman"/>
                <w:b/>
                <w:color w:val="000000" w:themeColor="text1"/>
                <w:sz w:val="24"/>
                <w:szCs w:val="24"/>
              </w:rPr>
              <w:t xml:space="preserve">В среднем по </w:t>
            </w:r>
            <w:proofErr w:type="spellStart"/>
            <w:r w:rsidRPr="002A51CD">
              <w:rPr>
                <w:rFonts w:ascii="Times New Roman" w:hAnsi="Times New Roman" w:cs="Times New Roman"/>
                <w:b/>
                <w:color w:val="000000" w:themeColor="text1"/>
                <w:sz w:val="24"/>
                <w:szCs w:val="24"/>
              </w:rPr>
              <w:t>пп</w:t>
            </w:r>
            <w:proofErr w:type="spellEnd"/>
            <w:r w:rsidRPr="002A51CD">
              <w:rPr>
                <w:rFonts w:ascii="Times New Roman" w:hAnsi="Times New Roman" w:cs="Times New Roman"/>
                <w:b/>
                <w:color w:val="000000" w:themeColor="text1"/>
                <w:sz w:val="24"/>
                <w:szCs w:val="24"/>
              </w:rPr>
              <w:t>. 3.3.1-3.3.5 (максимум – 100 баллов)</w:t>
            </w:r>
          </w:p>
        </w:tc>
        <w:tc>
          <w:tcPr>
            <w:tcW w:w="764" w:type="pct"/>
            <w:shd w:val="clear" w:color="auto" w:fill="D9D9D9" w:themeFill="background1" w:themeFillShade="D9"/>
            <w:vAlign w:val="bottom"/>
          </w:tcPr>
          <w:p w:rsidR="0058113B" w:rsidRPr="002A51CD" w:rsidRDefault="0080419C" w:rsidP="00C83F9C">
            <w:pPr>
              <w:spacing w:after="0" w:line="240" w:lineRule="auto"/>
              <w:jc w:val="center"/>
              <w:rPr>
                <w:rFonts w:ascii="Times New Roman" w:hAnsi="Times New Roman" w:cs="Times New Roman"/>
                <w:b/>
                <w:color w:val="000000"/>
                <w:sz w:val="24"/>
                <w:szCs w:val="24"/>
              </w:rPr>
            </w:pPr>
            <w:r w:rsidRPr="002A51CD">
              <w:rPr>
                <w:rFonts w:ascii="Times New Roman" w:hAnsi="Times New Roman" w:cs="Times New Roman"/>
                <w:b/>
                <w:color w:val="000000"/>
                <w:sz w:val="24"/>
                <w:szCs w:val="24"/>
              </w:rPr>
              <w:t>4</w:t>
            </w:r>
            <w:r w:rsidR="004D0AFA" w:rsidRPr="002A51CD">
              <w:rPr>
                <w:rFonts w:ascii="Times New Roman" w:hAnsi="Times New Roman" w:cs="Times New Roman"/>
                <w:b/>
                <w:color w:val="000000"/>
                <w:sz w:val="24"/>
                <w:szCs w:val="24"/>
              </w:rPr>
              <w:t>2</w:t>
            </w:r>
          </w:p>
        </w:tc>
        <w:tc>
          <w:tcPr>
            <w:tcW w:w="597" w:type="pct"/>
            <w:shd w:val="clear" w:color="auto" w:fill="D9D9D9" w:themeFill="background1" w:themeFillShade="D9"/>
            <w:vAlign w:val="bottom"/>
          </w:tcPr>
          <w:p w:rsidR="0058113B" w:rsidRPr="002A51CD" w:rsidRDefault="0080419C" w:rsidP="00C83F9C">
            <w:pPr>
              <w:spacing w:after="0" w:line="240" w:lineRule="auto"/>
              <w:jc w:val="center"/>
              <w:rPr>
                <w:rFonts w:ascii="Times New Roman" w:hAnsi="Times New Roman" w:cs="Times New Roman"/>
                <w:b/>
                <w:color w:val="000000"/>
                <w:sz w:val="24"/>
                <w:szCs w:val="24"/>
              </w:rPr>
            </w:pPr>
            <w:r w:rsidRPr="002A51CD">
              <w:rPr>
                <w:rFonts w:ascii="Times New Roman" w:hAnsi="Times New Roman" w:cs="Times New Roman"/>
                <w:b/>
                <w:color w:val="000000"/>
                <w:sz w:val="24"/>
                <w:szCs w:val="24"/>
              </w:rPr>
              <w:t>5</w:t>
            </w:r>
            <w:r w:rsidR="004D0AFA" w:rsidRPr="002A51CD">
              <w:rPr>
                <w:rFonts w:ascii="Times New Roman" w:hAnsi="Times New Roman" w:cs="Times New Roman"/>
                <w:b/>
                <w:color w:val="000000"/>
                <w:sz w:val="24"/>
                <w:szCs w:val="24"/>
              </w:rPr>
              <w:t>2</w:t>
            </w:r>
          </w:p>
        </w:tc>
      </w:tr>
    </w:tbl>
    <w:p w:rsidR="00804DF7" w:rsidRPr="002A51CD" w:rsidRDefault="00804DF7" w:rsidP="00265F01">
      <w:pPr>
        <w:spacing w:after="0" w:line="360" w:lineRule="auto"/>
        <w:ind w:firstLine="709"/>
        <w:jc w:val="both"/>
        <w:rPr>
          <w:rFonts w:ascii="Times New Roman" w:eastAsia="Calibri" w:hAnsi="Times New Roman" w:cs="Times New Roman"/>
          <w:sz w:val="28"/>
          <w:szCs w:val="28"/>
          <w:lang w:eastAsia="en-US"/>
        </w:rPr>
      </w:pPr>
    </w:p>
    <w:p w:rsidR="00265F01" w:rsidRPr="002A51CD" w:rsidRDefault="00FC0BD9" w:rsidP="00265F0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i/>
          <w:sz w:val="28"/>
          <w:szCs w:val="28"/>
          <w:lang w:eastAsia="en-US"/>
        </w:rPr>
        <w:t>Интегральные</w:t>
      </w:r>
      <w:r w:rsidR="00265F01" w:rsidRPr="002A51CD">
        <w:rPr>
          <w:rFonts w:ascii="Times New Roman" w:eastAsia="Calibri" w:hAnsi="Times New Roman" w:cs="Times New Roman"/>
          <w:i/>
          <w:sz w:val="28"/>
          <w:szCs w:val="28"/>
          <w:lang w:eastAsia="en-US"/>
        </w:rPr>
        <w:t xml:space="preserve"> показатели</w:t>
      </w:r>
      <w:r w:rsidR="00265F01" w:rsidRPr="002A51CD">
        <w:rPr>
          <w:rFonts w:ascii="Times New Roman" w:eastAsia="Calibri" w:hAnsi="Times New Roman" w:cs="Times New Roman"/>
          <w:sz w:val="28"/>
          <w:szCs w:val="28"/>
          <w:lang w:eastAsia="en-US"/>
        </w:rPr>
        <w:t xml:space="preserve"> мониторинга обеспечения доступности услуг для инвалидов и восприятия опрошенными получателями услуг </w:t>
      </w:r>
      <w:r w:rsidR="00265F01" w:rsidRPr="002A51CD">
        <w:rPr>
          <w:rFonts w:ascii="Times New Roman" w:hAnsi="Times New Roman" w:cs="Times New Roman"/>
          <w:sz w:val="28"/>
          <w:szCs w:val="28"/>
        </w:rPr>
        <w:t>доступности услуг для инвалидов в организациях культуры Ростовской области</w:t>
      </w:r>
      <w:r w:rsidR="00265F01" w:rsidRPr="002A51CD">
        <w:rPr>
          <w:rFonts w:ascii="Times New Roman" w:eastAsia="Calibri" w:hAnsi="Times New Roman" w:cs="Times New Roman"/>
          <w:sz w:val="28"/>
          <w:szCs w:val="28"/>
          <w:lang w:eastAsia="en-US"/>
        </w:rPr>
        <w:t xml:space="preserve"> представлены в таблице 5.</w:t>
      </w:r>
      <w:r w:rsidR="00EA733E" w:rsidRPr="002A51CD">
        <w:rPr>
          <w:rFonts w:ascii="Times New Roman" w:eastAsia="Calibri" w:hAnsi="Times New Roman" w:cs="Times New Roman"/>
          <w:sz w:val="28"/>
          <w:szCs w:val="28"/>
          <w:lang w:eastAsia="en-US"/>
        </w:rPr>
        <w:t>9</w:t>
      </w:r>
      <w:r w:rsidR="00265F01" w:rsidRPr="002A51CD">
        <w:rPr>
          <w:rFonts w:ascii="Times New Roman" w:eastAsia="Calibri" w:hAnsi="Times New Roman" w:cs="Times New Roman"/>
          <w:sz w:val="28"/>
          <w:szCs w:val="28"/>
          <w:lang w:eastAsia="en-US"/>
        </w:rPr>
        <w:t xml:space="preserve"> и на рисунке 5.1.</w:t>
      </w:r>
    </w:p>
    <w:p w:rsidR="007D7CB3" w:rsidRPr="002A51CD" w:rsidRDefault="007D7CB3" w:rsidP="00330C49">
      <w:pPr>
        <w:spacing w:after="0" w:line="360" w:lineRule="auto"/>
        <w:ind w:firstLine="709"/>
        <w:jc w:val="both"/>
        <w:rPr>
          <w:rFonts w:ascii="Times New Roman" w:hAnsi="Times New Roman" w:cs="Times New Roman"/>
          <w:sz w:val="28"/>
          <w:szCs w:val="28"/>
        </w:rPr>
      </w:pPr>
    </w:p>
    <w:p w:rsidR="0015596C" w:rsidRPr="002A51CD" w:rsidRDefault="0015596C" w:rsidP="00330C49">
      <w:pPr>
        <w:spacing w:after="0" w:line="360" w:lineRule="auto"/>
        <w:ind w:firstLine="709"/>
        <w:jc w:val="both"/>
        <w:rPr>
          <w:rFonts w:ascii="Times New Roman" w:hAnsi="Times New Roman" w:cs="Times New Roman"/>
          <w:sz w:val="28"/>
          <w:szCs w:val="28"/>
        </w:rPr>
        <w:sectPr w:rsidR="0015596C" w:rsidRPr="002A51CD" w:rsidSect="009B07FF">
          <w:pgSz w:w="11906" w:h="16838"/>
          <w:pgMar w:top="1134" w:right="850" w:bottom="1134" w:left="1701" w:header="708" w:footer="708" w:gutter="0"/>
          <w:cols w:space="708"/>
          <w:docGrid w:linePitch="360"/>
        </w:sectPr>
      </w:pPr>
    </w:p>
    <w:p w:rsidR="0015596C" w:rsidRPr="002A51CD" w:rsidRDefault="00E24EDE" w:rsidP="00310E6A">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5.</w:t>
      </w:r>
      <w:r w:rsidR="008E7FCD" w:rsidRPr="002A51CD">
        <w:rPr>
          <w:rFonts w:ascii="Times New Roman" w:hAnsi="Times New Roman" w:cs="Times New Roman"/>
          <w:sz w:val="28"/>
          <w:szCs w:val="28"/>
        </w:rPr>
        <w:t>9</w:t>
      </w:r>
      <w:r w:rsidRPr="002A51CD">
        <w:rPr>
          <w:rFonts w:ascii="Times New Roman" w:hAnsi="Times New Roman" w:cs="Times New Roman"/>
          <w:sz w:val="28"/>
          <w:szCs w:val="28"/>
        </w:rPr>
        <w:t xml:space="preserve"> –Интегральные показатели, характеризующие доступность услуг для инвалидов </w:t>
      </w:r>
      <w:r w:rsidRPr="002A51CD">
        <w:rPr>
          <w:rFonts w:ascii="Times New Roman" w:hAnsi="Times New Roman" w:cs="Times New Roman"/>
          <w:sz w:val="28"/>
          <w:szCs w:val="28"/>
        </w:rPr>
        <w:br/>
        <w:t xml:space="preserve">в </w:t>
      </w:r>
      <w:r w:rsidRPr="002A51CD">
        <w:rPr>
          <w:rFonts w:ascii="Times New Roman" w:eastAsiaTheme="minorHAnsi" w:hAnsi="Times New Roman" w:cs="Times New Roman"/>
          <w:sz w:val="28"/>
          <w:szCs w:val="28"/>
          <w:lang w:eastAsia="en-US"/>
        </w:rPr>
        <w:t xml:space="preserve">организациях культуры </w:t>
      </w:r>
      <w:r w:rsidRPr="002A51CD">
        <w:rPr>
          <w:rFonts w:ascii="Times New Roman" w:hAnsi="Times New Roman" w:cs="Times New Roman"/>
          <w:sz w:val="28"/>
          <w:szCs w:val="28"/>
        </w:rPr>
        <w:t>Ростовской области,</w:t>
      </w:r>
      <w:r w:rsidR="00310E6A" w:rsidRPr="002A51CD">
        <w:rPr>
          <w:rFonts w:ascii="Times New Roman" w:hAnsi="Times New Roman" w:cs="Times New Roman"/>
          <w:sz w:val="28"/>
          <w:szCs w:val="28"/>
        </w:rPr>
        <w:t xml:space="preserve">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5670"/>
        <w:gridCol w:w="928"/>
        <w:gridCol w:w="928"/>
        <w:gridCol w:w="929"/>
        <w:gridCol w:w="929"/>
        <w:gridCol w:w="929"/>
        <w:gridCol w:w="929"/>
        <w:gridCol w:w="929"/>
        <w:gridCol w:w="929"/>
        <w:gridCol w:w="937"/>
      </w:tblGrid>
      <w:tr w:rsidR="00A20EC6" w:rsidRPr="002A51CD" w:rsidTr="00872AF9">
        <w:trPr>
          <w:cantSplit/>
          <w:trHeight w:val="1650"/>
          <w:tblHeader/>
        </w:trPr>
        <w:tc>
          <w:tcPr>
            <w:tcW w:w="193" w:type="pct"/>
            <w:shd w:val="clear" w:color="auto" w:fill="auto"/>
            <w:vAlign w:val="center"/>
          </w:tcPr>
          <w:p w:rsidR="00505D51" w:rsidRPr="002A51CD" w:rsidRDefault="00505D51"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1942" w:type="pct"/>
            <w:shd w:val="clear" w:color="auto" w:fill="auto"/>
            <w:vAlign w:val="center"/>
          </w:tcPr>
          <w:p w:rsidR="00505D51" w:rsidRPr="002A51CD" w:rsidRDefault="00505D51" w:rsidP="005F07A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318" w:type="pct"/>
            <w:shd w:val="clear" w:color="auto" w:fill="auto"/>
            <w:textDirection w:val="btLr"/>
            <w:vAlign w:val="center"/>
          </w:tcPr>
          <w:p w:rsidR="00505D51" w:rsidRPr="002A51CD" w:rsidRDefault="00505D51" w:rsidP="00722807">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318" w:type="pct"/>
            <w:shd w:val="clear" w:color="auto" w:fill="auto"/>
            <w:textDirection w:val="btLr"/>
            <w:vAlign w:val="center"/>
          </w:tcPr>
          <w:p w:rsidR="00505D51" w:rsidRPr="002A51CD" w:rsidRDefault="00505D51" w:rsidP="00722807">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318" w:type="pct"/>
            <w:shd w:val="clear" w:color="auto" w:fill="auto"/>
            <w:textDirection w:val="btLr"/>
            <w:vAlign w:val="center"/>
          </w:tcPr>
          <w:p w:rsidR="00505D51" w:rsidRPr="002A51CD" w:rsidRDefault="00505D51" w:rsidP="00722807">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318"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318"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318"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318"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w:t>
            </w:r>
          </w:p>
        </w:tc>
        <w:tc>
          <w:tcPr>
            <w:tcW w:w="318"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p>
        </w:tc>
        <w:tc>
          <w:tcPr>
            <w:tcW w:w="321" w:type="pct"/>
            <w:textDirection w:val="btLr"/>
            <w:vAlign w:val="center"/>
          </w:tcPr>
          <w:p w:rsidR="00505D51" w:rsidRPr="002A51CD" w:rsidRDefault="00505D51" w:rsidP="00722807">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w:t>
            </w:r>
          </w:p>
        </w:tc>
      </w:tr>
      <w:tr w:rsidR="00C251BF" w:rsidRPr="002A51CD" w:rsidTr="00722807">
        <w:trPr>
          <w:trHeight w:val="20"/>
        </w:trPr>
        <w:tc>
          <w:tcPr>
            <w:tcW w:w="193" w:type="pct"/>
            <w:shd w:val="clear" w:color="auto" w:fill="D9D9D9" w:themeFill="background1" w:themeFillShade="D9"/>
          </w:tcPr>
          <w:p w:rsidR="00C251BF" w:rsidRPr="002A51CD" w:rsidRDefault="00C251BF" w:rsidP="00C251BF">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3</w:t>
            </w:r>
          </w:p>
        </w:tc>
        <w:tc>
          <w:tcPr>
            <w:tcW w:w="4807" w:type="pct"/>
            <w:gridSpan w:val="10"/>
            <w:shd w:val="clear" w:color="auto" w:fill="D9D9D9" w:themeFill="background1" w:themeFillShade="D9"/>
          </w:tcPr>
          <w:p w:rsidR="00C251BF" w:rsidRPr="002A51CD" w:rsidRDefault="00C251BF" w:rsidP="00C251BF">
            <w:pPr>
              <w:spacing w:after="0" w:line="240" w:lineRule="auto"/>
              <w:rPr>
                <w:rFonts w:ascii="Times New Roman" w:eastAsia="Times New Roman" w:hAnsi="Times New Roman" w:cs="Times New Roman"/>
                <w:b/>
              </w:rPr>
            </w:pPr>
            <w:r w:rsidRPr="002A51CD">
              <w:rPr>
                <w:rFonts w:ascii="Times New Roman" w:eastAsia="Times New Roman" w:hAnsi="Times New Roman" w:cs="Times New Roman"/>
                <w:b/>
              </w:rPr>
              <w:t>Доступность услуг для инвалидов</w:t>
            </w:r>
          </w:p>
        </w:tc>
      </w:tr>
      <w:tr w:rsidR="00872AF9" w:rsidRPr="002A51CD" w:rsidTr="00872AF9">
        <w:trPr>
          <w:trHeight w:val="20"/>
        </w:trPr>
        <w:tc>
          <w:tcPr>
            <w:tcW w:w="193" w:type="pct"/>
            <w:shd w:val="clear" w:color="auto" w:fill="auto"/>
          </w:tcPr>
          <w:p w:rsidR="00872AF9" w:rsidRPr="002A51CD" w:rsidRDefault="00872AF9" w:rsidP="00C251BF">
            <w:pPr>
              <w:spacing w:after="0" w:line="240" w:lineRule="auto"/>
              <w:jc w:val="center"/>
              <w:rPr>
                <w:rFonts w:ascii="Times New Roman" w:eastAsia="Times New Roman" w:hAnsi="Times New Roman" w:cs="Times New Roman"/>
                <w:lang w:val="en-US"/>
              </w:rPr>
            </w:pPr>
            <w:r w:rsidRPr="002A51CD">
              <w:rPr>
                <w:rFonts w:ascii="Times New Roman" w:eastAsia="Times New Roman" w:hAnsi="Times New Roman" w:cs="Times New Roman"/>
              </w:rPr>
              <w:t>3.</w:t>
            </w:r>
            <w:r w:rsidRPr="002A51CD">
              <w:rPr>
                <w:rFonts w:ascii="Times New Roman" w:eastAsia="Times New Roman" w:hAnsi="Times New Roman" w:cs="Times New Roman"/>
                <w:lang w:val="en-US"/>
              </w:rPr>
              <w:t>1</w:t>
            </w:r>
          </w:p>
        </w:tc>
        <w:tc>
          <w:tcPr>
            <w:tcW w:w="1942" w:type="pct"/>
            <w:shd w:val="clear" w:color="auto" w:fill="auto"/>
          </w:tcPr>
          <w:p w:rsidR="00872AF9" w:rsidRPr="002A51CD" w:rsidRDefault="00872AF9" w:rsidP="00C251BF">
            <w:pPr>
              <w:spacing w:after="0" w:line="240" w:lineRule="auto"/>
              <w:rPr>
                <w:rFonts w:ascii="Times New Roman" w:hAnsi="Times New Roman" w:cs="Times New Roman"/>
              </w:rPr>
            </w:pPr>
            <w:r w:rsidRPr="002A51CD">
              <w:rPr>
                <w:rFonts w:ascii="Times New Roman" w:hAnsi="Times New Roman" w:cs="Times New Roman"/>
              </w:rPr>
              <w:t>Оборудование территории, прилегающей к организации, и ее помещений с учетом доступности для инвалидов</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w:t>
            </w:r>
          </w:p>
        </w:tc>
        <w:tc>
          <w:tcPr>
            <w:tcW w:w="318" w:type="pct"/>
            <w:shd w:val="clear" w:color="auto" w:fill="auto"/>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100</w:t>
            </w:r>
          </w:p>
        </w:tc>
        <w:tc>
          <w:tcPr>
            <w:tcW w:w="318" w:type="pct"/>
            <w:shd w:val="clear" w:color="auto" w:fill="auto"/>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60</w:t>
            </w:r>
          </w:p>
        </w:tc>
        <w:tc>
          <w:tcPr>
            <w:tcW w:w="321"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r>
      <w:tr w:rsidR="00872AF9" w:rsidRPr="002A51CD" w:rsidTr="00872AF9">
        <w:trPr>
          <w:trHeight w:val="20"/>
        </w:trPr>
        <w:tc>
          <w:tcPr>
            <w:tcW w:w="193" w:type="pct"/>
            <w:shd w:val="clear" w:color="auto" w:fill="auto"/>
          </w:tcPr>
          <w:p w:rsidR="00872AF9" w:rsidRPr="002A51CD" w:rsidRDefault="00872AF9" w:rsidP="00C251BF">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3.2</w:t>
            </w:r>
          </w:p>
        </w:tc>
        <w:tc>
          <w:tcPr>
            <w:tcW w:w="1942" w:type="pct"/>
            <w:shd w:val="clear" w:color="auto" w:fill="auto"/>
          </w:tcPr>
          <w:p w:rsidR="00872AF9" w:rsidRPr="002A51CD" w:rsidRDefault="00872AF9" w:rsidP="00C251BF">
            <w:pPr>
              <w:spacing w:after="0" w:line="240" w:lineRule="auto"/>
              <w:rPr>
                <w:rFonts w:ascii="Times New Roman" w:hAnsi="Times New Roman" w:cs="Times New Roman"/>
              </w:rPr>
            </w:pPr>
            <w:r w:rsidRPr="002A51CD">
              <w:rPr>
                <w:rFonts w:ascii="Times New Roman" w:hAnsi="Times New Roman" w:cs="Times New Roman"/>
              </w:rPr>
              <w:t>Обеспечение в организации условий доступности, позволяющих инвалидам получать услуги наравне с другими</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100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0</w:t>
            </w:r>
          </w:p>
        </w:tc>
        <w:tc>
          <w:tcPr>
            <w:tcW w:w="321"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80</w:t>
            </w:r>
          </w:p>
        </w:tc>
      </w:tr>
      <w:tr w:rsidR="00872AF9" w:rsidRPr="002A51CD" w:rsidTr="008E400B">
        <w:trPr>
          <w:trHeight w:val="20"/>
        </w:trPr>
        <w:tc>
          <w:tcPr>
            <w:tcW w:w="193" w:type="pct"/>
            <w:tcBorders>
              <w:bottom w:val="single" w:sz="4" w:space="0" w:color="auto"/>
            </w:tcBorders>
            <w:shd w:val="clear" w:color="auto" w:fill="auto"/>
          </w:tcPr>
          <w:p w:rsidR="00872AF9" w:rsidRPr="002A51CD" w:rsidRDefault="00872AF9" w:rsidP="00C251BF">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3.3</w:t>
            </w:r>
          </w:p>
        </w:tc>
        <w:tc>
          <w:tcPr>
            <w:tcW w:w="1942" w:type="pct"/>
            <w:tcBorders>
              <w:bottom w:val="single" w:sz="4" w:space="0" w:color="auto"/>
            </w:tcBorders>
            <w:shd w:val="clear" w:color="auto" w:fill="auto"/>
          </w:tcPr>
          <w:p w:rsidR="00872AF9" w:rsidRPr="002A51CD" w:rsidRDefault="00872AF9" w:rsidP="00C251BF">
            <w:pPr>
              <w:spacing w:after="0" w:line="240" w:lineRule="auto"/>
              <w:rPr>
                <w:rFonts w:ascii="Times New Roman" w:hAnsi="Times New Roman" w:cs="Times New Roman"/>
              </w:rPr>
            </w:pPr>
            <w:r w:rsidRPr="002A51CD">
              <w:rPr>
                <w:rFonts w:ascii="Times New Roman" w:hAnsi="Times New Roman" w:cs="Times New Roman"/>
              </w:rPr>
              <w:t>Доля получателей услуг, удовлетворенных доступностью услуг для инвалидов (</w:t>
            </w:r>
            <w:proofErr w:type="gramStart"/>
            <w:r w:rsidRPr="002A51CD">
              <w:rPr>
                <w:rFonts w:ascii="Times New Roman" w:hAnsi="Times New Roman" w:cs="Times New Roman"/>
              </w:rPr>
              <w:t>в</w:t>
            </w:r>
            <w:proofErr w:type="gramEnd"/>
            <w:r w:rsidRPr="002A51CD">
              <w:rPr>
                <w:rFonts w:ascii="Times New Roman" w:hAnsi="Times New Roman" w:cs="Times New Roman"/>
              </w:rPr>
              <w:t xml:space="preserve"> % </w:t>
            </w:r>
            <w:proofErr w:type="gramStart"/>
            <w:r w:rsidRPr="002A51CD">
              <w:rPr>
                <w:rFonts w:ascii="Times New Roman" w:hAnsi="Times New Roman" w:cs="Times New Roman"/>
              </w:rPr>
              <w:t>от</w:t>
            </w:r>
            <w:proofErr w:type="gramEnd"/>
            <w:r w:rsidRPr="002A51CD">
              <w:rPr>
                <w:rFonts w:ascii="Times New Roman" w:hAnsi="Times New Roman" w:cs="Times New Roman"/>
              </w:rPr>
              <w:t xml:space="preserve"> общего числа опрошенных получателей услуг - инвалидов)</w:t>
            </w:r>
          </w:p>
        </w:tc>
        <w:tc>
          <w:tcPr>
            <w:tcW w:w="318" w:type="pct"/>
            <w:tcBorders>
              <w:bottom w:val="single" w:sz="4" w:space="0" w:color="auto"/>
            </w:tcBorders>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15</w:t>
            </w:r>
          </w:p>
        </w:tc>
        <w:tc>
          <w:tcPr>
            <w:tcW w:w="318" w:type="pct"/>
            <w:tcBorders>
              <w:bottom w:val="single" w:sz="4" w:space="0" w:color="auto"/>
            </w:tcBorders>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41</w:t>
            </w:r>
          </w:p>
        </w:tc>
        <w:tc>
          <w:tcPr>
            <w:tcW w:w="318" w:type="pct"/>
            <w:tcBorders>
              <w:bottom w:val="single" w:sz="4" w:space="0" w:color="auto"/>
            </w:tcBorders>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58</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67</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42</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52</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63</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45</w:t>
            </w:r>
          </w:p>
        </w:tc>
        <w:tc>
          <w:tcPr>
            <w:tcW w:w="321"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81</w:t>
            </w:r>
          </w:p>
        </w:tc>
      </w:tr>
      <w:tr w:rsidR="00872AF9" w:rsidRPr="002A51CD" w:rsidTr="008E400B">
        <w:trPr>
          <w:trHeight w:val="20"/>
        </w:trPr>
        <w:tc>
          <w:tcPr>
            <w:tcW w:w="5000" w:type="pct"/>
            <w:gridSpan w:val="11"/>
            <w:shd w:val="clear" w:color="auto" w:fill="F2F2F2" w:themeFill="background1" w:themeFillShade="F2"/>
          </w:tcPr>
          <w:p w:rsidR="00872AF9" w:rsidRPr="002A51CD" w:rsidRDefault="00872AF9" w:rsidP="00C251BF">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с учетом коэффициентов значимости:</w:t>
            </w:r>
          </w:p>
        </w:tc>
      </w:tr>
      <w:tr w:rsidR="00872AF9" w:rsidRPr="002A51CD" w:rsidTr="00872AF9">
        <w:trPr>
          <w:trHeight w:val="20"/>
        </w:trPr>
        <w:tc>
          <w:tcPr>
            <w:tcW w:w="193" w:type="pct"/>
            <w:shd w:val="clear" w:color="auto" w:fill="auto"/>
          </w:tcPr>
          <w:p w:rsidR="00872AF9" w:rsidRPr="002A51CD" w:rsidRDefault="00872AF9" w:rsidP="00C251BF">
            <w:pPr>
              <w:spacing w:after="0" w:line="240" w:lineRule="auto"/>
              <w:jc w:val="center"/>
              <w:rPr>
                <w:rFonts w:ascii="Times New Roman" w:eastAsia="Times New Roman" w:hAnsi="Times New Roman" w:cs="Times New Roman"/>
                <w:lang w:val="en-US"/>
              </w:rPr>
            </w:pPr>
            <w:r w:rsidRPr="002A51CD">
              <w:rPr>
                <w:rFonts w:ascii="Times New Roman" w:eastAsia="Times New Roman" w:hAnsi="Times New Roman" w:cs="Times New Roman"/>
              </w:rPr>
              <w:t>3.</w:t>
            </w:r>
            <w:r w:rsidRPr="002A51CD">
              <w:rPr>
                <w:rFonts w:ascii="Times New Roman" w:eastAsia="Times New Roman" w:hAnsi="Times New Roman" w:cs="Times New Roman"/>
                <w:lang w:val="en-US"/>
              </w:rPr>
              <w:t>1</w:t>
            </w:r>
          </w:p>
        </w:tc>
        <w:tc>
          <w:tcPr>
            <w:tcW w:w="1942" w:type="pct"/>
            <w:shd w:val="clear" w:color="auto" w:fill="auto"/>
          </w:tcPr>
          <w:p w:rsidR="00872AF9" w:rsidRPr="002A51CD" w:rsidRDefault="00872AF9" w:rsidP="00C251BF">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Оборудование территории, прилегающей к организации, и ее помещений с учетом доступности для инвалидов (коэффициент значимости показателя – 0,3)</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6,0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12,0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24,0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12,0</w:t>
            </w:r>
          </w:p>
        </w:tc>
        <w:tc>
          <w:tcPr>
            <w:tcW w:w="318" w:type="pct"/>
            <w:shd w:val="clear" w:color="auto" w:fill="auto"/>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30,0</w:t>
            </w:r>
          </w:p>
        </w:tc>
        <w:tc>
          <w:tcPr>
            <w:tcW w:w="318" w:type="pct"/>
            <w:shd w:val="clear" w:color="auto" w:fill="auto"/>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12,0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18,0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18,0</w:t>
            </w:r>
          </w:p>
        </w:tc>
        <w:tc>
          <w:tcPr>
            <w:tcW w:w="321"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24,0</w:t>
            </w:r>
          </w:p>
        </w:tc>
      </w:tr>
      <w:tr w:rsidR="00872AF9" w:rsidRPr="002A51CD" w:rsidTr="00872AF9">
        <w:trPr>
          <w:trHeight w:val="20"/>
        </w:trPr>
        <w:tc>
          <w:tcPr>
            <w:tcW w:w="193" w:type="pct"/>
            <w:shd w:val="clear" w:color="auto" w:fill="auto"/>
          </w:tcPr>
          <w:p w:rsidR="00872AF9" w:rsidRPr="002A51CD" w:rsidRDefault="00872AF9" w:rsidP="00C251BF">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3.2</w:t>
            </w:r>
          </w:p>
        </w:tc>
        <w:tc>
          <w:tcPr>
            <w:tcW w:w="1942" w:type="pct"/>
            <w:shd w:val="clear" w:color="auto" w:fill="auto"/>
          </w:tcPr>
          <w:p w:rsidR="00872AF9" w:rsidRPr="002A51CD" w:rsidRDefault="00872AF9" w:rsidP="00C251BF">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Обеспечение в организации условий доступности, позволяющих инвалидам получать услуги наравне с другими (коэффициент значимости показателя – 0,4)</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16,0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40,0</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32,0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24,0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16,0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32,0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32,0</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0,0</w:t>
            </w:r>
          </w:p>
        </w:tc>
        <w:tc>
          <w:tcPr>
            <w:tcW w:w="321"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32,0</w:t>
            </w:r>
          </w:p>
        </w:tc>
      </w:tr>
      <w:tr w:rsidR="00872AF9" w:rsidRPr="002A51CD" w:rsidTr="00872AF9">
        <w:trPr>
          <w:trHeight w:val="20"/>
        </w:trPr>
        <w:tc>
          <w:tcPr>
            <w:tcW w:w="193" w:type="pct"/>
            <w:shd w:val="clear" w:color="auto" w:fill="auto"/>
          </w:tcPr>
          <w:p w:rsidR="00872AF9" w:rsidRPr="002A51CD" w:rsidRDefault="00872AF9" w:rsidP="00C251BF">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3.3</w:t>
            </w:r>
          </w:p>
        </w:tc>
        <w:tc>
          <w:tcPr>
            <w:tcW w:w="1942" w:type="pct"/>
            <w:shd w:val="clear" w:color="auto" w:fill="auto"/>
          </w:tcPr>
          <w:p w:rsidR="00872AF9" w:rsidRPr="002A51CD" w:rsidRDefault="00872AF9" w:rsidP="00C251BF">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доступностью услуг для инвалидов (</w:t>
            </w:r>
            <w:proofErr w:type="gramStart"/>
            <w:r w:rsidRPr="002A51CD">
              <w:rPr>
                <w:rFonts w:ascii="Times New Roman" w:eastAsia="Times New Roman" w:hAnsi="Times New Roman" w:cs="Times New Roman"/>
              </w:rPr>
              <w:t>в</w:t>
            </w:r>
            <w:proofErr w:type="gramEnd"/>
            <w:r w:rsidRPr="002A51CD">
              <w:rPr>
                <w:rFonts w:ascii="Times New Roman" w:eastAsia="Times New Roman" w:hAnsi="Times New Roman" w:cs="Times New Roman"/>
              </w:rPr>
              <w:t xml:space="preserve"> % </w:t>
            </w:r>
            <w:proofErr w:type="gramStart"/>
            <w:r w:rsidRPr="002A51CD">
              <w:rPr>
                <w:rFonts w:ascii="Times New Roman" w:eastAsia="Times New Roman" w:hAnsi="Times New Roman" w:cs="Times New Roman"/>
              </w:rPr>
              <w:t>от</w:t>
            </w:r>
            <w:proofErr w:type="gramEnd"/>
            <w:r w:rsidRPr="002A51CD">
              <w:rPr>
                <w:rFonts w:ascii="Times New Roman" w:eastAsia="Times New Roman" w:hAnsi="Times New Roman" w:cs="Times New Roman"/>
              </w:rPr>
              <w:t xml:space="preserve"> общего числа опрошенных получателей услуг - инвалидов) (коэффициент значимости показателя – 0,3)</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4,5</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12,3</w:t>
            </w:r>
          </w:p>
        </w:tc>
        <w:tc>
          <w:tcPr>
            <w:tcW w:w="318" w:type="pct"/>
            <w:shd w:val="clear" w:color="auto" w:fill="auto"/>
            <w:noWrap/>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17,4</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20,1</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12,6</w:t>
            </w:r>
          </w:p>
        </w:tc>
        <w:tc>
          <w:tcPr>
            <w:tcW w:w="318" w:type="pct"/>
            <w:tcBorders>
              <w:bottom w:val="single" w:sz="4" w:space="0" w:color="auto"/>
            </w:tcBorders>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15,6</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18,9</w:t>
            </w:r>
          </w:p>
        </w:tc>
        <w:tc>
          <w:tcPr>
            <w:tcW w:w="318"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13,5</w:t>
            </w:r>
          </w:p>
        </w:tc>
        <w:tc>
          <w:tcPr>
            <w:tcW w:w="321" w:type="pct"/>
            <w:vAlign w:val="bottom"/>
          </w:tcPr>
          <w:p w:rsidR="00872AF9" w:rsidRPr="002A51CD" w:rsidRDefault="00872AF9" w:rsidP="00872AF9">
            <w:pPr>
              <w:spacing w:after="0" w:line="240" w:lineRule="auto"/>
              <w:jc w:val="center"/>
              <w:rPr>
                <w:rFonts w:ascii="Times New Roman" w:hAnsi="Times New Roman" w:cs="Times New Roman"/>
                <w:bCs/>
                <w:color w:val="000000" w:themeColor="text1"/>
              </w:rPr>
            </w:pPr>
            <w:r w:rsidRPr="002A51CD">
              <w:rPr>
                <w:rFonts w:ascii="Times New Roman" w:hAnsi="Times New Roman" w:cs="Times New Roman"/>
                <w:bCs/>
                <w:color w:val="000000" w:themeColor="text1"/>
              </w:rPr>
              <w:t>24,3</w:t>
            </w:r>
          </w:p>
        </w:tc>
      </w:tr>
      <w:tr w:rsidR="00872AF9" w:rsidRPr="002A51CD" w:rsidTr="00872AF9">
        <w:trPr>
          <w:trHeight w:val="20"/>
        </w:trPr>
        <w:tc>
          <w:tcPr>
            <w:tcW w:w="193" w:type="pct"/>
            <w:shd w:val="clear" w:color="auto" w:fill="D9D9D9" w:themeFill="background1" w:themeFillShade="D9"/>
            <w:vAlign w:val="center"/>
          </w:tcPr>
          <w:p w:rsidR="00872AF9" w:rsidRPr="002A51CD" w:rsidRDefault="00872AF9" w:rsidP="00C251BF">
            <w:pPr>
              <w:spacing w:after="0" w:line="240" w:lineRule="auto"/>
              <w:jc w:val="center"/>
              <w:rPr>
                <w:rFonts w:ascii="Times New Roman" w:eastAsia="Times New Roman" w:hAnsi="Times New Roman" w:cs="Times New Roman"/>
                <w:b/>
              </w:rPr>
            </w:pPr>
          </w:p>
        </w:tc>
        <w:tc>
          <w:tcPr>
            <w:tcW w:w="1942" w:type="pct"/>
            <w:shd w:val="clear" w:color="auto" w:fill="D9D9D9" w:themeFill="background1" w:themeFillShade="D9"/>
            <w:vAlign w:val="center"/>
          </w:tcPr>
          <w:p w:rsidR="00872AF9" w:rsidRPr="002A51CD" w:rsidRDefault="00872AF9" w:rsidP="00C251BF">
            <w:pPr>
              <w:spacing w:after="0" w:line="240" w:lineRule="auto"/>
              <w:jc w:val="both"/>
              <w:rPr>
                <w:rFonts w:ascii="Times New Roman" w:eastAsia="Times New Roman" w:hAnsi="Times New Roman" w:cs="Times New Roman"/>
                <w:b/>
              </w:rPr>
            </w:pPr>
            <w:r w:rsidRPr="002A51CD">
              <w:rPr>
                <w:rFonts w:ascii="Times New Roman" w:eastAsia="Times New Roman" w:hAnsi="Times New Roman" w:cs="Times New Roman"/>
                <w:b/>
              </w:rPr>
              <w:t xml:space="preserve">Всего по </w:t>
            </w:r>
            <w:proofErr w:type="spellStart"/>
            <w:r w:rsidRPr="002A51CD">
              <w:rPr>
                <w:rFonts w:ascii="Times New Roman" w:eastAsia="Times New Roman" w:hAnsi="Times New Roman" w:cs="Times New Roman"/>
                <w:b/>
              </w:rPr>
              <w:t>пп</w:t>
            </w:r>
            <w:proofErr w:type="spellEnd"/>
            <w:r w:rsidRPr="002A51CD">
              <w:rPr>
                <w:rFonts w:ascii="Times New Roman" w:eastAsia="Times New Roman" w:hAnsi="Times New Roman" w:cs="Times New Roman"/>
                <w:b/>
              </w:rPr>
              <w:t>. 3.1-3.3 с учетом коэффициентов значимости (максимум – 100 баллов)</w:t>
            </w:r>
          </w:p>
        </w:tc>
        <w:tc>
          <w:tcPr>
            <w:tcW w:w="318" w:type="pct"/>
            <w:shd w:val="clear" w:color="auto" w:fill="D9D9D9" w:themeFill="background1" w:themeFillShade="D9"/>
            <w:noWrap/>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27</w:t>
            </w:r>
          </w:p>
        </w:tc>
        <w:tc>
          <w:tcPr>
            <w:tcW w:w="318" w:type="pct"/>
            <w:shd w:val="clear" w:color="auto" w:fill="D9D9D9" w:themeFill="background1" w:themeFillShade="D9"/>
            <w:noWrap/>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64</w:t>
            </w:r>
          </w:p>
        </w:tc>
        <w:tc>
          <w:tcPr>
            <w:tcW w:w="318" w:type="pct"/>
            <w:shd w:val="clear" w:color="auto" w:fill="D9D9D9" w:themeFill="background1" w:themeFillShade="D9"/>
            <w:noWrap/>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73</w:t>
            </w:r>
          </w:p>
        </w:tc>
        <w:tc>
          <w:tcPr>
            <w:tcW w:w="318"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56</w:t>
            </w:r>
          </w:p>
        </w:tc>
        <w:tc>
          <w:tcPr>
            <w:tcW w:w="318"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59</w:t>
            </w:r>
          </w:p>
        </w:tc>
        <w:tc>
          <w:tcPr>
            <w:tcW w:w="318"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60</w:t>
            </w:r>
          </w:p>
        </w:tc>
        <w:tc>
          <w:tcPr>
            <w:tcW w:w="318"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69</w:t>
            </w:r>
          </w:p>
        </w:tc>
        <w:tc>
          <w:tcPr>
            <w:tcW w:w="318"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32</w:t>
            </w:r>
          </w:p>
        </w:tc>
        <w:tc>
          <w:tcPr>
            <w:tcW w:w="321" w:type="pct"/>
            <w:shd w:val="clear" w:color="auto" w:fill="D9D9D9" w:themeFill="background1" w:themeFillShade="D9"/>
            <w:vAlign w:val="bottom"/>
          </w:tcPr>
          <w:p w:rsidR="00872AF9" w:rsidRPr="002A51CD" w:rsidRDefault="00872AF9" w:rsidP="00C251BF">
            <w:pPr>
              <w:spacing w:after="0" w:line="240" w:lineRule="auto"/>
              <w:jc w:val="center"/>
              <w:rPr>
                <w:rFonts w:ascii="Times New Roman" w:hAnsi="Times New Roman" w:cs="Times New Roman"/>
                <w:b/>
                <w:bCs/>
                <w:color w:val="000000" w:themeColor="text1"/>
              </w:rPr>
            </w:pPr>
            <w:r w:rsidRPr="002A51CD">
              <w:rPr>
                <w:rFonts w:ascii="Times New Roman" w:hAnsi="Times New Roman" w:cs="Times New Roman"/>
                <w:b/>
                <w:bCs/>
                <w:color w:val="000000" w:themeColor="text1"/>
              </w:rPr>
              <w:t>80</w:t>
            </w:r>
          </w:p>
        </w:tc>
      </w:tr>
    </w:tbl>
    <w:p w:rsidR="0015596C" w:rsidRPr="002A51CD" w:rsidRDefault="0015596C" w:rsidP="00330C49">
      <w:pPr>
        <w:spacing w:after="0" w:line="360" w:lineRule="auto"/>
        <w:ind w:firstLine="709"/>
        <w:jc w:val="both"/>
        <w:rPr>
          <w:rFonts w:ascii="Times New Roman" w:hAnsi="Times New Roman" w:cs="Times New Roman"/>
          <w:sz w:val="28"/>
          <w:szCs w:val="28"/>
        </w:rPr>
        <w:sectPr w:rsidR="0015596C" w:rsidRPr="002A51CD" w:rsidSect="00C251BF">
          <w:pgSz w:w="16838" w:h="11906" w:orient="landscape"/>
          <w:pgMar w:top="1701" w:right="1134" w:bottom="851" w:left="1134" w:header="709" w:footer="709" w:gutter="0"/>
          <w:cols w:space="708"/>
          <w:docGrid w:linePitch="360"/>
        </w:sectPr>
      </w:pPr>
    </w:p>
    <w:p w:rsidR="00330C49" w:rsidRPr="002A51CD" w:rsidRDefault="00330C49" w:rsidP="00330C4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lastRenderedPageBreak/>
        <w:t xml:space="preserve">Анализ интегральных показателей </w:t>
      </w:r>
      <w:r w:rsidR="007D7CB3" w:rsidRPr="002A51CD">
        <w:rPr>
          <w:rFonts w:ascii="Times New Roman" w:hAnsi="Times New Roman" w:cs="Times New Roman"/>
          <w:sz w:val="28"/>
          <w:szCs w:val="28"/>
        </w:rPr>
        <w:t>исследуемых</w:t>
      </w:r>
      <w:r w:rsidRPr="002A51CD">
        <w:rPr>
          <w:rFonts w:ascii="Times New Roman" w:hAnsi="Times New Roman" w:cs="Times New Roman"/>
          <w:sz w:val="28"/>
          <w:szCs w:val="28"/>
        </w:rPr>
        <w:t xml:space="preserve"> организаций культуры Ростовской области показывает, что в отношении </w:t>
      </w:r>
      <w:r w:rsidRPr="002A51CD">
        <w:rPr>
          <w:rFonts w:ascii="Times New Roman" w:hAnsi="Times New Roman" w:cs="Times New Roman"/>
          <w:i/>
          <w:sz w:val="28"/>
          <w:szCs w:val="28"/>
        </w:rPr>
        <w:t xml:space="preserve">доступности услуг для </w:t>
      </w:r>
      <w:proofErr w:type="gramStart"/>
      <w:r w:rsidRPr="002A51CD">
        <w:rPr>
          <w:rFonts w:ascii="Times New Roman" w:hAnsi="Times New Roman" w:cs="Times New Roman"/>
          <w:i/>
          <w:sz w:val="28"/>
          <w:szCs w:val="28"/>
        </w:rPr>
        <w:t>инвалидов</w:t>
      </w:r>
      <w:proofErr w:type="gramEnd"/>
      <w:r w:rsidRPr="002A51CD">
        <w:rPr>
          <w:rFonts w:ascii="Times New Roman" w:hAnsi="Times New Roman" w:cs="Times New Roman"/>
          <w:sz w:val="28"/>
          <w:szCs w:val="28"/>
        </w:rPr>
        <w:t xml:space="preserve"> зафиксированные оценки параметров </w:t>
      </w:r>
      <w:r w:rsidR="007D7CB3" w:rsidRPr="002A51CD">
        <w:rPr>
          <w:rFonts w:ascii="Times New Roman" w:hAnsi="Times New Roman" w:cs="Times New Roman"/>
          <w:sz w:val="28"/>
          <w:szCs w:val="28"/>
        </w:rPr>
        <w:t xml:space="preserve">демонстрируют значительный разброс (от </w:t>
      </w:r>
      <w:r w:rsidRPr="002A51CD">
        <w:rPr>
          <w:rFonts w:ascii="Times New Roman" w:hAnsi="Times New Roman" w:cs="Times New Roman"/>
          <w:sz w:val="28"/>
          <w:szCs w:val="28"/>
        </w:rPr>
        <w:t>низко</w:t>
      </w:r>
      <w:r w:rsidR="007D7CB3" w:rsidRPr="002A51CD">
        <w:rPr>
          <w:rFonts w:ascii="Times New Roman" w:hAnsi="Times New Roman" w:cs="Times New Roman"/>
          <w:sz w:val="28"/>
          <w:szCs w:val="28"/>
        </w:rPr>
        <w:t>го</w:t>
      </w:r>
      <w:r w:rsidRPr="002A51CD">
        <w:rPr>
          <w:rFonts w:ascii="Times New Roman" w:hAnsi="Times New Roman" w:cs="Times New Roman"/>
          <w:sz w:val="28"/>
          <w:szCs w:val="28"/>
        </w:rPr>
        <w:t xml:space="preserve"> </w:t>
      </w:r>
      <w:r w:rsidR="007D7CB3" w:rsidRPr="002A51CD">
        <w:rPr>
          <w:rFonts w:ascii="Times New Roman" w:hAnsi="Times New Roman" w:cs="Times New Roman"/>
          <w:sz w:val="28"/>
          <w:szCs w:val="28"/>
        </w:rPr>
        <w:t xml:space="preserve">до </w:t>
      </w:r>
      <w:r w:rsidRPr="002A51CD">
        <w:rPr>
          <w:rFonts w:ascii="Times New Roman" w:hAnsi="Times New Roman" w:cs="Times New Roman"/>
          <w:sz w:val="28"/>
          <w:szCs w:val="28"/>
        </w:rPr>
        <w:t>удовлетворительно</w:t>
      </w:r>
      <w:r w:rsidR="007D7CB3" w:rsidRPr="002A51CD">
        <w:rPr>
          <w:rFonts w:ascii="Times New Roman" w:hAnsi="Times New Roman" w:cs="Times New Roman"/>
          <w:sz w:val="28"/>
          <w:szCs w:val="28"/>
        </w:rPr>
        <w:t xml:space="preserve">го или хорошего </w:t>
      </w:r>
      <w:r w:rsidRPr="002A51CD">
        <w:rPr>
          <w:rFonts w:ascii="Times New Roman" w:hAnsi="Times New Roman" w:cs="Times New Roman"/>
          <w:sz w:val="28"/>
          <w:szCs w:val="28"/>
        </w:rPr>
        <w:t>уровн</w:t>
      </w:r>
      <w:r w:rsidR="007D7CB3" w:rsidRPr="002A51CD">
        <w:rPr>
          <w:rFonts w:ascii="Times New Roman" w:hAnsi="Times New Roman" w:cs="Times New Roman"/>
          <w:sz w:val="28"/>
          <w:szCs w:val="28"/>
        </w:rPr>
        <w:t>я)</w:t>
      </w:r>
      <w:r w:rsidRPr="002A51CD">
        <w:rPr>
          <w:rFonts w:ascii="Times New Roman" w:hAnsi="Times New Roman" w:cs="Times New Roman"/>
          <w:sz w:val="28"/>
          <w:szCs w:val="28"/>
        </w:rPr>
        <w:t>:</w:t>
      </w:r>
    </w:p>
    <w:p w:rsidR="00330C49" w:rsidRPr="002A51CD" w:rsidRDefault="00330C49" w:rsidP="00330C4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по показателю 3.1 – от </w:t>
      </w:r>
      <w:r w:rsidR="007D35F0" w:rsidRPr="002A51CD">
        <w:rPr>
          <w:rFonts w:ascii="Times New Roman" w:hAnsi="Times New Roman" w:cs="Times New Roman"/>
          <w:sz w:val="28"/>
          <w:szCs w:val="28"/>
        </w:rPr>
        <w:t>6</w:t>
      </w:r>
      <w:r w:rsidRPr="002A51CD">
        <w:rPr>
          <w:rFonts w:ascii="Times New Roman" w:hAnsi="Times New Roman" w:cs="Times New Roman"/>
          <w:sz w:val="28"/>
          <w:szCs w:val="28"/>
        </w:rPr>
        <w:t xml:space="preserve">,0 до </w:t>
      </w:r>
      <w:r w:rsidR="00872AF9" w:rsidRPr="002A51CD">
        <w:rPr>
          <w:rFonts w:ascii="Times New Roman" w:hAnsi="Times New Roman" w:cs="Times New Roman"/>
          <w:sz w:val="28"/>
          <w:szCs w:val="28"/>
        </w:rPr>
        <w:t>30</w:t>
      </w:r>
      <w:r w:rsidRPr="002A51CD">
        <w:rPr>
          <w:rFonts w:ascii="Times New Roman" w:hAnsi="Times New Roman" w:cs="Times New Roman"/>
          <w:sz w:val="28"/>
          <w:szCs w:val="28"/>
        </w:rPr>
        <w:t xml:space="preserve"> баллов из 30 возможных;</w:t>
      </w:r>
    </w:p>
    <w:p w:rsidR="00330C49" w:rsidRPr="002A51CD" w:rsidRDefault="00330C49" w:rsidP="00330C4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по показателю 3.2 – </w:t>
      </w:r>
      <w:r w:rsidR="007D7CB3" w:rsidRPr="002A51CD">
        <w:rPr>
          <w:rFonts w:ascii="Times New Roman" w:hAnsi="Times New Roman" w:cs="Times New Roman"/>
          <w:sz w:val="28"/>
          <w:szCs w:val="28"/>
        </w:rPr>
        <w:t xml:space="preserve">от </w:t>
      </w:r>
      <w:r w:rsidR="000B1B41" w:rsidRPr="002A51CD">
        <w:rPr>
          <w:rFonts w:ascii="Times New Roman" w:hAnsi="Times New Roman" w:cs="Times New Roman"/>
          <w:sz w:val="28"/>
          <w:szCs w:val="28"/>
        </w:rPr>
        <w:t>0</w:t>
      </w:r>
      <w:r w:rsidR="007D7CB3" w:rsidRPr="002A51CD">
        <w:rPr>
          <w:rFonts w:ascii="Times New Roman" w:hAnsi="Times New Roman" w:cs="Times New Roman"/>
          <w:sz w:val="28"/>
          <w:szCs w:val="28"/>
        </w:rPr>
        <w:t xml:space="preserve">,0 до </w:t>
      </w:r>
      <w:r w:rsidR="000B1B41" w:rsidRPr="002A51CD">
        <w:rPr>
          <w:rFonts w:ascii="Times New Roman" w:hAnsi="Times New Roman" w:cs="Times New Roman"/>
          <w:sz w:val="28"/>
          <w:szCs w:val="28"/>
        </w:rPr>
        <w:t>40</w:t>
      </w:r>
      <w:r w:rsidR="007D7CB3" w:rsidRPr="002A51CD">
        <w:rPr>
          <w:rFonts w:ascii="Times New Roman" w:hAnsi="Times New Roman" w:cs="Times New Roman"/>
          <w:sz w:val="28"/>
          <w:szCs w:val="28"/>
        </w:rPr>
        <w:t xml:space="preserve"> баллов из 40 возможных;</w:t>
      </w:r>
    </w:p>
    <w:p w:rsidR="00330C49" w:rsidRPr="002A51CD" w:rsidRDefault="00330C49" w:rsidP="00330C4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по показателю 3.3 – от </w:t>
      </w:r>
      <w:r w:rsidR="00077CCC" w:rsidRPr="002A51CD">
        <w:rPr>
          <w:rFonts w:ascii="Times New Roman" w:hAnsi="Times New Roman" w:cs="Times New Roman"/>
          <w:sz w:val="28"/>
          <w:szCs w:val="28"/>
        </w:rPr>
        <w:t>4,5</w:t>
      </w:r>
      <w:r w:rsidRPr="002A51CD">
        <w:rPr>
          <w:rFonts w:ascii="Times New Roman" w:hAnsi="Times New Roman" w:cs="Times New Roman"/>
          <w:sz w:val="28"/>
          <w:szCs w:val="28"/>
        </w:rPr>
        <w:t xml:space="preserve"> до </w:t>
      </w:r>
      <w:r w:rsidR="00077CCC" w:rsidRPr="002A51CD">
        <w:rPr>
          <w:rFonts w:ascii="Times New Roman" w:hAnsi="Times New Roman" w:cs="Times New Roman"/>
          <w:sz w:val="28"/>
          <w:szCs w:val="28"/>
        </w:rPr>
        <w:t>24,3</w:t>
      </w:r>
      <w:r w:rsidRPr="002A51CD">
        <w:rPr>
          <w:rFonts w:ascii="Times New Roman" w:hAnsi="Times New Roman" w:cs="Times New Roman"/>
          <w:sz w:val="28"/>
          <w:szCs w:val="28"/>
        </w:rPr>
        <w:t xml:space="preserve"> балл</w:t>
      </w:r>
      <w:r w:rsidR="00872AF9" w:rsidRPr="002A51CD">
        <w:rPr>
          <w:rFonts w:ascii="Times New Roman" w:hAnsi="Times New Roman" w:cs="Times New Roman"/>
          <w:sz w:val="28"/>
          <w:szCs w:val="28"/>
        </w:rPr>
        <w:t>а</w:t>
      </w:r>
      <w:r w:rsidRPr="002A51CD">
        <w:rPr>
          <w:rFonts w:ascii="Times New Roman" w:hAnsi="Times New Roman" w:cs="Times New Roman"/>
          <w:sz w:val="28"/>
          <w:szCs w:val="28"/>
        </w:rPr>
        <w:t xml:space="preserve"> из 30 </w:t>
      </w:r>
      <w:proofErr w:type="gramStart"/>
      <w:r w:rsidRPr="002A51CD">
        <w:rPr>
          <w:rFonts w:ascii="Times New Roman" w:hAnsi="Times New Roman" w:cs="Times New Roman"/>
          <w:sz w:val="28"/>
          <w:szCs w:val="28"/>
        </w:rPr>
        <w:t>возможных</w:t>
      </w:r>
      <w:proofErr w:type="gramEnd"/>
      <w:r w:rsidRPr="002A51CD">
        <w:rPr>
          <w:rFonts w:ascii="Times New Roman" w:hAnsi="Times New Roman" w:cs="Times New Roman"/>
          <w:sz w:val="28"/>
          <w:szCs w:val="28"/>
        </w:rPr>
        <w:t>.</w:t>
      </w:r>
    </w:p>
    <w:p w:rsidR="007D7CB3" w:rsidRPr="002A51CD" w:rsidRDefault="007D7CB3" w:rsidP="00956E57">
      <w:pPr>
        <w:spacing w:after="0" w:line="360" w:lineRule="auto"/>
        <w:ind w:firstLine="709"/>
        <w:jc w:val="both"/>
        <w:rPr>
          <w:rFonts w:ascii="Times New Roman" w:eastAsia="Calibri" w:hAnsi="Times New Roman" w:cs="Times New Roman"/>
          <w:color w:val="000000"/>
          <w:sz w:val="28"/>
          <w:szCs w:val="28"/>
          <w:lang w:eastAsia="en-US"/>
        </w:rPr>
      </w:pPr>
      <w:r w:rsidRPr="002A51CD">
        <w:rPr>
          <w:rFonts w:ascii="Times New Roman" w:eastAsiaTheme="minorHAnsi" w:hAnsi="Times New Roman" w:cs="Times New Roman"/>
          <w:sz w:val="28"/>
          <w:szCs w:val="28"/>
          <w:lang w:eastAsia="en-US"/>
        </w:rPr>
        <w:t xml:space="preserve">Таким образом, </w:t>
      </w:r>
      <w:r w:rsidR="00872AF9" w:rsidRPr="002A51CD">
        <w:rPr>
          <w:rFonts w:ascii="Times New Roman" w:eastAsiaTheme="minorHAnsi" w:hAnsi="Times New Roman" w:cs="Times New Roman"/>
          <w:sz w:val="28"/>
          <w:szCs w:val="28"/>
          <w:lang w:eastAsia="en-US"/>
        </w:rPr>
        <w:t>семь</w:t>
      </w:r>
      <w:r w:rsidRPr="002A51CD">
        <w:rPr>
          <w:rFonts w:ascii="Times New Roman" w:eastAsiaTheme="minorHAnsi" w:hAnsi="Times New Roman" w:cs="Times New Roman"/>
          <w:sz w:val="28"/>
          <w:szCs w:val="28"/>
          <w:lang w:eastAsia="en-US"/>
        </w:rPr>
        <w:t xml:space="preserve"> </w:t>
      </w:r>
      <w:r w:rsidR="009311B3" w:rsidRPr="002A51CD">
        <w:rPr>
          <w:rFonts w:ascii="Times New Roman" w:eastAsiaTheme="minorHAnsi" w:hAnsi="Times New Roman" w:cs="Times New Roman"/>
          <w:sz w:val="28"/>
          <w:szCs w:val="28"/>
          <w:lang w:eastAsia="en-US"/>
        </w:rPr>
        <w:t>организаций</w:t>
      </w:r>
      <w:r w:rsidRPr="002A51CD">
        <w:rPr>
          <w:rFonts w:ascii="Times New Roman" w:eastAsiaTheme="minorHAnsi" w:hAnsi="Times New Roman" w:cs="Times New Roman"/>
          <w:sz w:val="28"/>
          <w:szCs w:val="28"/>
          <w:lang w:eastAsia="en-US"/>
        </w:rPr>
        <w:t xml:space="preserve"> культуры Ростовской области (</w:t>
      </w:r>
      <w:r w:rsidR="00872AF9" w:rsidRPr="002A51CD">
        <w:rPr>
          <w:rFonts w:ascii="Times New Roman" w:eastAsiaTheme="minorHAnsi" w:hAnsi="Times New Roman" w:cs="Times New Roman"/>
          <w:sz w:val="28"/>
          <w:szCs w:val="28"/>
          <w:lang w:eastAsia="en-US"/>
        </w:rPr>
        <w:t xml:space="preserve">Областной дом народного творчества, </w:t>
      </w:r>
      <w:proofErr w:type="spellStart"/>
      <w:r w:rsidR="00872AF9" w:rsidRPr="002A51CD">
        <w:rPr>
          <w:rFonts w:ascii="Times New Roman" w:eastAsiaTheme="minorHAnsi" w:hAnsi="Times New Roman" w:cs="Times New Roman"/>
          <w:sz w:val="28"/>
          <w:szCs w:val="28"/>
          <w:lang w:eastAsia="en-US"/>
        </w:rPr>
        <w:t>Волгодонский</w:t>
      </w:r>
      <w:proofErr w:type="spellEnd"/>
      <w:r w:rsidR="00872AF9" w:rsidRPr="002A51CD">
        <w:rPr>
          <w:rFonts w:ascii="Times New Roman" w:eastAsiaTheme="minorHAnsi" w:hAnsi="Times New Roman" w:cs="Times New Roman"/>
          <w:sz w:val="28"/>
          <w:szCs w:val="28"/>
          <w:lang w:eastAsia="en-US"/>
        </w:rPr>
        <w:t xml:space="preserve"> эколого-исторический музей, Ростовский государственный театр кукол, </w:t>
      </w:r>
      <w:proofErr w:type="spellStart"/>
      <w:r w:rsidR="00872AF9" w:rsidRPr="002A51CD">
        <w:rPr>
          <w:rFonts w:ascii="Times New Roman" w:eastAsiaTheme="minorHAnsi" w:hAnsi="Times New Roman" w:cs="Times New Roman"/>
          <w:sz w:val="28"/>
          <w:szCs w:val="28"/>
          <w:lang w:eastAsia="en-US"/>
        </w:rPr>
        <w:t>Гуковский</w:t>
      </w:r>
      <w:proofErr w:type="spellEnd"/>
      <w:r w:rsidR="00872AF9" w:rsidRPr="002A51CD">
        <w:rPr>
          <w:rFonts w:ascii="Times New Roman" w:eastAsiaTheme="minorHAnsi" w:hAnsi="Times New Roman" w:cs="Times New Roman"/>
          <w:sz w:val="28"/>
          <w:szCs w:val="28"/>
          <w:lang w:eastAsia="en-US"/>
        </w:rPr>
        <w:t xml:space="preserve"> музей шахтерского труда, Аксайский военно-исторический музей, Азовский историко-археологический и палеонтологический музей-заповедник, Археологический музей-заповедник «Танаис») </w:t>
      </w:r>
      <w:r w:rsidRPr="002A51CD">
        <w:rPr>
          <w:rFonts w:ascii="Times New Roman" w:eastAsiaTheme="minorHAnsi" w:hAnsi="Times New Roman" w:cs="Times New Roman"/>
          <w:sz w:val="28"/>
          <w:szCs w:val="28"/>
          <w:lang w:eastAsia="en-US"/>
        </w:rPr>
        <w:t>продемонстрировали по этому разделу хорошие</w:t>
      </w:r>
      <w:r w:rsidR="00956E57" w:rsidRPr="002A51CD">
        <w:rPr>
          <w:rFonts w:ascii="Times New Roman" w:eastAsiaTheme="minorHAnsi" w:hAnsi="Times New Roman" w:cs="Times New Roman"/>
          <w:sz w:val="28"/>
          <w:szCs w:val="28"/>
          <w:lang w:eastAsia="en-US"/>
        </w:rPr>
        <w:t xml:space="preserve"> результаты (соответственно 80; 73</w:t>
      </w:r>
      <w:r w:rsidRPr="002A51CD">
        <w:rPr>
          <w:rFonts w:ascii="Times New Roman" w:eastAsiaTheme="minorHAnsi" w:hAnsi="Times New Roman" w:cs="Times New Roman"/>
          <w:sz w:val="28"/>
          <w:szCs w:val="28"/>
          <w:lang w:eastAsia="en-US"/>
        </w:rPr>
        <w:t xml:space="preserve">; </w:t>
      </w:r>
      <w:r w:rsidR="00956E57" w:rsidRPr="002A51CD">
        <w:rPr>
          <w:rFonts w:ascii="Times New Roman" w:eastAsiaTheme="minorHAnsi" w:hAnsi="Times New Roman" w:cs="Times New Roman"/>
          <w:sz w:val="28"/>
          <w:szCs w:val="28"/>
          <w:lang w:eastAsia="en-US"/>
        </w:rPr>
        <w:t>69;</w:t>
      </w:r>
      <w:r w:rsidRPr="002A51CD">
        <w:rPr>
          <w:rFonts w:ascii="Times New Roman" w:eastAsiaTheme="minorHAnsi" w:hAnsi="Times New Roman" w:cs="Times New Roman"/>
          <w:sz w:val="28"/>
          <w:szCs w:val="28"/>
          <w:lang w:eastAsia="en-US"/>
        </w:rPr>
        <w:t xml:space="preserve"> </w:t>
      </w:r>
      <w:r w:rsidR="00956E57" w:rsidRPr="002A51CD">
        <w:rPr>
          <w:rFonts w:ascii="Times New Roman" w:eastAsiaTheme="minorHAnsi" w:hAnsi="Times New Roman" w:cs="Times New Roman"/>
          <w:sz w:val="28"/>
          <w:szCs w:val="28"/>
          <w:lang w:eastAsia="en-US"/>
        </w:rPr>
        <w:t xml:space="preserve">64; </w:t>
      </w:r>
      <w:r w:rsidR="009B0032" w:rsidRPr="002A51CD">
        <w:rPr>
          <w:rFonts w:ascii="Times New Roman" w:eastAsiaTheme="minorHAnsi" w:hAnsi="Times New Roman" w:cs="Times New Roman"/>
          <w:sz w:val="28"/>
          <w:szCs w:val="28"/>
          <w:lang w:eastAsia="en-US"/>
        </w:rPr>
        <w:t>6</w:t>
      </w:r>
      <w:r w:rsidR="00872AF9" w:rsidRPr="002A51CD">
        <w:rPr>
          <w:rFonts w:ascii="Times New Roman" w:eastAsiaTheme="minorHAnsi" w:hAnsi="Times New Roman" w:cs="Times New Roman"/>
          <w:sz w:val="28"/>
          <w:szCs w:val="28"/>
          <w:lang w:eastAsia="en-US"/>
        </w:rPr>
        <w:t>0, 59</w:t>
      </w:r>
      <w:r w:rsidR="00956E57" w:rsidRPr="002A51CD">
        <w:rPr>
          <w:rFonts w:ascii="Times New Roman" w:eastAsiaTheme="minorHAnsi" w:hAnsi="Times New Roman" w:cs="Times New Roman"/>
          <w:sz w:val="28"/>
          <w:szCs w:val="28"/>
          <w:lang w:eastAsia="en-US"/>
        </w:rPr>
        <w:t xml:space="preserve"> </w:t>
      </w:r>
      <w:r w:rsidRPr="002A51CD">
        <w:rPr>
          <w:rFonts w:ascii="Times New Roman" w:eastAsiaTheme="minorHAnsi" w:hAnsi="Times New Roman" w:cs="Times New Roman"/>
          <w:sz w:val="28"/>
          <w:szCs w:val="28"/>
          <w:lang w:eastAsia="en-US"/>
        </w:rPr>
        <w:t xml:space="preserve">и </w:t>
      </w:r>
      <w:r w:rsidR="00956E57" w:rsidRPr="002A51CD">
        <w:rPr>
          <w:rFonts w:ascii="Times New Roman" w:eastAsiaTheme="minorHAnsi" w:hAnsi="Times New Roman" w:cs="Times New Roman"/>
          <w:sz w:val="28"/>
          <w:szCs w:val="28"/>
          <w:lang w:eastAsia="en-US"/>
        </w:rPr>
        <w:t>5</w:t>
      </w:r>
      <w:r w:rsidR="00872AF9" w:rsidRPr="002A51CD">
        <w:rPr>
          <w:rFonts w:ascii="Times New Roman" w:eastAsiaTheme="minorHAnsi" w:hAnsi="Times New Roman" w:cs="Times New Roman"/>
          <w:sz w:val="28"/>
          <w:szCs w:val="28"/>
          <w:lang w:eastAsia="en-US"/>
        </w:rPr>
        <w:t>6</w:t>
      </w:r>
      <w:r w:rsidRPr="002A51CD">
        <w:rPr>
          <w:rFonts w:ascii="Times New Roman" w:eastAsiaTheme="minorHAnsi" w:hAnsi="Times New Roman" w:cs="Times New Roman"/>
          <w:sz w:val="28"/>
          <w:szCs w:val="28"/>
          <w:lang w:eastAsia="en-US"/>
        </w:rPr>
        <w:t xml:space="preserve"> балл</w:t>
      </w:r>
      <w:r w:rsidR="00872AF9" w:rsidRPr="002A51CD">
        <w:rPr>
          <w:rFonts w:ascii="Times New Roman" w:eastAsiaTheme="minorHAnsi" w:hAnsi="Times New Roman" w:cs="Times New Roman"/>
          <w:sz w:val="28"/>
          <w:szCs w:val="28"/>
          <w:lang w:eastAsia="en-US"/>
        </w:rPr>
        <w:t>ов</w:t>
      </w:r>
      <w:r w:rsidRPr="002A51CD">
        <w:rPr>
          <w:rFonts w:ascii="Times New Roman" w:eastAsiaTheme="minorHAnsi" w:hAnsi="Times New Roman" w:cs="Times New Roman"/>
          <w:sz w:val="28"/>
          <w:szCs w:val="28"/>
          <w:lang w:eastAsia="en-US"/>
        </w:rPr>
        <w:t>).</w:t>
      </w:r>
    </w:p>
    <w:p w:rsidR="007D7CB3" w:rsidRPr="002A51CD" w:rsidRDefault="00872AF9" w:rsidP="00872AF9">
      <w:pPr>
        <w:spacing w:after="0" w:line="360" w:lineRule="auto"/>
        <w:ind w:firstLine="709"/>
        <w:jc w:val="both"/>
        <w:rPr>
          <w:rFonts w:ascii="Times New Roman" w:eastAsia="Times New Roman" w:hAnsi="Times New Roman" w:cs="Times New Roman"/>
          <w:sz w:val="28"/>
          <w:szCs w:val="28"/>
          <w:lang w:eastAsia="en-US"/>
        </w:rPr>
      </w:pPr>
      <w:r w:rsidRPr="002A51CD">
        <w:rPr>
          <w:rFonts w:ascii="Times New Roman" w:eastAsiaTheme="minorHAnsi" w:hAnsi="Times New Roman" w:cs="Times New Roman"/>
          <w:sz w:val="28"/>
          <w:szCs w:val="28"/>
          <w:lang w:eastAsia="en-US"/>
        </w:rPr>
        <w:t>Две</w:t>
      </w:r>
      <w:r w:rsidR="00752D06" w:rsidRPr="002A51CD">
        <w:rPr>
          <w:rFonts w:ascii="Times New Roman" w:eastAsiaTheme="minorHAnsi" w:hAnsi="Times New Roman" w:cs="Times New Roman"/>
          <w:sz w:val="28"/>
          <w:szCs w:val="28"/>
          <w:lang w:eastAsia="en-US"/>
        </w:rPr>
        <w:t xml:space="preserve"> организации</w:t>
      </w:r>
      <w:r w:rsidR="007D7CB3" w:rsidRPr="002A51CD">
        <w:rPr>
          <w:rFonts w:ascii="Times New Roman" w:eastAsiaTheme="minorHAnsi" w:hAnsi="Times New Roman" w:cs="Times New Roman"/>
          <w:sz w:val="28"/>
          <w:szCs w:val="28"/>
          <w:lang w:eastAsia="en-US"/>
        </w:rPr>
        <w:t xml:space="preserve"> культуры Ростовской области (</w:t>
      </w:r>
      <w:r w:rsidRPr="002A51CD">
        <w:rPr>
          <w:rFonts w:ascii="Times New Roman" w:hAnsi="Times New Roman" w:cs="Times New Roman"/>
          <w:sz w:val="28"/>
          <w:szCs w:val="28"/>
        </w:rPr>
        <w:t xml:space="preserve">Государственный академический ансамбль песни и пляски Донских казаков,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художественный музей</w:t>
      </w:r>
      <w:r w:rsidR="007D7CB3" w:rsidRPr="002A51CD">
        <w:rPr>
          <w:rFonts w:ascii="Times New Roman" w:eastAsiaTheme="minorHAnsi" w:hAnsi="Times New Roman" w:cs="Times New Roman"/>
          <w:sz w:val="28"/>
          <w:szCs w:val="28"/>
          <w:lang w:eastAsia="en-US"/>
        </w:rPr>
        <w:t xml:space="preserve">) продемонстрировали по этому разделу результаты </w:t>
      </w:r>
      <w:r w:rsidRPr="002A51CD">
        <w:rPr>
          <w:rFonts w:ascii="Times New Roman" w:eastAsiaTheme="minorHAnsi" w:hAnsi="Times New Roman" w:cs="Times New Roman"/>
          <w:sz w:val="28"/>
          <w:szCs w:val="28"/>
          <w:lang w:eastAsia="en-US"/>
        </w:rPr>
        <w:t xml:space="preserve">ниже среднего </w:t>
      </w:r>
      <w:r w:rsidR="007D7CB3" w:rsidRPr="002A51CD">
        <w:rPr>
          <w:rFonts w:ascii="Times New Roman" w:eastAsiaTheme="minorHAnsi" w:hAnsi="Times New Roman" w:cs="Times New Roman"/>
          <w:sz w:val="28"/>
          <w:szCs w:val="28"/>
          <w:lang w:eastAsia="en-US"/>
        </w:rPr>
        <w:t xml:space="preserve">(соответственно </w:t>
      </w:r>
      <w:r w:rsidR="00D33431" w:rsidRPr="002A51CD">
        <w:rPr>
          <w:rFonts w:ascii="Times New Roman" w:eastAsiaTheme="minorHAnsi" w:hAnsi="Times New Roman" w:cs="Times New Roman"/>
          <w:sz w:val="28"/>
          <w:szCs w:val="28"/>
          <w:lang w:eastAsia="en-US"/>
        </w:rPr>
        <w:t>32</w:t>
      </w:r>
      <w:r w:rsidRPr="002A51CD">
        <w:rPr>
          <w:rFonts w:ascii="Times New Roman" w:eastAsiaTheme="minorHAnsi" w:hAnsi="Times New Roman" w:cs="Times New Roman"/>
          <w:sz w:val="28"/>
          <w:szCs w:val="28"/>
          <w:lang w:eastAsia="en-US"/>
        </w:rPr>
        <w:t xml:space="preserve"> и 27</w:t>
      </w:r>
      <w:r w:rsidR="007D7CB3" w:rsidRPr="002A51CD">
        <w:rPr>
          <w:rFonts w:ascii="Times New Roman" w:eastAsiaTheme="minorHAnsi" w:hAnsi="Times New Roman" w:cs="Times New Roman"/>
          <w:sz w:val="28"/>
          <w:szCs w:val="28"/>
          <w:lang w:eastAsia="en-US"/>
        </w:rPr>
        <w:t xml:space="preserve"> балл</w:t>
      </w:r>
      <w:r w:rsidRPr="002A51CD">
        <w:rPr>
          <w:rFonts w:ascii="Times New Roman" w:eastAsiaTheme="minorHAnsi" w:hAnsi="Times New Roman" w:cs="Times New Roman"/>
          <w:sz w:val="28"/>
          <w:szCs w:val="28"/>
          <w:lang w:eastAsia="en-US"/>
        </w:rPr>
        <w:t>ов</w:t>
      </w:r>
      <w:r w:rsidR="007D7CB3" w:rsidRPr="002A51CD">
        <w:rPr>
          <w:rFonts w:ascii="Times New Roman" w:eastAsiaTheme="minorHAnsi" w:hAnsi="Times New Roman" w:cs="Times New Roman"/>
          <w:sz w:val="28"/>
          <w:szCs w:val="28"/>
          <w:lang w:eastAsia="en-US"/>
        </w:rPr>
        <w:t>).</w:t>
      </w:r>
    </w:p>
    <w:p w:rsidR="00C824C4" w:rsidRPr="002A51CD" w:rsidRDefault="00C824C4" w:rsidP="00265F01">
      <w:pPr>
        <w:spacing w:after="0" w:line="360" w:lineRule="auto"/>
        <w:ind w:firstLine="709"/>
        <w:jc w:val="both"/>
        <w:rPr>
          <w:rFonts w:ascii="Times New Roman" w:eastAsia="Calibri" w:hAnsi="Times New Roman" w:cs="Times New Roman"/>
          <w:sz w:val="28"/>
          <w:szCs w:val="28"/>
          <w:lang w:eastAsia="en-US"/>
        </w:rPr>
      </w:pPr>
    </w:p>
    <w:p w:rsidR="00956E57" w:rsidRPr="002A51CD" w:rsidRDefault="00956E57" w:rsidP="00956E57">
      <w:pPr>
        <w:spacing w:after="0" w:line="360" w:lineRule="auto"/>
        <w:ind w:firstLine="709"/>
        <w:jc w:val="both"/>
        <w:rPr>
          <w:rFonts w:ascii="Times New Roman" w:eastAsia="Times New Roman" w:hAnsi="Times New Roman" w:cs="Times New Roman"/>
          <w:sz w:val="28"/>
          <w:szCs w:val="28"/>
          <w:lang w:eastAsia="en-US"/>
        </w:rPr>
        <w:sectPr w:rsidR="00956E57" w:rsidRPr="002A51CD" w:rsidSect="009B07FF">
          <w:pgSz w:w="11906" w:h="16838"/>
          <w:pgMar w:top="1134" w:right="850" w:bottom="1134" w:left="1701" w:header="708" w:footer="708" w:gutter="0"/>
          <w:cols w:space="708"/>
          <w:docGrid w:linePitch="360"/>
        </w:sectPr>
      </w:pPr>
    </w:p>
    <w:p w:rsidR="00330C49" w:rsidRPr="002A51CD" w:rsidRDefault="009173F2" w:rsidP="009173F2">
      <w:pPr>
        <w:spacing w:after="0" w:line="240" w:lineRule="auto"/>
        <w:jc w:val="center"/>
        <w:rPr>
          <w:rFonts w:ascii="Times New Roman" w:eastAsiaTheme="minorHAnsi" w:hAnsi="Times New Roman"/>
          <w:sz w:val="28"/>
          <w:szCs w:val="28"/>
        </w:rPr>
      </w:pPr>
      <w:r w:rsidRPr="002A51CD">
        <w:rPr>
          <w:rFonts w:ascii="Times New Roman" w:eastAsiaTheme="minorHAnsi" w:hAnsi="Times New Roman"/>
          <w:noProof/>
          <w:sz w:val="28"/>
          <w:szCs w:val="28"/>
        </w:rPr>
        <w:lastRenderedPageBreak/>
        <w:drawing>
          <wp:inline distT="0" distB="0" distL="0" distR="0">
            <wp:extent cx="9217660" cy="53955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395595"/>
                    </a:xfrm>
                    <a:prstGeom prst="rect">
                      <a:avLst/>
                    </a:prstGeom>
                    <a:noFill/>
                  </pic:spPr>
                </pic:pic>
              </a:graphicData>
            </a:graphic>
          </wp:inline>
        </w:drawing>
      </w:r>
    </w:p>
    <w:p w:rsidR="00915C89" w:rsidRPr="002A51CD" w:rsidRDefault="00330C49" w:rsidP="00915C89">
      <w:pPr>
        <w:spacing w:after="0"/>
        <w:jc w:val="center"/>
        <w:rPr>
          <w:rFonts w:ascii="Times New Roman" w:eastAsiaTheme="minorHAnsi" w:hAnsi="Times New Roman" w:cs="Times New Roman"/>
          <w:sz w:val="28"/>
          <w:szCs w:val="28"/>
          <w:lang w:eastAsia="en-US"/>
        </w:rPr>
      </w:pPr>
      <w:r w:rsidRPr="002A51CD">
        <w:rPr>
          <w:rFonts w:ascii="Times New Roman" w:eastAsiaTheme="minorHAnsi" w:hAnsi="Times New Roman"/>
          <w:sz w:val="28"/>
          <w:szCs w:val="28"/>
        </w:rPr>
        <w:t xml:space="preserve">Рисунок 5.1 – </w:t>
      </w:r>
      <w:r w:rsidR="00915C89" w:rsidRPr="002A51CD">
        <w:rPr>
          <w:rFonts w:ascii="Times New Roman" w:eastAsiaTheme="minorHAnsi" w:hAnsi="Times New Roman"/>
          <w:sz w:val="28"/>
          <w:szCs w:val="28"/>
        </w:rPr>
        <w:t xml:space="preserve">Интегральные показатели, характеризующие доступность услуг для инвалидов </w:t>
      </w:r>
      <w:r w:rsidR="00915C89" w:rsidRPr="002A51CD">
        <w:rPr>
          <w:rFonts w:ascii="Times New Roman" w:eastAsiaTheme="minorHAnsi" w:hAnsi="Times New Roman"/>
          <w:sz w:val="28"/>
          <w:szCs w:val="28"/>
        </w:rPr>
        <w:br/>
        <w:t xml:space="preserve">в </w:t>
      </w:r>
      <w:r w:rsidR="00915C89" w:rsidRPr="002A51CD">
        <w:rPr>
          <w:rFonts w:ascii="Times New Roman" w:eastAsiaTheme="minorHAnsi" w:hAnsi="Times New Roman" w:cs="Times New Roman"/>
          <w:sz w:val="28"/>
          <w:szCs w:val="28"/>
          <w:lang w:eastAsia="en-US"/>
        </w:rPr>
        <w:t xml:space="preserve">организациях культуры </w:t>
      </w:r>
      <w:r w:rsidR="00915C89" w:rsidRPr="002A51CD">
        <w:rPr>
          <w:rFonts w:ascii="Times New Roman" w:eastAsiaTheme="minorHAnsi" w:hAnsi="Times New Roman"/>
          <w:sz w:val="28"/>
          <w:szCs w:val="28"/>
        </w:rPr>
        <w:t>Ростовской области,</w:t>
      </w:r>
      <w:r w:rsidR="00915C89" w:rsidRPr="002A51CD">
        <w:rPr>
          <w:rFonts w:ascii="Times New Roman" w:eastAsiaTheme="minorHAnsi" w:hAnsi="Times New Roman" w:cs="Times New Roman"/>
          <w:color w:val="000000" w:themeColor="text1"/>
          <w:sz w:val="28"/>
          <w:szCs w:val="28"/>
          <w:lang w:eastAsia="en-US"/>
        </w:rPr>
        <w:t xml:space="preserve"> </w:t>
      </w:r>
      <w:r w:rsidR="00915C89" w:rsidRPr="002A51CD">
        <w:rPr>
          <w:rFonts w:ascii="Times New Roman" w:eastAsiaTheme="minorHAnsi" w:hAnsi="Times New Roman"/>
          <w:sz w:val="28"/>
          <w:szCs w:val="28"/>
        </w:rPr>
        <w:t>баллы</w:t>
      </w:r>
    </w:p>
    <w:p w:rsidR="00C824C4" w:rsidRPr="002A51CD" w:rsidRDefault="00C824C4" w:rsidP="004C1183">
      <w:pPr>
        <w:spacing w:after="0" w:line="360" w:lineRule="auto"/>
        <w:ind w:firstLine="709"/>
        <w:jc w:val="both"/>
        <w:rPr>
          <w:rFonts w:ascii="Times New Roman" w:eastAsia="Calibri" w:hAnsi="Times New Roman" w:cs="Times New Roman"/>
          <w:sz w:val="28"/>
          <w:szCs w:val="28"/>
          <w:lang w:eastAsia="en-US"/>
        </w:rPr>
        <w:sectPr w:rsidR="00C824C4" w:rsidRPr="002A51CD" w:rsidSect="00C824C4">
          <w:pgSz w:w="16838" w:h="11906" w:orient="landscape"/>
          <w:pgMar w:top="1701" w:right="1134" w:bottom="850" w:left="1134" w:header="708" w:footer="708" w:gutter="0"/>
          <w:cols w:space="708"/>
          <w:docGrid w:linePitch="360"/>
        </w:sectPr>
      </w:pPr>
    </w:p>
    <w:p w:rsidR="000A7793" w:rsidRPr="002A51CD" w:rsidRDefault="000A7793" w:rsidP="00384E53">
      <w:pPr>
        <w:keepNext/>
        <w:keepLines/>
        <w:spacing w:after="0"/>
        <w:jc w:val="center"/>
        <w:outlineLvl w:val="0"/>
        <w:rPr>
          <w:rFonts w:ascii="Times New Roman" w:eastAsia="Times New Roman" w:hAnsi="Times New Roman" w:cs="Times New Roman"/>
          <w:b/>
          <w:bCs/>
          <w:sz w:val="28"/>
          <w:szCs w:val="28"/>
          <w:lang/>
        </w:rPr>
      </w:pPr>
      <w:bookmarkStart w:id="15" w:name="_Toc455479803"/>
      <w:bookmarkStart w:id="16" w:name="_Toc468106516"/>
      <w:bookmarkStart w:id="17" w:name="_Toc26610527"/>
      <w:r w:rsidRPr="002A51CD">
        <w:rPr>
          <w:rFonts w:ascii="Times New Roman" w:eastAsia="Times New Roman" w:hAnsi="Times New Roman" w:cs="Times New Roman"/>
          <w:b/>
          <w:bCs/>
          <w:sz w:val="28"/>
          <w:szCs w:val="28"/>
          <w:lang/>
        </w:rPr>
        <w:lastRenderedPageBreak/>
        <w:t>6</w:t>
      </w:r>
      <w:r w:rsidRPr="002A51CD">
        <w:rPr>
          <w:rFonts w:ascii="Times New Roman" w:eastAsia="Times New Roman" w:hAnsi="Times New Roman" w:cs="Times New Roman"/>
          <w:b/>
          <w:bCs/>
          <w:sz w:val="28"/>
          <w:szCs w:val="28"/>
          <w:lang/>
        </w:rPr>
        <w:t>.</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Показатели доброжелательности</w:t>
      </w:r>
      <w:r w:rsidR="00886EFB" w:rsidRPr="002A51CD">
        <w:rPr>
          <w:rFonts w:ascii="Times New Roman" w:eastAsia="Times New Roman" w:hAnsi="Times New Roman" w:cs="Times New Roman"/>
          <w:b/>
          <w:bCs/>
          <w:sz w:val="28"/>
          <w:szCs w:val="28"/>
          <w:lang/>
        </w:rPr>
        <w:t xml:space="preserve"> и</w:t>
      </w:r>
      <w:r w:rsidRPr="002A51CD">
        <w:rPr>
          <w:rFonts w:ascii="Times New Roman" w:eastAsia="Times New Roman" w:hAnsi="Times New Roman" w:cs="Times New Roman"/>
          <w:b/>
          <w:bCs/>
          <w:sz w:val="28"/>
          <w:szCs w:val="28"/>
          <w:lang/>
        </w:rPr>
        <w:t xml:space="preserve"> вежливости работников </w:t>
      </w:r>
      <w:bookmarkEnd w:id="15"/>
      <w:r w:rsidRPr="002A51CD">
        <w:rPr>
          <w:rFonts w:ascii="Times New Roman" w:eastAsia="Times New Roman" w:hAnsi="Times New Roman" w:cs="Times New Roman"/>
          <w:b/>
          <w:bCs/>
          <w:sz w:val="28"/>
          <w:szCs w:val="28"/>
          <w:lang/>
        </w:rPr>
        <w:t>организаци</w:t>
      </w:r>
      <w:bookmarkEnd w:id="16"/>
      <w:r w:rsidR="00783AA2" w:rsidRPr="002A51CD">
        <w:rPr>
          <w:rFonts w:ascii="Times New Roman" w:eastAsia="Times New Roman" w:hAnsi="Times New Roman" w:cs="Times New Roman"/>
          <w:b/>
          <w:bCs/>
          <w:sz w:val="28"/>
          <w:szCs w:val="28"/>
          <w:lang/>
        </w:rPr>
        <w:t>й</w:t>
      </w:r>
      <w:r w:rsidRPr="002A51CD">
        <w:rPr>
          <w:rFonts w:ascii="Times New Roman" w:eastAsia="Times New Roman" w:hAnsi="Times New Roman" w:cs="Times New Roman"/>
          <w:b/>
          <w:bCs/>
          <w:sz w:val="28"/>
          <w:szCs w:val="28"/>
          <w:lang/>
        </w:rPr>
        <w:t xml:space="preserve"> культуры</w:t>
      </w:r>
      <w:bookmarkEnd w:id="17"/>
    </w:p>
    <w:p w:rsidR="00975514" w:rsidRPr="002A51CD" w:rsidRDefault="00975514" w:rsidP="00975514">
      <w:pPr>
        <w:spacing w:after="0" w:line="360" w:lineRule="auto"/>
        <w:ind w:firstLine="709"/>
        <w:jc w:val="both"/>
        <w:rPr>
          <w:rFonts w:ascii="Times New Roman" w:hAnsi="Times New Roman" w:cs="Times New Roman"/>
          <w:sz w:val="28"/>
          <w:szCs w:val="28"/>
        </w:rPr>
      </w:pPr>
    </w:p>
    <w:p w:rsidR="00BA6B38" w:rsidRPr="002A51CD" w:rsidRDefault="00D07DAC" w:rsidP="00BA6B38">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Анализ результатов восприятия получателями услуг д</w:t>
      </w:r>
      <w:r w:rsidRPr="002A51CD">
        <w:rPr>
          <w:rFonts w:ascii="Times New Roman" w:hAnsi="Times New Roman" w:cs="Times New Roman"/>
          <w:i/>
          <w:sz w:val="28"/>
          <w:szCs w:val="28"/>
        </w:rPr>
        <w:t>оброжелательности, вежливости работников</w:t>
      </w:r>
      <w:r w:rsidRPr="002A51CD">
        <w:rPr>
          <w:rFonts w:ascii="Times New Roman" w:hAnsi="Times New Roman" w:cs="Times New Roman"/>
          <w:sz w:val="28"/>
          <w:szCs w:val="28"/>
        </w:rPr>
        <w:t xml:space="preserve"> </w:t>
      </w:r>
      <w:r w:rsidR="00BA6B38" w:rsidRPr="002A51CD">
        <w:rPr>
          <w:rFonts w:ascii="Times New Roman" w:hAnsi="Times New Roman" w:cs="Times New Roman"/>
          <w:sz w:val="28"/>
          <w:szCs w:val="28"/>
        </w:rPr>
        <w:t xml:space="preserve">организаций культуры Ростовской области в соответствии с методикой исследования осуществляется </w:t>
      </w:r>
      <w:r w:rsidRPr="002A51CD">
        <w:rPr>
          <w:rFonts w:ascii="Times New Roman" w:hAnsi="Times New Roman" w:cs="Times New Roman"/>
          <w:sz w:val="28"/>
          <w:szCs w:val="28"/>
        </w:rPr>
        <w:t xml:space="preserve">только </w:t>
      </w:r>
      <w:r w:rsidR="00BA6B38" w:rsidRPr="002A51CD">
        <w:rPr>
          <w:rFonts w:ascii="Times New Roman" w:hAnsi="Times New Roman" w:cs="Times New Roman"/>
          <w:sz w:val="28"/>
          <w:szCs w:val="28"/>
        </w:rPr>
        <w:t>для музеев (</w:t>
      </w:r>
      <w:r w:rsidR="00A21522" w:rsidRPr="002A51CD">
        <w:rPr>
          <w:rFonts w:ascii="Times New Roman" w:hAnsi="Times New Roman" w:cs="Times New Roman"/>
          <w:sz w:val="28"/>
          <w:szCs w:val="28"/>
        </w:rPr>
        <w:t>театрально-зрелищные организации</w:t>
      </w:r>
      <w:r w:rsidR="00BA6B38" w:rsidRPr="002A51CD">
        <w:rPr>
          <w:rFonts w:ascii="Times New Roman" w:hAnsi="Times New Roman" w:cs="Times New Roman"/>
          <w:sz w:val="28"/>
          <w:szCs w:val="28"/>
        </w:rPr>
        <w:t xml:space="preserve"> в анализе по данному блоку не участвуют).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w:t>
      </w:r>
      <w:r w:rsidR="00A618E0" w:rsidRPr="002A51CD">
        <w:rPr>
          <w:rFonts w:ascii="Times New Roman" w:hAnsi="Times New Roman" w:cs="Times New Roman"/>
          <w:sz w:val="28"/>
          <w:szCs w:val="28"/>
        </w:rPr>
        <w:t>(таблиц</w:t>
      </w:r>
      <w:r w:rsidR="00587A52" w:rsidRPr="002A51CD">
        <w:rPr>
          <w:rFonts w:ascii="Times New Roman" w:hAnsi="Times New Roman" w:cs="Times New Roman"/>
          <w:sz w:val="28"/>
          <w:szCs w:val="28"/>
        </w:rPr>
        <w:t>ы</w:t>
      </w:r>
      <w:r w:rsidR="00A618E0" w:rsidRPr="002A51CD">
        <w:rPr>
          <w:rFonts w:ascii="Times New Roman" w:hAnsi="Times New Roman" w:cs="Times New Roman"/>
          <w:sz w:val="28"/>
          <w:szCs w:val="28"/>
        </w:rPr>
        <w:t xml:space="preserve"> 6.1</w:t>
      </w:r>
      <w:r w:rsidR="00AF01F1" w:rsidRPr="002A51CD">
        <w:rPr>
          <w:rFonts w:ascii="Times New Roman" w:hAnsi="Times New Roman" w:cs="Times New Roman"/>
          <w:sz w:val="28"/>
          <w:szCs w:val="28"/>
        </w:rPr>
        <w:t>-6.2</w:t>
      </w:r>
      <w:r w:rsidR="00BA6B38" w:rsidRPr="002A51CD">
        <w:rPr>
          <w:rFonts w:ascii="Times New Roman" w:hAnsi="Times New Roman" w:cs="Times New Roman"/>
          <w:sz w:val="28"/>
          <w:szCs w:val="28"/>
        </w:rPr>
        <w:t>):</w:t>
      </w:r>
    </w:p>
    <w:p w:rsidR="00104F56" w:rsidRPr="002A51CD" w:rsidRDefault="00104F56" w:rsidP="00104F56">
      <w:pPr>
        <w:spacing w:after="0" w:line="360" w:lineRule="auto"/>
        <w:ind w:firstLine="709"/>
        <w:jc w:val="both"/>
        <w:rPr>
          <w:rFonts w:ascii="Times New Roman" w:eastAsia="Calibri" w:hAnsi="Times New Roman"/>
          <w:sz w:val="28"/>
          <w:szCs w:val="28"/>
          <w:lang w:eastAsia="en-US"/>
        </w:rPr>
      </w:pPr>
      <w:proofErr w:type="gramStart"/>
      <w:r w:rsidRPr="002A51CD">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услуги </w:t>
      </w:r>
      <w:r w:rsidRPr="002A51CD">
        <w:rPr>
          <w:rFonts w:ascii="Times New Roman" w:eastAsia="Calibri" w:hAnsi="Times New Roman"/>
          <w:sz w:val="28"/>
          <w:szCs w:val="28"/>
          <w:lang w:eastAsia="en-US"/>
        </w:rPr>
        <w:t>(оценк</w:t>
      </w:r>
      <w:r w:rsidR="00587A52" w:rsidRPr="002A51CD">
        <w:rPr>
          <w:rFonts w:ascii="Times New Roman" w:eastAsia="Calibri" w:hAnsi="Times New Roman"/>
          <w:sz w:val="28"/>
          <w:szCs w:val="28"/>
          <w:lang w:eastAsia="en-US"/>
        </w:rPr>
        <w:t>и удовлетворенности изменяю</w:t>
      </w:r>
      <w:r w:rsidRPr="002A51CD">
        <w:rPr>
          <w:rFonts w:ascii="Times New Roman" w:eastAsia="Calibri" w:hAnsi="Times New Roman"/>
          <w:sz w:val="28"/>
          <w:szCs w:val="28"/>
          <w:lang w:eastAsia="en-US"/>
        </w:rPr>
        <w:t>тся в пределах от 9</w:t>
      </w:r>
      <w:r w:rsidR="00AF21DB" w:rsidRPr="002A51CD">
        <w:rPr>
          <w:rFonts w:ascii="Times New Roman" w:eastAsia="Calibri" w:hAnsi="Times New Roman"/>
          <w:sz w:val="28"/>
          <w:szCs w:val="28"/>
          <w:lang w:eastAsia="en-US"/>
        </w:rPr>
        <w:t>9,0</w:t>
      </w:r>
      <w:r w:rsidRPr="002A51CD">
        <w:rPr>
          <w:rFonts w:ascii="Times New Roman" w:eastAsia="Calibri" w:hAnsi="Times New Roman"/>
          <w:sz w:val="28"/>
          <w:szCs w:val="28"/>
          <w:lang w:eastAsia="en-US"/>
        </w:rPr>
        <w:t xml:space="preserve">% до </w:t>
      </w:r>
      <w:r w:rsidR="00AF21DB" w:rsidRPr="002A51CD">
        <w:rPr>
          <w:rFonts w:ascii="Times New Roman" w:eastAsia="Calibri" w:hAnsi="Times New Roman"/>
          <w:sz w:val="28"/>
          <w:szCs w:val="28"/>
          <w:lang w:eastAsia="en-US"/>
        </w:rPr>
        <w:t>100,0</w:t>
      </w:r>
      <w:r w:rsidRPr="002A51CD">
        <w:rPr>
          <w:rFonts w:ascii="Times New Roman" w:eastAsia="Calibri" w:hAnsi="Times New Roman"/>
          <w:sz w:val="28"/>
          <w:szCs w:val="28"/>
          <w:lang w:eastAsia="en-US"/>
        </w:rPr>
        <w:t>%, средние оценки параметра – от 99 до 100 баллов);</w:t>
      </w:r>
      <w:proofErr w:type="gramEnd"/>
    </w:p>
    <w:p w:rsidR="00104F56" w:rsidRPr="002A51CD" w:rsidRDefault="00104F56" w:rsidP="00104F5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w:t>
      </w:r>
      <w:r w:rsidRPr="002A51CD">
        <w:rPr>
          <w:rFonts w:ascii="Times New Roman" w:eastAsia="Calibri" w:hAnsi="Times New Roman"/>
          <w:sz w:val="28"/>
          <w:szCs w:val="28"/>
          <w:lang w:eastAsia="en-US"/>
        </w:rPr>
        <w:t>(</w:t>
      </w:r>
      <w:r w:rsidR="00587A52" w:rsidRPr="002A51CD">
        <w:rPr>
          <w:rFonts w:ascii="Times New Roman" w:eastAsia="Calibri" w:hAnsi="Times New Roman"/>
          <w:sz w:val="28"/>
          <w:szCs w:val="28"/>
          <w:lang w:eastAsia="en-US"/>
        </w:rPr>
        <w:t>оценки удовлетворенности изменяются в пределах от</w:t>
      </w:r>
      <w:r w:rsidRPr="002A51CD">
        <w:rPr>
          <w:rFonts w:ascii="Times New Roman" w:eastAsia="Calibri" w:hAnsi="Times New Roman"/>
          <w:sz w:val="28"/>
          <w:szCs w:val="28"/>
          <w:lang w:eastAsia="en-US"/>
        </w:rPr>
        <w:t xml:space="preserve"> </w:t>
      </w:r>
      <w:r w:rsidR="00AF21DB" w:rsidRPr="002A51CD">
        <w:rPr>
          <w:rFonts w:ascii="Times New Roman" w:eastAsia="Calibri" w:hAnsi="Times New Roman"/>
          <w:sz w:val="28"/>
          <w:szCs w:val="28"/>
          <w:lang w:eastAsia="en-US"/>
        </w:rPr>
        <w:t xml:space="preserve">99,0% до 100,0%, </w:t>
      </w:r>
      <w:r w:rsidRPr="002A51CD">
        <w:rPr>
          <w:rFonts w:ascii="Times New Roman" w:eastAsia="Calibri" w:hAnsi="Times New Roman"/>
          <w:sz w:val="28"/>
          <w:szCs w:val="28"/>
          <w:lang w:eastAsia="en-US"/>
        </w:rPr>
        <w:t>средние оценки параметра – от 99 до 100 баллов)</w:t>
      </w:r>
      <w:r w:rsidRPr="002A51CD">
        <w:rPr>
          <w:rFonts w:ascii="Times New Roman" w:eastAsia="Calibri" w:hAnsi="Times New Roman" w:cs="Times New Roman"/>
          <w:sz w:val="28"/>
          <w:szCs w:val="28"/>
          <w:lang w:eastAsia="en-US"/>
        </w:rPr>
        <w:t>;</w:t>
      </w:r>
    </w:p>
    <w:p w:rsidR="00104F56" w:rsidRPr="002A51CD" w:rsidRDefault="00104F56" w:rsidP="00104F5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доброжелательность, вежливость работников организации при использовании дистанционных форм взаимодействия (</w:t>
      </w:r>
      <w:r w:rsidR="00587A52" w:rsidRPr="002A51CD">
        <w:rPr>
          <w:rFonts w:ascii="Times New Roman" w:eastAsia="Calibri" w:hAnsi="Times New Roman"/>
          <w:sz w:val="28"/>
          <w:szCs w:val="28"/>
          <w:lang w:eastAsia="en-US"/>
        </w:rPr>
        <w:t>оценки удовлетворенности изменяются в пределах от</w:t>
      </w:r>
      <w:r w:rsidR="000C0F64" w:rsidRPr="002A51CD">
        <w:rPr>
          <w:rFonts w:ascii="Times New Roman" w:eastAsia="Calibri" w:hAnsi="Times New Roman"/>
          <w:sz w:val="28"/>
          <w:szCs w:val="28"/>
          <w:lang w:eastAsia="en-US"/>
        </w:rPr>
        <w:t xml:space="preserve"> 99,3</w:t>
      </w:r>
      <w:r w:rsidRPr="002A51CD">
        <w:rPr>
          <w:rFonts w:ascii="Times New Roman" w:eastAsia="Calibri" w:hAnsi="Times New Roman"/>
          <w:sz w:val="28"/>
          <w:szCs w:val="28"/>
          <w:lang w:eastAsia="en-US"/>
        </w:rPr>
        <w:t>% до 100%, средние оценки параметра – от 9</w:t>
      </w:r>
      <w:r w:rsidR="000C0F64" w:rsidRPr="002A51CD">
        <w:rPr>
          <w:rFonts w:ascii="Times New Roman" w:eastAsia="Calibri" w:hAnsi="Times New Roman"/>
          <w:sz w:val="28"/>
          <w:szCs w:val="28"/>
          <w:lang w:eastAsia="en-US"/>
        </w:rPr>
        <w:t>9</w:t>
      </w:r>
      <w:r w:rsidRPr="002A51CD">
        <w:rPr>
          <w:rFonts w:ascii="Times New Roman" w:eastAsia="Calibri" w:hAnsi="Times New Roman"/>
          <w:sz w:val="28"/>
          <w:szCs w:val="28"/>
          <w:lang w:eastAsia="en-US"/>
        </w:rPr>
        <w:t xml:space="preserve"> до 100 баллов)</w:t>
      </w:r>
      <w:r w:rsidRPr="002A51CD">
        <w:rPr>
          <w:rFonts w:ascii="Times New Roman" w:eastAsia="Calibri" w:hAnsi="Times New Roman" w:cs="Times New Roman"/>
          <w:sz w:val="28"/>
          <w:szCs w:val="28"/>
          <w:lang w:eastAsia="en-US"/>
        </w:rPr>
        <w:t>.</w:t>
      </w:r>
    </w:p>
    <w:p w:rsidR="000B0352" w:rsidRPr="002A51CD" w:rsidRDefault="000B0352" w:rsidP="000B035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i/>
          <w:sz w:val="28"/>
          <w:szCs w:val="28"/>
          <w:lang w:eastAsia="en-US"/>
        </w:rPr>
        <w:t>Интегральные показатели</w:t>
      </w:r>
      <w:r w:rsidRPr="002A51CD">
        <w:rPr>
          <w:rFonts w:ascii="Times New Roman" w:eastAsia="Calibri" w:hAnsi="Times New Roman" w:cs="Times New Roman"/>
          <w:sz w:val="28"/>
          <w:szCs w:val="28"/>
          <w:lang w:eastAsia="en-US"/>
        </w:rPr>
        <w:t xml:space="preserve"> восприятия опрошенными получателями услуг доброжелательности и вежливости работников организаций культуры Ростовской области представлены </w:t>
      </w:r>
      <w:r w:rsidR="001E1132" w:rsidRPr="002A51CD">
        <w:rPr>
          <w:rFonts w:ascii="Times New Roman" w:eastAsia="Calibri" w:hAnsi="Times New Roman" w:cs="Times New Roman"/>
          <w:sz w:val="28"/>
          <w:szCs w:val="28"/>
          <w:lang w:eastAsia="en-US"/>
        </w:rPr>
        <w:t>в таблице 6.</w:t>
      </w:r>
      <w:r w:rsidR="00C31F6F" w:rsidRPr="002A51CD">
        <w:rPr>
          <w:rFonts w:ascii="Times New Roman" w:eastAsia="Calibri" w:hAnsi="Times New Roman" w:cs="Times New Roman"/>
          <w:sz w:val="28"/>
          <w:szCs w:val="28"/>
          <w:lang w:eastAsia="en-US"/>
        </w:rPr>
        <w:t>3</w:t>
      </w:r>
      <w:r w:rsidR="001E1132" w:rsidRPr="002A51CD">
        <w:rPr>
          <w:rFonts w:ascii="Times New Roman" w:eastAsia="Calibri" w:hAnsi="Times New Roman" w:cs="Times New Roman"/>
          <w:sz w:val="28"/>
          <w:szCs w:val="28"/>
          <w:lang w:eastAsia="en-US"/>
        </w:rPr>
        <w:t xml:space="preserve"> и </w:t>
      </w:r>
      <w:r w:rsidRPr="002A51CD">
        <w:rPr>
          <w:rFonts w:ascii="Times New Roman" w:eastAsia="Calibri" w:hAnsi="Times New Roman" w:cs="Times New Roman"/>
          <w:sz w:val="28"/>
          <w:szCs w:val="28"/>
          <w:lang w:eastAsia="en-US"/>
        </w:rPr>
        <w:t>на рисунке 6.1.</w:t>
      </w:r>
    </w:p>
    <w:p w:rsidR="00587A52" w:rsidRPr="002A51CD" w:rsidRDefault="00587A52" w:rsidP="000B0352">
      <w:pPr>
        <w:spacing w:after="0" w:line="360" w:lineRule="auto"/>
        <w:ind w:firstLine="709"/>
        <w:jc w:val="both"/>
        <w:rPr>
          <w:rFonts w:ascii="Times New Roman" w:eastAsia="Calibri" w:hAnsi="Times New Roman" w:cs="Times New Roman"/>
          <w:sz w:val="28"/>
          <w:szCs w:val="28"/>
          <w:lang w:eastAsia="en-US"/>
        </w:rPr>
      </w:pPr>
    </w:p>
    <w:p w:rsidR="00B676C1" w:rsidRPr="002A51CD" w:rsidRDefault="00B676C1" w:rsidP="00BA6B38">
      <w:pPr>
        <w:spacing w:after="0" w:line="360" w:lineRule="auto"/>
        <w:ind w:firstLine="709"/>
        <w:jc w:val="both"/>
        <w:rPr>
          <w:rFonts w:ascii="Times New Roman" w:eastAsia="Calibri" w:hAnsi="Times New Roman" w:cs="Times New Roman"/>
          <w:sz w:val="28"/>
          <w:szCs w:val="28"/>
          <w:lang w:eastAsia="en-US"/>
        </w:rPr>
        <w:sectPr w:rsidR="00B676C1" w:rsidRPr="002A51CD" w:rsidSect="009B07FF">
          <w:pgSz w:w="11906" w:h="16838"/>
          <w:pgMar w:top="1134" w:right="850" w:bottom="1134" w:left="1701" w:header="708" w:footer="708" w:gutter="0"/>
          <w:cols w:space="708"/>
          <w:docGrid w:linePitch="360"/>
        </w:sectPr>
      </w:pPr>
    </w:p>
    <w:p w:rsidR="00BA6B38" w:rsidRPr="002A51CD" w:rsidRDefault="00BA6B38" w:rsidP="00587A52">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Таблица 6.1 – Доля получателей услуг в организациях культуры Ростовской области, удовлетворенных доброжелательностью и вежливостью работников организации,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691"/>
        <w:gridCol w:w="794"/>
        <w:gridCol w:w="993"/>
        <w:gridCol w:w="993"/>
        <w:gridCol w:w="990"/>
        <w:gridCol w:w="1501"/>
        <w:gridCol w:w="1051"/>
      </w:tblGrid>
      <w:tr w:rsidR="00587A52" w:rsidRPr="002A51CD" w:rsidTr="00587A52">
        <w:trPr>
          <w:cantSplit/>
          <w:trHeight w:val="567"/>
          <w:tblHeader/>
        </w:trPr>
        <w:tc>
          <w:tcPr>
            <w:tcW w:w="201" w:type="pct"/>
            <w:shd w:val="clear" w:color="auto" w:fill="auto"/>
            <w:vAlign w:val="center"/>
          </w:tcPr>
          <w:p w:rsidR="008C0B99" w:rsidRPr="002A51CD" w:rsidRDefault="008C0B99" w:rsidP="00A618E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634" w:type="pct"/>
            <w:shd w:val="clear" w:color="auto" w:fill="auto"/>
            <w:vAlign w:val="center"/>
          </w:tcPr>
          <w:p w:rsidR="008C0B99" w:rsidRPr="002A51CD" w:rsidRDefault="008C0B99" w:rsidP="00A618E0">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72" w:type="pct"/>
            <w:shd w:val="clear" w:color="auto" w:fill="auto"/>
            <w:vAlign w:val="center"/>
          </w:tcPr>
          <w:p w:rsidR="008C0B99" w:rsidRPr="002A51CD" w:rsidRDefault="008C0B99" w:rsidP="00587A52">
            <w:pPr>
              <w:spacing w:after="0" w:line="240" w:lineRule="auto"/>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340" w:type="pct"/>
            <w:shd w:val="clear" w:color="auto" w:fill="auto"/>
            <w:vAlign w:val="center"/>
          </w:tcPr>
          <w:p w:rsidR="008C0B99" w:rsidRPr="002A51CD" w:rsidRDefault="008C0B99" w:rsidP="00587A52">
            <w:pPr>
              <w:spacing w:after="0" w:line="240" w:lineRule="auto"/>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340" w:type="pct"/>
            <w:shd w:val="clear" w:color="auto" w:fill="auto"/>
            <w:vAlign w:val="center"/>
          </w:tcPr>
          <w:p w:rsidR="008C0B99" w:rsidRPr="002A51CD" w:rsidRDefault="008C0B99" w:rsidP="00587A52">
            <w:pPr>
              <w:spacing w:after="0" w:line="240" w:lineRule="auto"/>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339" w:type="pct"/>
            <w:vAlign w:val="center"/>
          </w:tcPr>
          <w:p w:rsidR="008C0B99" w:rsidRPr="002A51CD" w:rsidRDefault="008C0B99" w:rsidP="00587A52">
            <w:pPr>
              <w:spacing w:after="0" w:line="240" w:lineRule="auto"/>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514" w:type="pct"/>
            <w:vAlign w:val="center"/>
          </w:tcPr>
          <w:p w:rsidR="008C0B99" w:rsidRPr="002A51CD" w:rsidRDefault="008C0B99" w:rsidP="00587A52">
            <w:pPr>
              <w:spacing w:after="0" w:line="240" w:lineRule="auto"/>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360" w:type="pct"/>
            <w:vAlign w:val="center"/>
          </w:tcPr>
          <w:p w:rsidR="008C0B99" w:rsidRPr="002A51CD" w:rsidRDefault="008C0B99" w:rsidP="00587A52">
            <w:pPr>
              <w:spacing w:after="0" w:line="240" w:lineRule="auto"/>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r>
      <w:tr w:rsidR="00DD1450" w:rsidRPr="002A51CD" w:rsidTr="00587A52">
        <w:trPr>
          <w:trHeight w:val="20"/>
        </w:trPr>
        <w:tc>
          <w:tcPr>
            <w:tcW w:w="201" w:type="pct"/>
            <w:shd w:val="clear" w:color="auto" w:fill="D9D9D9" w:themeFill="background1" w:themeFillShade="D9"/>
            <w:vAlign w:val="center"/>
          </w:tcPr>
          <w:p w:rsidR="00DD1450" w:rsidRPr="002A51CD" w:rsidRDefault="00DD1450" w:rsidP="00587A52">
            <w:pPr>
              <w:spacing w:after="0" w:line="240" w:lineRule="auto"/>
              <w:jc w:val="center"/>
              <w:rPr>
                <w:rFonts w:ascii="Times New Roman" w:hAnsi="Times New Roman" w:cs="Times New Roman"/>
                <w:b/>
              </w:rPr>
            </w:pPr>
            <w:r w:rsidRPr="002A51CD">
              <w:rPr>
                <w:rFonts w:ascii="Times New Roman" w:hAnsi="Times New Roman" w:cs="Times New Roman"/>
                <w:b/>
              </w:rPr>
              <w:t>4</w:t>
            </w:r>
          </w:p>
        </w:tc>
        <w:tc>
          <w:tcPr>
            <w:tcW w:w="4799" w:type="pct"/>
            <w:gridSpan w:val="7"/>
            <w:shd w:val="clear" w:color="auto" w:fill="D9D9D9" w:themeFill="background1" w:themeFillShade="D9"/>
            <w:vAlign w:val="center"/>
          </w:tcPr>
          <w:p w:rsidR="00DD1450" w:rsidRPr="002A51CD" w:rsidRDefault="00DD1450" w:rsidP="00587A52">
            <w:pPr>
              <w:spacing w:after="0" w:line="240" w:lineRule="auto"/>
              <w:rPr>
                <w:rFonts w:ascii="Times New Roman" w:hAnsi="Times New Roman" w:cs="Times New Roman"/>
                <w:b/>
              </w:rPr>
            </w:pPr>
            <w:r w:rsidRPr="002A51CD">
              <w:rPr>
                <w:rFonts w:ascii="Times New Roman" w:hAnsi="Times New Roman" w:cs="Times New Roman"/>
                <w:b/>
              </w:rPr>
              <w:t>Доброжелательность, вежливость работников организации</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4.1</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39"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99,0</w:t>
            </w:r>
          </w:p>
        </w:tc>
        <w:tc>
          <w:tcPr>
            <w:tcW w:w="514"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99,3</w:t>
            </w:r>
          </w:p>
        </w:tc>
        <w:tc>
          <w:tcPr>
            <w:tcW w:w="360"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4.2</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39"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99,0</w:t>
            </w:r>
          </w:p>
        </w:tc>
        <w:tc>
          <w:tcPr>
            <w:tcW w:w="514"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99,8</w:t>
            </w:r>
          </w:p>
        </w:tc>
        <w:tc>
          <w:tcPr>
            <w:tcW w:w="360"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4.3</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99,6</w:t>
            </w:r>
          </w:p>
        </w:tc>
        <w:tc>
          <w:tcPr>
            <w:tcW w:w="339"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99,3</w:t>
            </w:r>
          </w:p>
        </w:tc>
        <w:tc>
          <w:tcPr>
            <w:tcW w:w="514"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99,7</w:t>
            </w:r>
          </w:p>
        </w:tc>
        <w:tc>
          <w:tcPr>
            <w:tcW w:w="360"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100,0</w:t>
            </w:r>
          </w:p>
        </w:tc>
      </w:tr>
    </w:tbl>
    <w:p w:rsidR="00C31F6F" w:rsidRPr="002A51CD" w:rsidRDefault="00C31F6F" w:rsidP="00587A52">
      <w:pPr>
        <w:spacing w:after="0" w:line="360" w:lineRule="auto"/>
        <w:ind w:firstLine="709"/>
        <w:rPr>
          <w:rFonts w:ascii="Times New Roman" w:hAnsi="Times New Roman" w:cs="Times New Roman"/>
          <w:sz w:val="28"/>
          <w:szCs w:val="28"/>
        </w:rPr>
      </w:pPr>
    </w:p>
    <w:p w:rsidR="00C31F6F" w:rsidRPr="002A51CD" w:rsidRDefault="00AF01F1" w:rsidP="00587A52">
      <w:pPr>
        <w:spacing w:after="0"/>
        <w:jc w:val="center"/>
        <w:rPr>
          <w:rFonts w:ascii="Times New Roman" w:hAnsi="Times New Roman" w:cs="Times New Roman"/>
          <w:sz w:val="28"/>
          <w:szCs w:val="28"/>
        </w:rPr>
      </w:pPr>
      <w:r w:rsidRPr="002A51CD">
        <w:rPr>
          <w:rFonts w:ascii="Times New Roman" w:hAnsi="Times New Roman" w:cs="Times New Roman"/>
          <w:sz w:val="28"/>
          <w:szCs w:val="28"/>
        </w:rPr>
        <w:t>Таблица 6.2</w:t>
      </w:r>
      <w:r w:rsidR="00C31F6F" w:rsidRPr="002A51CD">
        <w:rPr>
          <w:rFonts w:ascii="Times New Roman" w:hAnsi="Times New Roman" w:cs="Times New Roman"/>
          <w:sz w:val="28"/>
          <w:szCs w:val="28"/>
        </w:rPr>
        <w:t xml:space="preserve"> Средние значения оценки параметров, характеризующих восприятия опрошенными получателями услуг доброжелательности и вежливости работников организаций культуры</w:t>
      </w:r>
      <w:r w:rsidR="00C31F6F" w:rsidRPr="002A51CD">
        <w:rPr>
          <w:rFonts w:ascii="Times New Roman" w:hAnsi="Times New Roman" w:cs="Times New Roman"/>
          <w:color w:val="000000" w:themeColor="text1"/>
          <w:sz w:val="28"/>
          <w:szCs w:val="28"/>
        </w:rPr>
        <w:t xml:space="preserve"> </w:t>
      </w:r>
      <w:r w:rsidR="00C31F6F" w:rsidRPr="002A51CD">
        <w:rPr>
          <w:rFonts w:ascii="Times New Roman" w:hAnsi="Times New Roman" w:cs="Times New Roman"/>
          <w:sz w:val="28"/>
          <w:szCs w:val="28"/>
        </w:rPr>
        <w:t>Ростовской области,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691"/>
        <w:gridCol w:w="794"/>
        <w:gridCol w:w="996"/>
        <w:gridCol w:w="993"/>
        <w:gridCol w:w="987"/>
        <w:gridCol w:w="1419"/>
        <w:gridCol w:w="1133"/>
      </w:tblGrid>
      <w:tr w:rsidR="00587A52" w:rsidRPr="002A51CD" w:rsidTr="00587A52">
        <w:trPr>
          <w:cantSplit/>
          <w:trHeight w:val="567"/>
          <w:tblHeader/>
        </w:trPr>
        <w:tc>
          <w:tcPr>
            <w:tcW w:w="201" w:type="pct"/>
            <w:shd w:val="clear" w:color="auto" w:fill="auto"/>
            <w:vAlign w:val="center"/>
          </w:tcPr>
          <w:p w:rsidR="00C31F6F" w:rsidRPr="002A51CD" w:rsidRDefault="00C31F6F" w:rsidP="00834E97">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634" w:type="pct"/>
            <w:shd w:val="clear" w:color="auto" w:fill="auto"/>
            <w:vAlign w:val="center"/>
          </w:tcPr>
          <w:p w:rsidR="00C31F6F" w:rsidRPr="002A51CD" w:rsidRDefault="00C31F6F" w:rsidP="00834E97">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72" w:type="pct"/>
            <w:shd w:val="clear" w:color="auto" w:fill="auto"/>
            <w:vAlign w:val="center"/>
          </w:tcPr>
          <w:p w:rsidR="00C31F6F" w:rsidRPr="002A51CD" w:rsidRDefault="00C31F6F" w:rsidP="00587A52">
            <w:pPr>
              <w:spacing w:after="0" w:line="240" w:lineRule="auto"/>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341" w:type="pct"/>
            <w:shd w:val="clear" w:color="auto" w:fill="auto"/>
            <w:vAlign w:val="center"/>
          </w:tcPr>
          <w:p w:rsidR="00C31F6F" w:rsidRPr="002A51CD" w:rsidRDefault="00C31F6F" w:rsidP="00587A52">
            <w:pPr>
              <w:spacing w:after="0" w:line="240" w:lineRule="auto"/>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340" w:type="pct"/>
            <w:shd w:val="clear" w:color="auto" w:fill="auto"/>
            <w:vAlign w:val="center"/>
          </w:tcPr>
          <w:p w:rsidR="00C31F6F" w:rsidRPr="002A51CD" w:rsidRDefault="00C31F6F" w:rsidP="00587A52">
            <w:pPr>
              <w:spacing w:after="0" w:line="240" w:lineRule="auto"/>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338" w:type="pct"/>
            <w:vAlign w:val="center"/>
          </w:tcPr>
          <w:p w:rsidR="00C31F6F" w:rsidRPr="002A51CD" w:rsidRDefault="00C31F6F" w:rsidP="00587A52">
            <w:pPr>
              <w:spacing w:after="0" w:line="240" w:lineRule="auto"/>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486" w:type="pct"/>
            <w:vAlign w:val="center"/>
          </w:tcPr>
          <w:p w:rsidR="00C31F6F" w:rsidRPr="002A51CD" w:rsidRDefault="00C31F6F" w:rsidP="00587A52">
            <w:pPr>
              <w:spacing w:after="0" w:line="240" w:lineRule="auto"/>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388" w:type="pct"/>
            <w:vAlign w:val="center"/>
          </w:tcPr>
          <w:p w:rsidR="00C31F6F" w:rsidRPr="002A51CD" w:rsidRDefault="00C31F6F" w:rsidP="00587A52">
            <w:pPr>
              <w:spacing w:after="0" w:line="240" w:lineRule="auto"/>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r>
      <w:tr w:rsidR="00C31F6F" w:rsidRPr="002A51CD" w:rsidTr="00587A52">
        <w:trPr>
          <w:trHeight w:val="20"/>
        </w:trPr>
        <w:tc>
          <w:tcPr>
            <w:tcW w:w="201" w:type="pct"/>
            <w:shd w:val="clear" w:color="auto" w:fill="D9D9D9" w:themeFill="background1" w:themeFillShade="D9"/>
            <w:vAlign w:val="center"/>
          </w:tcPr>
          <w:p w:rsidR="00C31F6F" w:rsidRPr="002A51CD" w:rsidRDefault="00C31F6F" w:rsidP="00834E97">
            <w:pPr>
              <w:spacing w:after="0" w:line="240" w:lineRule="auto"/>
              <w:jc w:val="center"/>
              <w:rPr>
                <w:rFonts w:ascii="Times New Roman" w:hAnsi="Times New Roman" w:cs="Times New Roman"/>
                <w:b/>
              </w:rPr>
            </w:pPr>
            <w:r w:rsidRPr="002A51CD">
              <w:rPr>
                <w:rFonts w:ascii="Times New Roman" w:hAnsi="Times New Roman" w:cs="Times New Roman"/>
                <w:b/>
              </w:rPr>
              <w:t>4</w:t>
            </w:r>
          </w:p>
        </w:tc>
        <w:tc>
          <w:tcPr>
            <w:tcW w:w="4799" w:type="pct"/>
            <w:gridSpan w:val="7"/>
            <w:shd w:val="clear" w:color="auto" w:fill="D9D9D9" w:themeFill="background1" w:themeFillShade="D9"/>
            <w:vAlign w:val="center"/>
          </w:tcPr>
          <w:p w:rsidR="00C31F6F" w:rsidRPr="002A51CD" w:rsidRDefault="00C31F6F" w:rsidP="00834E97">
            <w:pPr>
              <w:spacing w:after="0" w:line="240" w:lineRule="auto"/>
              <w:rPr>
                <w:rFonts w:ascii="Times New Roman" w:hAnsi="Times New Roman" w:cs="Times New Roman"/>
                <w:b/>
              </w:rPr>
            </w:pPr>
            <w:r w:rsidRPr="002A51CD">
              <w:rPr>
                <w:rFonts w:ascii="Times New Roman" w:hAnsi="Times New Roman" w:cs="Times New Roman"/>
                <w:b/>
              </w:rPr>
              <w:t>Доброжелательность, вежливость работников организации</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4.1</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1"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3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486"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38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4.2</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1"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3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486"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8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r>
      <w:tr w:rsidR="00587A52" w:rsidRPr="002A51CD" w:rsidTr="00587A52">
        <w:trPr>
          <w:trHeight w:val="20"/>
        </w:trPr>
        <w:tc>
          <w:tcPr>
            <w:tcW w:w="201" w:type="pct"/>
            <w:shd w:val="clear" w:color="auto" w:fill="auto"/>
          </w:tcPr>
          <w:p w:rsidR="00E52960" w:rsidRPr="002A51CD" w:rsidRDefault="00E52960" w:rsidP="00587A52">
            <w:pPr>
              <w:spacing w:after="0" w:line="240" w:lineRule="auto"/>
              <w:jc w:val="center"/>
              <w:rPr>
                <w:rFonts w:ascii="Times New Roman" w:hAnsi="Times New Roman" w:cs="Times New Roman"/>
              </w:rPr>
            </w:pPr>
            <w:r w:rsidRPr="002A51CD">
              <w:rPr>
                <w:rFonts w:ascii="Times New Roman" w:hAnsi="Times New Roman" w:cs="Times New Roman"/>
              </w:rPr>
              <w:t>4.3</w:t>
            </w:r>
          </w:p>
        </w:tc>
        <w:tc>
          <w:tcPr>
            <w:tcW w:w="2634" w:type="pct"/>
            <w:shd w:val="clear" w:color="auto" w:fill="auto"/>
            <w:vAlign w:val="center"/>
          </w:tcPr>
          <w:p w:rsidR="00E52960" w:rsidRPr="002A51CD" w:rsidRDefault="00E52960" w:rsidP="00587A52">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72"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1"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40" w:type="pct"/>
            <w:shd w:val="clear" w:color="auto" w:fill="auto"/>
            <w:noWrap/>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3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486"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88" w:type="pct"/>
            <w:vAlign w:val="bottom"/>
          </w:tcPr>
          <w:p w:rsidR="00E52960" w:rsidRPr="002A51CD" w:rsidRDefault="00E52960" w:rsidP="00587A52">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r>
    </w:tbl>
    <w:p w:rsidR="009D1BF4" w:rsidRPr="002A51CD" w:rsidRDefault="00D35AD8" w:rsidP="00D35AD8">
      <w:pPr>
        <w:spacing w:after="0"/>
        <w:jc w:val="center"/>
        <w:rPr>
          <w:rFonts w:ascii="Times New Roman" w:hAnsi="Times New Roman" w:cs="Times New Roman"/>
          <w:color w:val="000000" w:themeColor="text1"/>
          <w:sz w:val="28"/>
          <w:szCs w:val="28"/>
        </w:rPr>
      </w:pPr>
      <w:r w:rsidRPr="002A51CD">
        <w:rPr>
          <w:rFonts w:ascii="Times New Roman" w:hAnsi="Times New Roman" w:cs="Times New Roman"/>
          <w:sz w:val="28"/>
          <w:szCs w:val="28"/>
        </w:rPr>
        <w:lastRenderedPageBreak/>
        <w:t xml:space="preserve">Таблица 6.3 – Интегральные показатели восприятия опрошенными получателями услуг доброжелательности и вежливости работников организаций культуры </w:t>
      </w:r>
      <w:r w:rsidRPr="002A51CD">
        <w:rPr>
          <w:rFonts w:ascii="Times New Roman" w:hAnsi="Times New Roman" w:cs="Times New Roman"/>
          <w:color w:val="000000" w:themeColor="text1"/>
          <w:sz w:val="28"/>
          <w:szCs w:val="28"/>
        </w:rPr>
        <w:t>Ростовской области,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6179"/>
        <w:gridCol w:w="873"/>
        <w:gridCol w:w="873"/>
        <w:gridCol w:w="873"/>
        <w:gridCol w:w="873"/>
        <w:gridCol w:w="873"/>
        <w:gridCol w:w="873"/>
        <w:gridCol w:w="873"/>
        <w:gridCol w:w="873"/>
        <w:gridCol w:w="873"/>
      </w:tblGrid>
      <w:tr w:rsidR="008E400B" w:rsidRPr="002A51CD" w:rsidTr="008E400B">
        <w:trPr>
          <w:cantSplit/>
          <w:trHeight w:val="1650"/>
          <w:tblHeader/>
        </w:trPr>
        <w:tc>
          <w:tcPr>
            <w:tcW w:w="193" w:type="pct"/>
            <w:shd w:val="clear" w:color="auto" w:fill="auto"/>
            <w:vAlign w:val="center"/>
          </w:tcPr>
          <w:p w:rsidR="008E400B" w:rsidRPr="002A51CD" w:rsidRDefault="008E400B" w:rsidP="008E400B">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116" w:type="pct"/>
            <w:shd w:val="clear" w:color="auto" w:fill="auto"/>
            <w:vAlign w:val="center"/>
          </w:tcPr>
          <w:p w:rsidR="008E400B" w:rsidRPr="002A51CD" w:rsidRDefault="008E400B" w:rsidP="008E400B">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299" w:type="pct"/>
            <w:shd w:val="clear" w:color="auto" w:fill="auto"/>
            <w:textDirection w:val="btLr"/>
            <w:vAlign w:val="center"/>
          </w:tcPr>
          <w:p w:rsidR="008E400B" w:rsidRPr="002A51CD" w:rsidRDefault="008E400B" w:rsidP="008E400B">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299" w:type="pct"/>
            <w:shd w:val="clear" w:color="auto" w:fill="auto"/>
            <w:textDirection w:val="btLr"/>
            <w:vAlign w:val="center"/>
          </w:tcPr>
          <w:p w:rsidR="008E400B" w:rsidRPr="002A51CD" w:rsidRDefault="008E400B" w:rsidP="008E400B">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299" w:type="pct"/>
            <w:shd w:val="clear" w:color="auto" w:fill="auto"/>
            <w:textDirection w:val="btLr"/>
            <w:vAlign w:val="center"/>
          </w:tcPr>
          <w:p w:rsidR="008E400B" w:rsidRPr="002A51CD" w:rsidRDefault="008E400B" w:rsidP="008E400B">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 *</w:t>
            </w:r>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r w:rsidRPr="002A51CD">
              <w:rPr>
                <w:rFonts w:ascii="Times New Roman" w:eastAsia="Calibri" w:hAnsi="Times New Roman" w:cs="Times New Roman"/>
                <w:b/>
                <w:color w:val="000000"/>
              </w:rPr>
              <w:t xml:space="preserve"> *</w:t>
            </w:r>
          </w:p>
        </w:tc>
        <w:tc>
          <w:tcPr>
            <w:tcW w:w="299" w:type="pct"/>
            <w:textDirection w:val="btLr"/>
            <w:vAlign w:val="center"/>
          </w:tcPr>
          <w:p w:rsidR="008E400B" w:rsidRPr="002A51CD" w:rsidRDefault="008E400B" w:rsidP="008E400B">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 *</w:t>
            </w:r>
          </w:p>
        </w:tc>
      </w:tr>
      <w:tr w:rsidR="008E400B" w:rsidRPr="002A51CD" w:rsidTr="008E400B">
        <w:trPr>
          <w:trHeight w:val="20"/>
        </w:trPr>
        <w:tc>
          <w:tcPr>
            <w:tcW w:w="193" w:type="pct"/>
            <w:shd w:val="clear" w:color="auto" w:fill="D9D9D9" w:themeFill="background1" w:themeFillShade="D9"/>
            <w:vAlign w:val="center"/>
          </w:tcPr>
          <w:p w:rsidR="008E400B" w:rsidRPr="002A51CD" w:rsidRDefault="008E400B" w:rsidP="008E400B">
            <w:pPr>
              <w:spacing w:after="0" w:line="240" w:lineRule="auto"/>
              <w:jc w:val="center"/>
              <w:rPr>
                <w:rFonts w:ascii="Times New Roman" w:hAnsi="Times New Roman" w:cs="Times New Roman"/>
                <w:b/>
              </w:rPr>
            </w:pPr>
            <w:r w:rsidRPr="002A51CD">
              <w:rPr>
                <w:rFonts w:ascii="Times New Roman" w:hAnsi="Times New Roman" w:cs="Times New Roman"/>
                <w:b/>
              </w:rPr>
              <w:t>4</w:t>
            </w:r>
          </w:p>
        </w:tc>
        <w:tc>
          <w:tcPr>
            <w:tcW w:w="4807" w:type="pct"/>
            <w:gridSpan w:val="10"/>
            <w:shd w:val="clear" w:color="auto" w:fill="D9D9D9" w:themeFill="background1" w:themeFillShade="D9"/>
            <w:vAlign w:val="center"/>
          </w:tcPr>
          <w:p w:rsidR="008E400B" w:rsidRPr="002A51CD" w:rsidRDefault="008E400B" w:rsidP="008E400B">
            <w:pPr>
              <w:spacing w:after="0" w:line="240" w:lineRule="auto"/>
              <w:rPr>
                <w:rFonts w:ascii="Times New Roman" w:hAnsi="Times New Roman" w:cs="Times New Roman"/>
                <w:b/>
              </w:rPr>
            </w:pPr>
            <w:r w:rsidRPr="002A51CD">
              <w:rPr>
                <w:rFonts w:ascii="Times New Roman" w:hAnsi="Times New Roman" w:cs="Times New Roman"/>
                <w:b/>
              </w:rPr>
              <w:t>Доброжелательность, вежливость работников организации</w:t>
            </w:r>
          </w:p>
        </w:tc>
      </w:tr>
      <w:tr w:rsidR="008E400B" w:rsidRPr="002A51CD" w:rsidTr="008E400B">
        <w:trPr>
          <w:trHeight w:val="20"/>
        </w:trPr>
        <w:tc>
          <w:tcPr>
            <w:tcW w:w="193" w:type="pct"/>
            <w:shd w:val="clear" w:color="auto" w:fill="auto"/>
          </w:tcPr>
          <w:p w:rsidR="008E400B" w:rsidRPr="002A51CD" w:rsidRDefault="008E400B" w:rsidP="008E400B">
            <w:pPr>
              <w:spacing w:after="0" w:line="240" w:lineRule="auto"/>
              <w:jc w:val="center"/>
              <w:rPr>
                <w:rFonts w:ascii="Times New Roman" w:hAnsi="Times New Roman" w:cs="Times New Roman"/>
              </w:rPr>
            </w:pPr>
            <w:r w:rsidRPr="002A51CD">
              <w:rPr>
                <w:rFonts w:ascii="Times New Roman" w:hAnsi="Times New Roman" w:cs="Times New Roman"/>
              </w:rPr>
              <w:t>4.1</w:t>
            </w:r>
          </w:p>
        </w:tc>
        <w:tc>
          <w:tcPr>
            <w:tcW w:w="2116" w:type="pct"/>
            <w:shd w:val="clear" w:color="auto" w:fill="auto"/>
            <w:vAlign w:val="center"/>
          </w:tcPr>
          <w:p w:rsidR="008E400B" w:rsidRPr="002A51CD" w:rsidRDefault="008E400B" w:rsidP="008E400B">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E400B" w:rsidRPr="002A51CD" w:rsidTr="008E400B">
        <w:trPr>
          <w:trHeight w:val="20"/>
        </w:trPr>
        <w:tc>
          <w:tcPr>
            <w:tcW w:w="193" w:type="pct"/>
            <w:shd w:val="clear" w:color="auto" w:fill="auto"/>
          </w:tcPr>
          <w:p w:rsidR="008E400B" w:rsidRPr="002A51CD" w:rsidRDefault="008E400B" w:rsidP="008E400B">
            <w:pPr>
              <w:spacing w:after="0" w:line="240" w:lineRule="auto"/>
              <w:jc w:val="center"/>
              <w:rPr>
                <w:rFonts w:ascii="Times New Roman" w:hAnsi="Times New Roman" w:cs="Times New Roman"/>
              </w:rPr>
            </w:pPr>
            <w:r w:rsidRPr="002A51CD">
              <w:rPr>
                <w:rFonts w:ascii="Times New Roman" w:hAnsi="Times New Roman" w:cs="Times New Roman"/>
              </w:rPr>
              <w:t>4.2</w:t>
            </w:r>
          </w:p>
        </w:tc>
        <w:tc>
          <w:tcPr>
            <w:tcW w:w="2116" w:type="pct"/>
            <w:shd w:val="clear" w:color="auto" w:fill="auto"/>
            <w:vAlign w:val="center"/>
          </w:tcPr>
          <w:p w:rsidR="008E400B" w:rsidRPr="002A51CD" w:rsidRDefault="008E400B" w:rsidP="008E400B">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E400B" w:rsidRPr="002A51CD" w:rsidTr="008E400B">
        <w:trPr>
          <w:trHeight w:val="20"/>
        </w:trPr>
        <w:tc>
          <w:tcPr>
            <w:tcW w:w="193" w:type="pct"/>
            <w:tcBorders>
              <w:bottom w:val="single" w:sz="4" w:space="0" w:color="auto"/>
            </w:tcBorders>
            <w:shd w:val="clear" w:color="auto" w:fill="auto"/>
          </w:tcPr>
          <w:p w:rsidR="008E400B" w:rsidRPr="002A51CD" w:rsidRDefault="008E400B" w:rsidP="008E400B">
            <w:pPr>
              <w:spacing w:after="0" w:line="240" w:lineRule="auto"/>
              <w:jc w:val="center"/>
              <w:rPr>
                <w:rFonts w:ascii="Times New Roman" w:hAnsi="Times New Roman" w:cs="Times New Roman"/>
              </w:rPr>
            </w:pPr>
            <w:r w:rsidRPr="002A51CD">
              <w:rPr>
                <w:rFonts w:ascii="Times New Roman" w:hAnsi="Times New Roman" w:cs="Times New Roman"/>
              </w:rPr>
              <w:t>4.3</w:t>
            </w:r>
          </w:p>
        </w:tc>
        <w:tc>
          <w:tcPr>
            <w:tcW w:w="2116" w:type="pct"/>
            <w:tcBorders>
              <w:bottom w:val="single" w:sz="4" w:space="0" w:color="auto"/>
            </w:tcBorders>
            <w:shd w:val="clear" w:color="auto" w:fill="auto"/>
            <w:vAlign w:val="center"/>
          </w:tcPr>
          <w:p w:rsidR="008E400B" w:rsidRPr="002A51CD" w:rsidRDefault="008E400B" w:rsidP="008E400B">
            <w:pPr>
              <w:spacing w:after="0" w:line="240" w:lineRule="auto"/>
              <w:jc w:val="both"/>
              <w:rPr>
                <w:rFonts w:ascii="Times New Roman" w:hAnsi="Times New Roman" w:cs="Times New Roman"/>
              </w:rPr>
            </w:pPr>
            <w:r w:rsidRPr="002A51CD">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99" w:type="pct"/>
            <w:tcBorders>
              <w:bottom w:val="single" w:sz="4" w:space="0" w:color="auto"/>
            </w:tcBorders>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tcBorders>
              <w:bottom w:val="single" w:sz="4" w:space="0" w:color="auto"/>
            </w:tcBorders>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tcBorders>
              <w:bottom w:val="single" w:sz="4" w:space="0" w:color="auto"/>
            </w:tcBorders>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tcBorders>
              <w:bottom w:val="single" w:sz="4" w:space="0" w:color="auto"/>
            </w:tcBorders>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299" w:type="pct"/>
            <w:tcBorders>
              <w:bottom w:val="single" w:sz="4" w:space="0" w:color="auto"/>
            </w:tcBorders>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tcBorders>
              <w:bottom w:val="single" w:sz="4" w:space="0" w:color="auto"/>
            </w:tcBorders>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299" w:type="pct"/>
            <w:tcBorders>
              <w:bottom w:val="single" w:sz="4" w:space="0" w:color="auto"/>
            </w:tcBorders>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tcBorders>
              <w:bottom w:val="single" w:sz="4" w:space="0" w:color="auto"/>
            </w:tcBorders>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tcBorders>
              <w:bottom w:val="single" w:sz="4" w:space="0" w:color="auto"/>
            </w:tcBorders>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E400B" w:rsidRPr="002A51CD" w:rsidTr="008E400B">
        <w:trPr>
          <w:trHeight w:val="20"/>
        </w:trPr>
        <w:tc>
          <w:tcPr>
            <w:tcW w:w="5000" w:type="pct"/>
            <w:gridSpan w:val="11"/>
            <w:shd w:val="clear" w:color="auto" w:fill="F2F2F2" w:themeFill="background1" w:themeFillShade="F2"/>
          </w:tcPr>
          <w:p w:rsidR="008E400B" w:rsidRPr="002A51CD" w:rsidRDefault="008E400B" w:rsidP="008E400B">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с учетом коэффициентов значимости:</w:t>
            </w:r>
          </w:p>
        </w:tc>
      </w:tr>
      <w:tr w:rsidR="008E400B" w:rsidRPr="002A51CD" w:rsidTr="008E400B">
        <w:trPr>
          <w:trHeight w:val="20"/>
        </w:trPr>
        <w:tc>
          <w:tcPr>
            <w:tcW w:w="193" w:type="pct"/>
            <w:shd w:val="clear" w:color="auto" w:fill="auto"/>
          </w:tcPr>
          <w:p w:rsidR="008E400B" w:rsidRPr="002A51CD" w:rsidRDefault="008E400B" w:rsidP="008E400B">
            <w:pPr>
              <w:spacing w:after="0" w:line="240" w:lineRule="auto"/>
              <w:jc w:val="center"/>
              <w:rPr>
                <w:rFonts w:ascii="Times New Roman" w:eastAsia="Times New Roman" w:hAnsi="Times New Roman" w:cs="Times New Roman"/>
                <w:lang w:val="en-US"/>
              </w:rPr>
            </w:pPr>
            <w:r w:rsidRPr="002A51CD">
              <w:rPr>
                <w:rFonts w:ascii="Times New Roman" w:eastAsia="Times New Roman" w:hAnsi="Times New Roman" w:cs="Times New Roman"/>
              </w:rPr>
              <w:t>4.</w:t>
            </w:r>
            <w:r w:rsidRPr="002A51CD">
              <w:rPr>
                <w:rFonts w:ascii="Times New Roman" w:eastAsia="Times New Roman" w:hAnsi="Times New Roman" w:cs="Times New Roman"/>
                <w:lang w:val="en-US"/>
              </w:rPr>
              <w:t>1</w:t>
            </w:r>
          </w:p>
        </w:tc>
        <w:tc>
          <w:tcPr>
            <w:tcW w:w="2116" w:type="pct"/>
            <w:shd w:val="clear" w:color="auto" w:fill="auto"/>
          </w:tcPr>
          <w:p w:rsidR="008E400B" w:rsidRPr="002A51CD" w:rsidRDefault="008E400B" w:rsidP="008E400B">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(коэффициент значимости показателя – 0,4)</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39,6</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39,6</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E400B" w:rsidRPr="002A51CD" w:rsidTr="008E400B">
        <w:trPr>
          <w:trHeight w:val="20"/>
        </w:trPr>
        <w:tc>
          <w:tcPr>
            <w:tcW w:w="193" w:type="pct"/>
            <w:shd w:val="clear" w:color="auto" w:fill="auto"/>
          </w:tcPr>
          <w:p w:rsidR="008E400B" w:rsidRPr="002A51CD" w:rsidRDefault="008E400B" w:rsidP="008E400B">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4.2</w:t>
            </w:r>
          </w:p>
        </w:tc>
        <w:tc>
          <w:tcPr>
            <w:tcW w:w="2116" w:type="pct"/>
            <w:shd w:val="clear" w:color="auto" w:fill="auto"/>
          </w:tcPr>
          <w:p w:rsidR="008E400B" w:rsidRPr="002A51CD" w:rsidRDefault="008E400B" w:rsidP="008E400B">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(коэффициент значимости показателя – 0,4)</w:t>
            </w:r>
          </w:p>
          <w:p w:rsidR="008C0451" w:rsidRPr="002A51CD" w:rsidRDefault="008C0451" w:rsidP="008E400B">
            <w:pPr>
              <w:spacing w:after="0" w:line="240" w:lineRule="auto"/>
              <w:jc w:val="both"/>
              <w:rPr>
                <w:rFonts w:ascii="Times New Roman" w:eastAsia="Times New Roman" w:hAnsi="Times New Roman" w:cs="Times New Roman"/>
              </w:rPr>
            </w:pP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39,6</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40,0</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E400B" w:rsidRPr="002A51CD" w:rsidTr="008E400B">
        <w:trPr>
          <w:trHeight w:val="20"/>
        </w:trPr>
        <w:tc>
          <w:tcPr>
            <w:tcW w:w="193" w:type="pct"/>
            <w:shd w:val="clear" w:color="auto" w:fill="auto"/>
          </w:tcPr>
          <w:p w:rsidR="008E400B" w:rsidRPr="002A51CD" w:rsidRDefault="008E400B" w:rsidP="008E400B">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lastRenderedPageBreak/>
              <w:t>4.3</w:t>
            </w:r>
          </w:p>
        </w:tc>
        <w:tc>
          <w:tcPr>
            <w:tcW w:w="2116" w:type="pct"/>
            <w:shd w:val="clear" w:color="auto" w:fill="auto"/>
          </w:tcPr>
          <w:p w:rsidR="008E400B" w:rsidRPr="002A51CD" w:rsidRDefault="008E400B" w:rsidP="008E400B">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299" w:type="pct"/>
            <w:shd w:val="clear" w:color="auto" w:fill="auto"/>
            <w:noWrap/>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19,8</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299" w:type="pct"/>
            <w:vAlign w:val="bottom"/>
          </w:tcPr>
          <w:p w:rsidR="008E400B" w:rsidRPr="002A51CD" w:rsidRDefault="008E400B"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299" w:type="pct"/>
            <w:vAlign w:val="bottom"/>
          </w:tcPr>
          <w:p w:rsidR="008E400B" w:rsidRPr="002A51CD" w:rsidRDefault="008C0451" w:rsidP="008E400B">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8C0451" w:rsidRPr="002A51CD" w:rsidTr="008E400B">
        <w:trPr>
          <w:trHeight w:val="20"/>
        </w:trPr>
        <w:tc>
          <w:tcPr>
            <w:tcW w:w="193" w:type="pct"/>
            <w:shd w:val="clear" w:color="auto" w:fill="D9D9D9" w:themeFill="background1" w:themeFillShade="D9"/>
          </w:tcPr>
          <w:p w:rsidR="008C0451" w:rsidRPr="002A51CD" w:rsidRDefault="008C0451" w:rsidP="008E400B">
            <w:pPr>
              <w:spacing w:after="0" w:line="240" w:lineRule="auto"/>
              <w:jc w:val="center"/>
              <w:rPr>
                <w:rFonts w:ascii="Times New Roman" w:hAnsi="Times New Roman" w:cs="Times New Roman"/>
              </w:rPr>
            </w:pPr>
          </w:p>
        </w:tc>
        <w:tc>
          <w:tcPr>
            <w:tcW w:w="2116" w:type="pct"/>
            <w:shd w:val="clear" w:color="auto" w:fill="D9D9D9" w:themeFill="background1" w:themeFillShade="D9"/>
            <w:vAlign w:val="center"/>
          </w:tcPr>
          <w:p w:rsidR="008C0451" w:rsidRPr="002A51CD" w:rsidRDefault="008C0451" w:rsidP="008E400B">
            <w:pPr>
              <w:spacing w:after="0" w:line="240" w:lineRule="auto"/>
              <w:rPr>
                <w:rFonts w:ascii="Times New Roman" w:hAnsi="Times New Roman" w:cs="Times New Roman"/>
              </w:rPr>
            </w:pPr>
            <w:r w:rsidRPr="002A51CD">
              <w:rPr>
                <w:rFonts w:ascii="Times New Roman" w:eastAsia="Times New Roman" w:hAnsi="Times New Roman" w:cs="Times New Roman"/>
                <w:b/>
              </w:rPr>
              <w:t xml:space="preserve">Всего по </w:t>
            </w:r>
            <w:proofErr w:type="spellStart"/>
            <w:r w:rsidRPr="002A51CD">
              <w:rPr>
                <w:rFonts w:ascii="Times New Roman" w:eastAsia="Times New Roman" w:hAnsi="Times New Roman" w:cs="Times New Roman"/>
                <w:b/>
              </w:rPr>
              <w:t>пп</w:t>
            </w:r>
            <w:proofErr w:type="spellEnd"/>
            <w:r w:rsidRPr="002A51CD">
              <w:rPr>
                <w:rFonts w:ascii="Times New Roman" w:eastAsia="Times New Roman" w:hAnsi="Times New Roman" w:cs="Times New Roman"/>
                <w:b/>
              </w:rPr>
              <w:t>. 4.1-4.3 с учетом коэффициентов значимости (максимум – 100 баллов)</w:t>
            </w:r>
          </w:p>
        </w:tc>
        <w:tc>
          <w:tcPr>
            <w:tcW w:w="299" w:type="pct"/>
            <w:shd w:val="clear" w:color="auto" w:fill="D9D9D9" w:themeFill="background1" w:themeFillShade="D9"/>
            <w:noWrap/>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299" w:type="pct"/>
            <w:shd w:val="clear" w:color="auto" w:fill="D9D9D9" w:themeFill="background1" w:themeFillShade="D9"/>
            <w:noWrap/>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299" w:type="pct"/>
            <w:shd w:val="clear" w:color="auto" w:fill="D9D9D9" w:themeFill="background1" w:themeFillShade="D9"/>
            <w:noWrap/>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299" w:type="pct"/>
            <w:shd w:val="clear" w:color="auto" w:fill="D9D9D9" w:themeFill="background1" w:themeFillShade="D9"/>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99</w:t>
            </w:r>
          </w:p>
        </w:tc>
        <w:tc>
          <w:tcPr>
            <w:tcW w:w="299" w:type="pct"/>
            <w:shd w:val="clear" w:color="auto" w:fill="D9D9D9" w:themeFill="background1" w:themeFillShade="D9"/>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299" w:type="pct"/>
            <w:shd w:val="clear" w:color="auto" w:fill="D9D9D9" w:themeFill="background1" w:themeFillShade="D9"/>
            <w:vAlign w:val="bottom"/>
          </w:tcPr>
          <w:p w:rsidR="008C0451" w:rsidRPr="002A51CD" w:rsidRDefault="008C0451" w:rsidP="008E400B">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299" w:type="pct"/>
            <w:shd w:val="clear" w:color="auto" w:fill="D9D9D9" w:themeFill="background1" w:themeFillShade="D9"/>
            <w:vAlign w:val="bottom"/>
          </w:tcPr>
          <w:p w:rsidR="008C0451" w:rsidRPr="002A51CD" w:rsidRDefault="008C0451"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78</w:t>
            </w:r>
          </w:p>
        </w:tc>
        <w:tc>
          <w:tcPr>
            <w:tcW w:w="299" w:type="pct"/>
            <w:shd w:val="clear" w:color="auto" w:fill="D9D9D9" w:themeFill="background1" w:themeFillShade="D9"/>
            <w:vAlign w:val="bottom"/>
          </w:tcPr>
          <w:p w:rsidR="008C0451" w:rsidRPr="002A51CD" w:rsidRDefault="008C0451"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56</w:t>
            </w:r>
          </w:p>
        </w:tc>
        <w:tc>
          <w:tcPr>
            <w:tcW w:w="299" w:type="pct"/>
            <w:shd w:val="clear" w:color="auto" w:fill="D9D9D9" w:themeFill="background1" w:themeFillShade="D9"/>
            <w:vAlign w:val="bottom"/>
          </w:tcPr>
          <w:p w:rsidR="008C0451" w:rsidRPr="002A51CD" w:rsidRDefault="008C0451"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87</w:t>
            </w:r>
          </w:p>
        </w:tc>
      </w:tr>
    </w:tbl>
    <w:p w:rsidR="008E400B" w:rsidRPr="002A51CD" w:rsidRDefault="008E400B" w:rsidP="00B676C1">
      <w:pPr>
        <w:spacing w:after="0"/>
        <w:jc w:val="center"/>
        <w:rPr>
          <w:rFonts w:ascii="Times New Roman" w:hAnsi="Times New Roman" w:cs="Times New Roman"/>
          <w:sz w:val="28"/>
          <w:szCs w:val="28"/>
        </w:rPr>
      </w:pPr>
    </w:p>
    <w:p w:rsidR="008C0451" w:rsidRPr="002A51CD" w:rsidRDefault="008C0451" w:rsidP="008C0451">
      <w:pPr>
        <w:spacing w:after="0" w:line="240" w:lineRule="auto"/>
        <w:ind w:firstLine="709"/>
        <w:jc w:val="both"/>
        <w:rPr>
          <w:rFonts w:ascii="Times New Roman" w:hAnsi="Times New Roman" w:cs="Times New Roman"/>
          <w:sz w:val="24"/>
          <w:szCs w:val="24"/>
        </w:rPr>
      </w:pPr>
      <w:r w:rsidRPr="002A51CD">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4 (Доброжелательность, вежливость работников организации)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8C0451" w:rsidRPr="002A51CD" w:rsidRDefault="008C0451" w:rsidP="00B676C1">
      <w:pPr>
        <w:spacing w:after="0"/>
        <w:jc w:val="center"/>
        <w:rPr>
          <w:rFonts w:ascii="Times New Roman" w:hAnsi="Times New Roman" w:cs="Times New Roman"/>
          <w:sz w:val="28"/>
          <w:szCs w:val="28"/>
        </w:rPr>
      </w:pPr>
    </w:p>
    <w:p w:rsidR="008E400B" w:rsidRPr="002A51CD" w:rsidRDefault="008E400B">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0B0352" w:rsidRPr="002A51CD" w:rsidRDefault="008C0451" w:rsidP="008C0451">
      <w:pPr>
        <w:spacing w:after="0" w:line="240" w:lineRule="auto"/>
        <w:jc w:val="center"/>
        <w:rPr>
          <w:rFonts w:ascii="Times New Roman" w:eastAsia="Calibri" w:hAnsi="Times New Roman" w:cs="Times New Roman"/>
          <w:sz w:val="28"/>
          <w:szCs w:val="28"/>
          <w:lang w:eastAsia="en-US"/>
        </w:rPr>
      </w:pPr>
      <w:r w:rsidRPr="002A51CD">
        <w:rPr>
          <w:rFonts w:ascii="Times New Roman" w:eastAsia="Calibri" w:hAnsi="Times New Roman" w:cs="Times New Roman"/>
          <w:noProof/>
          <w:sz w:val="28"/>
          <w:szCs w:val="28"/>
        </w:rPr>
        <w:lastRenderedPageBreak/>
        <w:drawing>
          <wp:inline distT="0" distB="0" distL="0" distR="0">
            <wp:extent cx="9217660" cy="5401310"/>
            <wp:effectExtent l="0" t="0" r="254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741AF3" w:rsidRPr="002A51CD" w:rsidRDefault="000B0352" w:rsidP="00741AF3">
      <w:pPr>
        <w:spacing w:after="0"/>
        <w:jc w:val="center"/>
        <w:rPr>
          <w:rFonts w:ascii="Times New Roman" w:eastAsia="Calibri" w:hAnsi="Times New Roman" w:cs="Times New Roman"/>
          <w:sz w:val="28"/>
          <w:szCs w:val="28"/>
          <w:lang w:eastAsia="en-US"/>
        </w:rPr>
        <w:sectPr w:rsidR="00741AF3" w:rsidRPr="002A51CD" w:rsidSect="008E400B">
          <w:pgSz w:w="16838" w:h="11906" w:orient="landscape"/>
          <w:pgMar w:top="1701" w:right="1134" w:bottom="851" w:left="1134" w:header="709" w:footer="709" w:gutter="0"/>
          <w:cols w:space="708"/>
          <w:docGrid w:linePitch="360"/>
        </w:sectPr>
      </w:pPr>
      <w:r w:rsidRPr="002A51CD">
        <w:rPr>
          <w:rFonts w:ascii="Times New Roman" w:eastAsia="Calibri" w:hAnsi="Times New Roman" w:cs="Times New Roman"/>
          <w:sz w:val="28"/>
          <w:szCs w:val="28"/>
          <w:lang w:eastAsia="en-US"/>
        </w:rPr>
        <w:t>Рисунок 6.1 – Интегральные показатели восприятия опрошенными получателями услуг доброжелательности и вежливости работников организаций куль</w:t>
      </w:r>
      <w:r w:rsidR="001E452A" w:rsidRPr="002A51CD">
        <w:rPr>
          <w:rFonts w:ascii="Times New Roman" w:eastAsia="Calibri" w:hAnsi="Times New Roman" w:cs="Times New Roman"/>
          <w:sz w:val="28"/>
          <w:szCs w:val="28"/>
          <w:lang w:eastAsia="en-US"/>
        </w:rPr>
        <w:t>туры Ростовской области,</w:t>
      </w:r>
      <w:r w:rsidRPr="002A51CD">
        <w:rPr>
          <w:rFonts w:ascii="Times New Roman" w:eastAsia="Calibri" w:hAnsi="Times New Roman" w:cs="Times New Roman"/>
          <w:sz w:val="28"/>
          <w:szCs w:val="28"/>
          <w:lang w:eastAsia="en-US"/>
        </w:rPr>
        <w:t xml:space="preserve"> баллы</w:t>
      </w:r>
    </w:p>
    <w:p w:rsidR="008C0451" w:rsidRPr="002A51CD" w:rsidRDefault="008C0451" w:rsidP="008C045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lastRenderedPageBreak/>
        <w:t xml:space="preserve">Анализ интегральных показателей в организациях культуры Ростовской области показывает, что в отношении доброжелательности и вежливости </w:t>
      </w:r>
      <w:proofErr w:type="gramStart"/>
      <w:r w:rsidRPr="002A51CD">
        <w:rPr>
          <w:rFonts w:ascii="Times New Roman" w:hAnsi="Times New Roman" w:cs="Times New Roman"/>
          <w:sz w:val="28"/>
          <w:szCs w:val="28"/>
        </w:rPr>
        <w:t>работников</w:t>
      </w:r>
      <w:proofErr w:type="gramEnd"/>
      <w:r w:rsidRPr="002A51CD">
        <w:rPr>
          <w:rFonts w:ascii="Times New Roman" w:hAnsi="Times New Roman" w:cs="Times New Roman"/>
          <w:sz w:val="28"/>
          <w:szCs w:val="28"/>
        </w:rPr>
        <w:t xml:space="preserve"> зафиксированные оценки параметров находятся на высоком уровне:</w:t>
      </w:r>
    </w:p>
    <w:p w:rsidR="008C0451" w:rsidRPr="002A51CD" w:rsidRDefault="008C0451" w:rsidP="008C045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4.1 – от 39,6 до 40 баллов из 40 возможных;</w:t>
      </w:r>
    </w:p>
    <w:p w:rsidR="008C0451" w:rsidRPr="002A51CD" w:rsidRDefault="008C0451" w:rsidP="008C045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4.2 – от 39,6 до 40 баллов из 40 возможных;</w:t>
      </w:r>
    </w:p>
    <w:p w:rsidR="008C0451" w:rsidRPr="002A51CD" w:rsidRDefault="008C0451" w:rsidP="008C0451">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4.3 – от 19,8 до 20 баллов из 20 возможных.</w:t>
      </w:r>
    </w:p>
    <w:p w:rsidR="008C0451" w:rsidRPr="002A51CD" w:rsidRDefault="008C0451" w:rsidP="008C0451">
      <w:pPr>
        <w:spacing w:after="0" w:line="360" w:lineRule="auto"/>
        <w:ind w:firstLine="709"/>
        <w:jc w:val="both"/>
        <w:rPr>
          <w:rFonts w:ascii="Times New Roman" w:hAnsi="Times New Roman" w:cs="Times New Roman"/>
          <w:sz w:val="28"/>
          <w:szCs w:val="28"/>
        </w:rPr>
      </w:pPr>
      <w:r w:rsidRPr="002A51CD">
        <w:rPr>
          <w:rFonts w:ascii="Times New Roman" w:eastAsiaTheme="minorHAnsi" w:hAnsi="Times New Roman" w:cs="Times New Roman"/>
          <w:sz w:val="28"/>
          <w:szCs w:val="28"/>
          <w:lang w:eastAsia="en-US"/>
        </w:rPr>
        <w:t xml:space="preserve">В целом из таблицы 6.3 и рисунка 6.1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2A51CD">
        <w:rPr>
          <w:rFonts w:ascii="Times New Roman" w:hAnsi="Times New Roman" w:cs="Times New Roman"/>
          <w:sz w:val="28"/>
          <w:szCs w:val="28"/>
        </w:rPr>
        <w:t>(от 99 до 100 баллов из 100 возможных).</w:t>
      </w:r>
    </w:p>
    <w:p w:rsidR="000B0352" w:rsidRPr="002A51CD" w:rsidRDefault="000B0352" w:rsidP="00BA6B38">
      <w:pPr>
        <w:spacing w:after="0" w:line="360" w:lineRule="auto"/>
        <w:ind w:firstLine="709"/>
        <w:rPr>
          <w:rFonts w:ascii="Times New Roman" w:hAnsi="Times New Roman" w:cs="Times New Roman"/>
          <w:sz w:val="28"/>
          <w:szCs w:val="28"/>
        </w:rPr>
      </w:pPr>
    </w:p>
    <w:p w:rsidR="00741AF3" w:rsidRPr="002A51CD" w:rsidRDefault="00741AF3" w:rsidP="00BA6B38">
      <w:pPr>
        <w:spacing w:after="0" w:line="360" w:lineRule="auto"/>
        <w:ind w:firstLine="709"/>
        <w:rPr>
          <w:rFonts w:ascii="Times New Roman" w:hAnsi="Times New Roman" w:cs="Times New Roman"/>
          <w:sz w:val="28"/>
          <w:szCs w:val="28"/>
        </w:rPr>
        <w:sectPr w:rsidR="00741AF3" w:rsidRPr="002A51CD" w:rsidSect="00741AF3">
          <w:pgSz w:w="11906" w:h="16838"/>
          <w:pgMar w:top="1134" w:right="850" w:bottom="1134" w:left="1701" w:header="708" w:footer="708" w:gutter="0"/>
          <w:cols w:space="708"/>
          <w:docGrid w:linePitch="360"/>
        </w:sectPr>
      </w:pPr>
    </w:p>
    <w:p w:rsidR="000A7793" w:rsidRPr="002A51CD" w:rsidRDefault="000A7793" w:rsidP="00F23F0D">
      <w:pPr>
        <w:keepNext/>
        <w:keepLines/>
        <w:spacing w:after="0"/>
        <w:jc w:val="center"/>
        <w:outlineLvl w:val="0"/>
        <w:rPr>
          <w:rFonts w:ascii="Times New Roman" w:eastAsia="Times New Roman" w:hAnsi="Times New Roman" w:cs="Times New Roman"/>
          <w:b/>
          <w:bCs/>
          <w:sz w:val="28"/>
          <w:szCs w:val="28"/>
          <w:lang/>
        </w:rPr>
      </w:pPr>
      <w:bookmarkStart w:id="18" w:name="_Toc455479804"/>
      <w:bookmarkStart w:id="19" w:name="_Toc468106517"/>
      <w:bookmarkStart w:id="20" w:name="_Toc26610528"/>
      <w:r w:rsidRPr="002A51CD">
        <w:rPr>
          <w:rFonts w:ascii="Times New Roman" w:eastAsia="Times New Roman" w:hAnsi="Times New Roman" w:cs="Times New Roman"/>
          <w:b/>
          <w:bCs/>
          <w:sz w:val="28"/>
          <w:szCs w:val="28"/>
          <w:lang/>
        </w:rPr>
        <w:lastRenderedPageBreak/>
        <w:t>7</w:t>
      </w:r>
      <w:r w:rsidRPr="002A51CD">
        <w:rPr>
          <w:rFonts w:ascii="Times New Roman" w:eastAsia="Times New Roman" w:hAnsi="Times New Roman" w:cs="Times New Roman"/>
          <w:b/>
          <w:bCs/>
          <w:sz w:val="28"/>
          <w:szCs w:val="28"/>
          <w:lang/>
        </w:rPr>
        <w:t>.</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 xml:space="preserve">Показатели </w:t>
      </w:r>
      <w:bookmarkEnd w:id="18"/>
      <w:bookmarkEnd w:id="19"/>
      <w:r w:rsidRPr="002A51CD">
        <w:rPr>
          <w:rFonts w:ascii="Times New Roman" w:eastAsia="Times New Roman" w:hAnsi="Times New Roman" w:cs="Times New Roman"/>
          <w:b/>
          <w:bCs/>
          <w:sz w:val="28"/>
          <w:szCs w:val="28"/>
          <w:lang/>
        </w:rPr>
        <w:t xml:space="preserve">удовлетворенности </w:t>
      </w:r>
      <w:r w:rsidR="00095629" w:rsidRPr="002A51CD">
        <w:rPr>
          <w:rFonts w:ascii="Times New Roman" w:eastAsia="Times New Roman" w:hAnsi="Times New Roman" w:cs="Times New Roman"/>
          <w:b/>
          <w:bCs/>
          <w:sz w:val="28"/>
          <w:szCs w:val="28"/>
          <w:lang/>
        </w:rPr>
        <w:t>условиями оказания у</w:t>
      </w:r>
      <w:r w:rsidRPr="002A51CD">
        <w:rPr>
          <w:rFonts w:ascii="Times New Roman" w:eastAsia="Times New Roman" w:hAnsi="Times New Roman" w:cs="Times New Roman"/>
          <w:b/>
          <w:bCs/>
          <w:sz w:val="28"/>
          <w:szCs w:val="28"/>
          <w:lang/>
        </w:rPr>
        <w:t>слуг, предоставляемых организаци</w:t>
      </w:r>
      <w:r w:rsidR="00ED407D" w:rsidRPr="002A51CD">
        <w:rPr>
          <w:rFonts w:ascii="Times New Roman" w:eastAsia="Times New Roman" w:hAnsi="Times New Roman" w:cs="Times New Roman"/>
          <w:b/>
          <w:bCs/>
          <w:sz w:val="28"/>
          <w:szCs w:val="28"/>
          <w:lang/>
        </w:rPr>
        <w:t>ями</w:t>
      </w:r>
      <w:r w:rsidRPr="002A51CD">
        <w:rPr>
          <w:rFonts w:ascii="Times New Roman" w:eastAsia="Times New Roman" w:hAnsi="Times New Roman" w:cs="Times New Roman"/>
          <w:b/>
          <w:bCs/>
          <w:sz w:val="28"/>
          <w:szCs w:val="28"/>
          <w:lang/>
        </w:rPr>
        <w:t xml:space="preserve"> культуры</w:t>
      </w:r>
      <w:bookmarkEnd w:id="20"/>
    </w:p>
    <w:p w:rsidR="00DD651F" w:rsidRPr="002A51CD" w:rsidRDefault="00DD651F" w:rsidP="00DD651F">
      <w:pPr>
        <w:spacing w:after="0" w:line="360" w:lineRule="auto"/>
        <w:ind w:firstLine="709"/>
        <w:jc w:val="both"/>
        <w:rPr>
          <w:rFonts w:ascii="Times New Roman" w:hAnsi="Times New Roman" w:cs="Times New Roman"/>
          <w:sz w:val="28"/>
          <w:szCs w:val="28"/>
        </w:rPr>
      </w:pPr>
    </w:p>
    <w:p w:rsidR="00531F4B" w:rsidRPr="002A51CD" w:rsidRDefault="00531F4B" w:rsidP="00531F4B">
      <w:pPr>
        <w:spacing w:after="0" w:line="360" w:lineRule="auto"/>
        <w:ind w:firstLine="709"/>
        <w:jc w:val="both"/>
        <w:rPr>
          <w:rFonts w:ascii="Times New Roman" w:hAnsi="Times New Roman" w:cs="Times New Roman"/>
          <w:sz w:val="28"/>
          <w:szCs w:val="28"/>
        </w:rPr>
      </w:pPr>
    </w:p>
    <w:p w:rsidR="009D1BF4" w:rsidRPr="002A51CD" w:rsidRDefault="00CA6D02" w:rsidP="00531F4B">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Результаты опроса по разделу «</w:t>
      </w:r>
      <w:r w:rsidRPr="002A51CD">
        <w:rPr>
          <w:rFonts w:ascii="Times New Roman" w:hAnsi="Times New Roman" w:cs="Times New Roman"/>
          <w:i/>
          <w:sz w:val="28"/>
          <w:szCs w:val="28"/>
        </w:rPr>
        <w:t>удовлетворенность условиями оказания услуг</w:t>
      </w:r>
      <w:r w:rsidRPr="002A51CD">
        <w:rPr>
          <w:rFonts w:ascii="Times New Roman" w:hAnsi="Times New Roman" w:cs="Times New Roman"/>
          <w:sz w:val="28"/>
          <w:szCs w:val="28"/>
        </w:rPr>
        <w:t xml:space="preserve">» деятельности организаций культуры </w:t>
      </w:r>
      <w:r w:rsidR="009D1BF4" w:rsidRPr="002A51CD">
        <w:rPr>
          <w:rFonts w:ascii="Times New Roman" w:hAnsi="Times New Roman" w:cs="Times New Roman"/>
          <w:sz w:val="28"/>
          <w:szCs w:val="28"/>
        </w:rPr>
        <w:t xml:space="preserve">Ростовской области в соответствии с методикой исследования осуществляется </w:t>
      </w:r>
      <w:r w:rsidRPr="002A51CD">
        <w:rPr>
          <w:rFonts w:ascii="Times New Roman" w:hAnsi="Times New Roman" w:cs="Times New Roman"/>
          <w:sz w:val="28"/>
          <w:szCs w:val="28"/>
        </w:rPr>
        <w:t xml:space="preserve">только </w:t>
      </w:r>
      <w:r w:rsidR="009D1BF4" w:rsidRPr="002A51CD">
        <w:rPr>
          <w:rFonts w:ascii="Times New Roman" w:hAnsi="Times New Roman" w:cs="Times New Roman"/>
          <w:sz w:val="28"/>
          <w:szCs w:val="28"/>
        </w:rPr>
        <w:t>для музеев (театрально-зрелищные организации в анализе по данному блоку не участвуют).</w:t>
      </w:r>
    </w:p>
    <w:p w:rsidR="00531F4B" w:rsidRPr="002A51CD" w:rsidRDefault="00531F4B" w:rsidP="00531F4B">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Результаты опроса по разделу «</w:t>
      </w:r>
      <w:r w:rsidRPr="002A51CD">
        <w:rPr>
          <w:rFonts w:ascii="Times New Roman" w:hAnsi="Times New Roman" w:cs="Times New Roman"/>
          <w:i/>
          <w:sz w:val="28"/>
          <w:szCs w:val="28"/>
        </w:rPr>
        <w:t>удовлетворенность условиями оказания услуг</w:t>
      </w:r>
      <w:r w:rsidRPr="002A51CD">
        <w:rPr>
          <w:rFonts w:ascii="Times New Roman" w:hAnsi="Times New Roman" w:cs="Times New Roman"/>
          <w:sz w:val="28"/>
          <w:szCs w:val="28"/>
        </w:rPr>
        <w:t>» деятельности организаций культуры Ростовской области показывают, что респонденты высоко оценивают изучаемые параметры (таблицы 7.1-7.3):</w:t>
      </w:r>
    </w:p>
    <w:p w:rsidR="00BD5BDE" w:rsidRPr="002A51CD" w:rsidRDefault="00BD5BDE" w:rsidP="00BD5BD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2A51CD">
        <w:rPr>
          <w:rFonts w:ascii="Times New Roman" w:eastAsia="Calibri" w:hAnsi="Times New Roman" w:cs="Times New Roman"/>
          <w:sz w:val="28"/>
          <w:szCs w:val="28"/>
          <w:lang w:eastAsia="en-US"/>
        </w:rPr>
        <w:t>(</w:t>
      </w:r>
      <w:r w:rsidR="0079616B" w:rsidRPr="002A51CD">
        <w:rPr>
          <w:rFonts w:ascii="Times New Roman" w:eastAsia="Calibri" w:hAnsi="Times New Roman"/>
          <w:sz w:val="28"/>
          <w:szCs w:val="28"/>
          <w:lang w:eastAsia="en-US"/>
        </w:rPr>
        <w:t>оценки удовлетворенности изменяются в пределах от</w:t>
      </w:r>
      <w:r w:rsidR="008C007C" w:rsidRPr="002A51CD">
        <w:rPr>
          <w:rFonts w:ascii="Times New Roman" w:eastAsia="Calibri" w:hAnsi="Times New Roman" w:cs="Times New Roman"/>
          <w:sz w:val="28"/>
          <w:szCs w:val="28"/>
          <w:lang w:eastAsia="en-US"/>
        </w:rPr>
        <w:t xml:space="preserve"> 97,6</w:t>
      </w:r>
      <w:r w:rsidRPr="002A51CD">
        <w:rPr>
          <w:rFonts w:ascii="Times New Roman" w:eastAsia="Calibri" w:hAnsi="Times New Roman" w:cs="Times New Roman"/>
          <w:sz w:val="28"/>
          <w:szCs w:val="28"/>
          <w:lang w:eastAsia="en-US"/>
        </w:rPr>
        <w:t xml:space="preserve">% до </w:t>
      </w:r>
      <w:r w:rsidR="008C007C" w:rsidRPr="002A51CD">
        <w:rPr>
          <w:rFonts w:ascii="Times New Roman" w:eastAsia="Calibri" w:hAnsi="Times New Roman" w:cs="Times New Roman"/>
          <w:sz w:val="28"/>
          <w:szCs w:val="28"/>
          <w:lang w:eastAsia="en-US"/>
        </w:rPr>
        <w:t>100,0</w:t>
      </w:r>
      <w:r w:rsidRPr="002A51CD">
        <w:rPr>
          <w:rFonts w:ascii="Times New Roman" w:eastAsia="Calibri" w:hAnsi="Times New Roman" w:cs="Times New Roman"/>
          <w:sz w:val="28"/>
          <w:szCs w:val="28"/>
          <w:lang w:eastAsia="en-US"/>
        </w:rPr>
        <w:t>%, средние оценки параметра – от 9</w:t>
      </w:r>
      <w:r w:rsidR="008C007C" w:rsidRPr="002A51CD">
        <w:rPr>
          <w:rFonts w:ascii="Times New Roman" w:eastAsia="Calibri" w:hAnsi="Times New Roman" w:cs="Times New Roman"/>
          <w:sz w:val="28"/>
          <w:szCs w:val="28"/>
          <w:lang w:eastAsia="en-US"/>
        </w:rPr>
        <w:t>8</w:t>
      </w:r>
      <w:r w:rsidRPr="002A51CD">
        <w:rPr>
          <w:rFonts w:ascii="Times New Roman" w:eastAsia="Calibri" w:hAnsi="Times New Roman" w:cs="Times New Roman"/>
          <w:sz w:val="28"/>
          <w:szCs w:val="28"/>
          <w:lang w:eastAsia="en-US"/>
        </w:rPr>
        <w:t xml:space="preserve"> до </w:t>
      </w:r>
      <w:r w:rsidR="008C007C" w:rsidRPr="002A51CD">
        <w:rPr>
          <w:rFonts w:ascii="Times New Roman" w:eastAsia="Calibri" w:hAnsi="Times New Roman" w:cs="Times New Roman"/>
          <w:sz w:val="28"/>
          <w:szCs w:val="28"/>
          <w:lang w:eastAsia="en-US"/>
        </w:rPr>
        <w:t>100</w:t>
      </w:r>
      <w:r w:rsidRPr="002A51CD">
        <w:rPr>
          <w:rFonts w:ascii="Times New Roman" w:eastAsia="Calibri" w:hAnsi="Times New Roman" w:cs="Times New Roman"/>
          <w:sz w:val="28"/>
          <w:szCs w:val="28"/>
          <w:lang w:eastAsia="en-US"/>
        </w:rPr>
        <w:t xml:space="preserve"> баллов);</w:t>
      </w:r>
    </w:p>
    <w:p w:rsidR="00BD5BDE" w:rsidRPr="002A51CD" w:rsidRDefault="00BD5BDE" w:rsidP="00BD5BD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noProof/>
          <w:sz w:val="28"/>
          <w:szCs w:val="28"/>
          <w:lang w:eastAsia="en-US"/>
        </w:rPr>
        <w:t xml:space="preserve">- удовлетворенность графиком работы организации </w:t>
      </w:r>
      <w:r w:rsidRPr="002A51CD">
        <w:rPr>
          <w:rFonts w:ascii="Times New Roman" w:eastAsia="Calibri" w:hAnsi="Times New Roman" w:cs="Times New Roman"/>
          <w:sz w:val="28"/>
          <w:szCs w:val="28"/>
          <w:lang w:eastAsia="en-US"/>
        </w:rPr>
        <w:t>(</w:t>
      </w:r>
      <w:r w:rsidR="0079616B" w:rsidRPr="002A51CD">
        <w:rPr>
          <w:rFonts w:ascii="Times New Roman" w:eastAsia="Calibri" w:hAnsi="Times New Roman"/>
          <w:sz w:val="28"/>
          <w:szCs w:val="28"/>
          <w:lang w:eastAsia="en-US"/>
        </w:rPr>
        <w:t>оценки удовлетворенности изменяются в пределах от</w:t>
      </w:r>
      <w:r w:rsidRPr="002A51CD">
        <w:rPr>
          <w:rFonts w:ascii="Times New Roman" w:eastAsia="Calibri" w:hAnsi="Times New Roman" w:cs="Times New Roman"/>
          <w:sz w:val="28"/>
          <w:szCs w:val="28"/>
          <w:lang w:eastAsia="en-US"/>
        </w:rPr>
        <w:t xml:space="preserve"> 99,</w:t>
      </w:r>
      <w:r w:rsidR="000D7DC5" w:rsidRPr="002A51CD">
        <w:rPr>
          <w:rFonts w:ascii="Times New Roman" w:eastAsia="Calibri" w:hAnsi="Times New Roman" w:cs="Times New Roman"/>
          <w:sz w:val="28"/>
          <w:szCs w:val="28"/>
          <w:lang w:eastAsia="en-US"/>
        </w:rPr>
        <w:t>5</w:t>
      </w:r>
      <w:r w:rsidRPr="002A51CD">
        <w:rPr>
          <w:rFonts w:ascii="Times New Roman" w:eastAsia="Calibri" w:hAnsi="Times New Roman" w:cs="Times New Roman"/>
          <w:sz w:val="28"/>
          <w:szCs w:val="28"/>
          <w:lang w:eastAsia="en-US"/>
        </w:rPr>
        <w:t>% до 100%, средн</w:t>
      </w:r>
      <w:r w:rsidR="000D7DC5" w:rsidRPr="002A51CD">
        <w:rPr>
          <w:rFonts w:ascii="Times New Roman" w:eastAsia="Calibri" w:hAnsi="Times New Roman" w:cs="Times New Roman"/>
          <w:sz w:val="28"/>
          <w:szCs w:val="28"/>
          <w:lang w:eastAsia="en-US"/>
        </w:rPr>
        <w:t>яя</w:t>
      </w:r>
      <w:r w:rsidRPr="002A51CD">
        <w:rPr>
          <w:rFonts w:ascii="Times New Roman" w:eastAsia="Calibri" w:hAnsi="Times New Roman" w:cs="Times New Roman"/>
          <w:sz w:val="28"/>
          <w:szCs w:val="28"/>
          <w:lang w:eastAsia="en-US"/>
        </w:rPr>
        <w:t xml:space="preserve"> оценк</w:t>
      </w:r>
      <w:r w:rsidR="000D7DC5" w:rsidRPr="002A51CD">
        <w:rPr>
          <w:rFonts w:ascii="Times New Roman" w:eastAsia="Calibri" w:hAnsi="Times New Roman" w:cs="Times New Roman"/>
          <w:sz w:val="28"/>
          <w:szCs w:val="28"/>
          <w:lang w:eastAsia="en-US"/>
        </w:rPr>
        <w:t xml:space="preserve">а </w:t>
      </w:r>
      <w:r w:rsidRPr="002A51CD">
        <w:rPr>
          <w:rFonts w:ascii="Times New Roman" w:eastAsia="Calibri" w:hAnsi="Times New Roman" w:cs="Times New Roman"/>
          <w:sz w:val="28"/>
          <w:szCs w:val="28"/>
          <w:lang w:eastAsia="en-US"/>
        </w:rPr>
        <w:t>параметра – 100 баллов);</w:t>
      </w:r>
    </w:p>
    <w:p w:rsidR="00BD5BDE" w:rsidRPr="002A51CD" w:rsidRDefault="00BD5BDE" w:rsidP="00BD5BDE">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noProof/>
          <w:sz w:val="28"/>
          <w:szCs w:val="28"/>
          <w:lang w:eastAsia="en-US"/>
        </w:rPr>
        <w:t xml:space="preserve">- удовлетворенность в целом условиями оказания услуг в организации </w:t>
      </w:r>
      <w:r w:rsidRPr="002A51CD">
        <w:rPr>
          <w:rFonts w:ascii="Times New Roman" w:eastAsia="Calibri" w:hAnsi="Times New Roman" w:cs="Times New Roman"/>
          <w:sz w:val="28"/>
          <w:szCs w:val="28"/>
          <w:lang w:eastAsia="en-US"/>
        </w:rPr>
        <w:t>(</w:t>
      </w:r>
      <w:r w:rsidR="0079616B" w:rsidRPr="002A51CD">
        <w:rPr>
          <w:rFonts w:ascii="Times New Roman" w:eastAsia="Calibri" w:hAnsi="Times New Roman"/>
          <w:sz w:val="28"/>
          <w:szCs w:val="28"/>
          <w:lang w:eastAsia="en-US"/>
        </w:rPr>
        <w:t>оценки удовлетворенности изменяются в пределах от</w:t>
      </w:r>
      <w:r w:rsidRPr="002A51CD">
        <w:rPr>
          <w:rFonts w:ascii="Times New Roman" w:eastAsia="Calibri" w:hAnsi="Times New Roman" w:cs="Times New Roman"/>
          <w:sz w:val="28"/>
          <w:szCs w:val="28"/>
          <w:lang w:eastAsia="en-US"/>
        </w:rPr>
        <w:t xml:space="preserve"> 99,3% до 100%, средние оценки параметра – от 99 до 100 баллов).</w:t>
      </w:r>
    </w:p>
    <w:p w:rsidR="001E1132" w:rsidRPr="002A51CD" w:rsidRDefault="001E1132" w:rsidP="001E1132">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i/>
          <w:sz w:val="28"/>
          <w:szCs w:val="28"/>
          <w:lang w:eastAsia="en-US"/>
        </w:rPr>
        <w:t>Интегральные показатели,</w:t>
      </w:r>
      <w:r w:rsidRPr="002A51CD">
        <w:t xml:space="preserve"> </w:t>
      </w:r>
      <w:r w:rsidRPr="002A51CD">
        <w:rPr>
          <w:rFonts w:ascii="Times New Roman" w:eastAsia="Calibri" w:hAnsi="Times New Roman" w:cs="Times New Roman"/>
          <w:sz w:val="28"/>
          <w:szCs w:val="28"/>
          <w:lang w:eastAsia="en-US"/>
        </w:rPr>
        <w:t>характеризующие удовлетворенность получателей услуг организаций культуры Ростовской области условиями оказания услуг,</w:t>
      </w:r>
      <w:r w:rsidRPr="002A51CD">
        <w:rPr>
          <w:rFonts w:ascii="Times New Roman" w:hAnsi="Times New Roman" w:cs="Times New Roman"/>
          <w:sz w:val="28"/>
          <w:szCs w:val="28"/>
        </w:rPr>
        <w:t xml:space="preserve"> представлены в таблице 7.</w:t>
      </w:r>
      <w:r w:rsidR="00452603" w:rsidRPr="002A51CD">
        <w:rPr>
          <w:rFonts w:ascii="Times New Roman" w:hAnsi="Times New Roman" w:cs="Times New Roman"/>
          <w:sz w:val="28"/>
          <w:szCs w:val="28"/>
        </w:rPr>
        <w:t>4</w:t>
      </w:r>
      <w:r w:rsidRPr="002A51CD">
        <w:rPr>
          <w:rFonts w:ascii="Times New Roman" w:hAnsi="Times New Roman" w:cs="Times New Roman"/>
          <w:sz w:val="28"/>
          <w:szCs w:val="28"/>
        </w:rPr>
        <w:t xml:space="preserve"> и на рисунке 7.1.</w:t>
      </w:r>
    </w:p>
    <w:p w:rsidR="00531F4B" w:rsidRPr="002A51CD" w:rsidRDefault="00531F4B" w:rsidP="00531F4B">
      <w:pPr>
        <w:spacing w:after="0" w:line="360" w:lineRule="auto"/>
        <w:ind w:firstLine="709"/>
        <w:jc w:val="both"/>
        <w:rPr>
          <w:rFonts w:ascii="Times New Roman" w:eastAsia="Calibri" w:hAnsi="Times New Roman" w:cs="Times New Roman"/>
          <w:sz w:val="28"/>
          <w:szCs w:val="28"/>
          <w:lang w:eastAsia="en-US"/>
        </w:rPr>
      </w:pPr>
    </w:p>
    <w:p w:rsidR="00531F4B" w:rsidRPr="002A51CD" w:rsidRDefault="00531F4B" w:rsidP="00531F4B">
      <w:pPr>
        <w:spacing w:after="0" w:line="360" w:lineRule="auto"/>
        <w:ind w:firstLine="709"/>
        <w:jc w:val="both"/>
        <w:rPr>
          <w:rFonts w:ascii="Times New Roman" w:eastAsia="Calibri" w:hAnsi="Times New Roman" w:cs="Times New Roman"/>
          <w:sz w:val="28"/>
          <w:szCs w:val="28"/>
          <w:lang w:eastAsia="en-US"/>
        </w:rPr>
        <w:sectPr w:rsidR="00531F4B" w:rsidRPr="002A51CD" w:rsidSect="009B07FF">
          <w:pgSz w:w="11906" w:h="16838"/>
          <w:pgMar w:top="1134" w:right="850" w:bottom="1134" w:left="1701" w:header="708" w:footer="708" w:gutter="0"/>
          <w:cols w:space="708"/>
          <w:docGrid w:linePitch="360"/>
        </w:sectPr>
      </w:pPr>
    </w:p>
    <w:p w:rsidR="00531F4B" w:rsidRPr="002A51CD" w:rsidRDefault="00531F4B" w:rsidP="00A52B1D">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7.1 – Доля получателей услуг организаций культуры Ростовской области, </w:t>
      </w:r>
      <w:r w:rsidR="00A52B1D" w:rsidRPr="002A51CD">
        <w:rPr>
          <w:rFonts w:ascii="Times New Roman" w:hAnsi="Times New Roman" w:cs="Times New Roman"/>
          <w:sz w:val="28"/>
          <w:szCs w:val="28"/>
        </w:rPr>
        <w:br/>
      </w:r>
      <w:r w:rsidRPr="002A51CD">
        <w:rPr>
          <w:rFonts w:ascii="Times New Roman" w:hAnsi="Times New Roman" w:cs="Times New Roman"/>
          <w:sz w:val="28"/>
          <w:szCs w:val="28"/>
        </w:rPr>
        <w:t>удовлетворенных условиями оказания услуг,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069"/>
        <w:gridCol w:w="856"/>
        <w:gridCol w:w="1127"/>
        <w:gridCol w:w="993"/>
        <w:gridCol w:w="1276"/>
        <w:gridCol w:w="1559"/>
        <w:gridCol w:w="1133"/>
      </w:tblGrid>
      <w:tr w:rsidR="00A52B1D" w:rsidRPr="002A51CD" w:rsidTr="00A52B1D">
        <w:trPr>
          <w:cantSplit/>
          <w:trHeight w:val="516"/>
          <w:tblHeader/>
        </w:trPr>
        <w:tc>
          <w:tcPr>
            <w:tcW w:w="201" w:type="pct"/>
            <w:shd w:val="clear" w:color="auto" w:fill="auto"/>
            <w:vAlign w:val="center"/>
          </w:tcPr>
          <w:p w:rsidR="00A52B1D" w:rsidRPr="002A51CD" w:rsidRDefault="00A52B1D" w:rsidP="00A52B1D">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421" w:type="pct"/>
            <w:shd w:val="clear" w:color="auto" w:fill="auto"/>
            <w:vAlign w:val="center"/>
          </w:tcPr>
          <w:p w:rsidR="00A52B1D" w:rsidRPr="002A51CD" w:rsidRDefault="00A52B1D" w:rsidP="00A52B1D">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93"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r w:rsidRPr="002A51CD">
              <w:rPr>
                <w:rFonts w:ascii="Times New Roman" w:hAnsi="Times New Roman" w:cs="Times New Roman"/>
                <w:b/>
                <w:color w:val="000000" w:themeColor="text1"/>
                <w:sz w:val="24"/>
                <w:szCs w:val="24"/>
              </w:rPr>
              <w:t>ВХМ</w:t>
            </w:r>
          </w:p>
        </w:tc>
        <w:tc>
          <w:tcPr>
            <w:tcW w:w="386"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ГМШТ</w:t>
            </w:r>
          </w:p>
        </w:tc>
        <w:tc>
          <w:tcPr>
            <w:tcW w:w="340"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ВЭИМ</w:t>
            </w:r>
          </w:p>
        </w:tc>
        <w:tc>
          <w:tcPr>
            <w:tcW w:w="437"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534"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88" w:type="pct"/>
            <w:shd w:val="clear" w:color="auto" w:fill="auto"/>
            <w:vAlign w:val="center"/>
          </w:tcPr>
          <w:p w:rsidR="00A52B1D" w:rsidRPr="002A51CD" w:rsidRDefault="00A52B1D" w:rsidP="00A52B1D">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A24CEF" w:rsidRPr="002A51CD" w:rsidTr="00A52B1D">
        <w:trPr>
          <w:trHeight w:val="20"/>
        </w:trPr>
        <w:tc>
          <w:tcPr>
            <w:tcW w:w="201" w:type="pct"/>
            <w:shd w:val="clear" w:color="auto" w:fill="D9D9D9" w:themeFill="background1" w:themeFillShade="D9"/>
            <w:vAlign w:val="center"/>
          </w:tcPr>
          <w:p w:rsidR="00A24CEF" w:rsidRPr="002A51CD" w:rsidRDefault="00A24CEF" w:rsidP="00834E97">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w:t>
            </w:r>
          </w:p>
        </w:tc>
        <w:tc>
          <w:tcPr>
            <w:tcW w:w="4799" w:type="pct"/>
            <w:gridSpan w:val="7"/>
            <w:shd w:val="clear" w:color="auto" w:fill="D9D9D9" w:themeFill="background1" w:themeFillShade="D9"/>
            <w:vAlign w:val="bottom"/>
          </w:tcPr>
          <w:p w:rsidR="00A24CEF" w:rsidRPr="002A51CD" w:rsidRDefault="00A24CEF" w:rsidP="00834E97">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Удовлетворенность условиями оказания услуг</w:t>
            </w:r>
          </w:p>
        </w:tc>
      </w:tr>
      <w:tr w:rsidR="00A52B1D" w:rsidRPr="002A51CD" w:rsidTr="00A52B1D">
        <w:trPr>
          <w:trHeight w:val="20"/>
        </w:trPr>
        <w:tc>
          <w:tcPr>
            <w:tcW w:w="201" w:type="pct"/>
            <w:shd w:val="clear" w:color="auto" w:fill="auto"/>
          </w:tcPr>
          <w:p w:rsidR="00603737" w:rsidRPr="002A51CD" w:rsidRDefault="00603737" w:rsidP="001C4ACE">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5.1</w:t>
            </w:r>
          </w:p>
        </w:tc>
        <w:tc>
          <w:tcPr>
            <w:tcW w:w="2421" w:type="pct"/>
            <w:shd w:val="clear" w:color="auto" w:fill="auto"/>
            <w:vAlign w:val="bottom"/>
          </w:tcPr>
          <w:p w:rsidR="00603737" w:rsidRPr="002A51CD" w:rsidRDefault="00603737" w:rsidP="001C4ACE">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293"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c>
          <w:tcPr>
            <w:tcW w:w="386"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c>
          <w:tcPr>
            <w:tcW w:w="340"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c>
          <w:tcPr>
            <w:tcW w:w="437"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97,6</w:t>
            </w:r>
          </w:p>
        </w:tc>
        <w:tc>
          <w:tcPr>
            <w:tcW w:w="534"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88"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r>
      <w:tr w:rsidR="00A52B1D" w:rsidRPr="002A51CD" w:rsidTr="00A52B1D">
        <w:trPr>
          <w:trHeight w:val="20"/>
        </w:trPr>
        <w:tc>
          <w:tcPr>
            <w:tcW w:w="201" w:type="pct"/>
            <w:shd w:val="clear" w:color="auto" w:fill="auto"/>
          </w:tcPr>
          <w:p w:rsidR="00603737" w:rsidRPr="002A51CD" w:rsidRDefault="00603737" w:rsidP="001C4ACE">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5.2</w:t>
            </w:r>
          </w:p>
        </w:tc>
        <w:tc>
          <w:tcPr>
            <w:tcW w:w="2421" w:type="pct"/>
            <w:shd w:val="clear" w:color="auto" w:fill="auto"/>
            <w:vAlign w:val="bottom"/>
          </w:tcPr>
          <w:p w:rsidR="00603737" w:rsidRPr="002A51CD" w:rsidRDefault="00603737" w:rsidP="001C4ACE">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293"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86"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40"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99,6</w:t>
            </w:r>
          </w:p>
        </w:tc>
        <w:tc>
          <w:tcPr>
            <w:tcW w:w="437"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99,5</w:t>
            </w:r>
          </w:p>
        </w:tc>
        <w:tc>
          <w:tcPr>
            <w:tcW w:w="534"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88"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r>
      <w:tr w:rsidR="00A52B1D" w:rsidRPr="002A51CD" w:rsidTr="00A52B1D">
        <w:trPr>
          <w:trHeight w:val="20"/>
        </w:trPr>
        <w:tc>
          <w:tcPr>
            <w:tcW w:w="201" w:type="pct"/>
            <w:shd w:val="clear" w:color="auto" w:fill="auto"/>
          </w:tcPr>
          <w:p w:rsidR="00603737" w:rsidRPr="002A51CD" w:rsidRDefault="00603737" w:rsidP="001C4ACE">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5.3</w:t>
            </w:r>
          </w:p>
        </w:tc>
        <w:tc>
          <w:tcPr>
            <w:tcW w:w="2421" w:type="pct"/>
            <w:shd w:val="clear" w:color="auto" w:fill="auto"/>
            <w:vAlign w:val="bottom"/>
          </w:tcPr>
          <w:p w:rsidR="00603737" w:rsidRPr="002A51CD" w:rsidRDefault="00603737" w:rsidP="001C4ACE">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293"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86"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340" w:type="pct"/>
            <w:shd w:val="clear" w:color="auto" w:fill="auto"/>
            <w:noWrap/>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c>
          <w:tcPr>
            <w:tcW w:w="437"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99,3</w:t>
            </w:r>
          </w:p>
        </w:tc>
        <w:tc>
          <w:tcPr>
            <w:tcW w:w="534"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99,8</w:t>
            </w:r>
          </w:p>
        </w:tc>
        <w:tc>
          <w:tcPr>
            <w:tcW w:w="388" w:type="pct"/>
            <w:vAlign w:val="bottom"/>
          </w:tcPr>
          <w:p w:rsidR="00603737" w:rsidRPr="002A51CD" w:rsidRDefault="00603737"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100,0</w:t>
            </w:r>
          </w:p>
        </w:tc>
      </w:tr>
    </w:tbl>
    <w:p w:rsidR="00A52B1D" w:rsidRPr="002A51CD" w:rsidRDefault="00A52B1D" w:rsidP="00531F4B">
      <w:pPr>
        <w:spacing w:after="0"/>
        <w:jc w:val="center"/>
        <w:rPr>
          <w:rFonts w:ascii="Times New Roman" w:hAnsi="Times New Roman" w:cs="Times New Roman"/>
          <w:sz w:val="28"/>
          <w:szCs w:val="28"/>
        </w:rPr>
      </w:pPr>
    </w:p>
    <w:p w:rsidR="00A52B1D" w:rsidRPr="002A51CD" w:rsidRDefault="00A52B1D" w:rsidP="00531F4B">
      <w:pPr>
        <w:spacing w:after="0"/>
        <w:jc w:val="center"/>
        <w:rPr>
          <w:rFonts w:ascii="Times New Roman" w:hAnsi="Times New Roman" w:cs="Times New Roman"/>
          <w:sz w:val="28"/>
          <w:szCs w:val="28"/>
        </w:rPr>
      </w:pPr>
    </w:p>
    <w:p w:rsidR="00A52B1D" w:rsidRPr="002A51CD" w:rsidRDefault="00A52B1D" w:rsidP="00A52B1D">
      <w:pPr>
        <w:spacing w:after="0"/>
        <w:jc w:val="center"/>
        <w:rPr>
          <w:rFonts w:ascii="Times New Roman" w:hAnsi="Times New Roman" w:cs="Times New Roman"/>
          <w:sz w:val="28"/>
          <w:szCs w:val="28"/>
        </w:rPr>
      </w:pPr>
      <w:r w:rsidRPr="002A51CD">
        <w:rPr>
          <w:rFonts w:ascii="Times New Roman" w:hAnsi="Times New Roman" w:cs="Times New Roman"/>
          <w:sz w:val="28"/>
          <w:szCs w:val="28"/>
        </w:rPr>
        <w:t>Таблица 7.2 – Средние значения оценки параметров, характеризующих удовлетворенность получателей услуг условиями оказания услуг организациями культуры Ростовской области,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7069"/>
        <w:gridCol w:w="850"/>
        <w:gridCol w:w="1133"/>
        <w:gridCol w:w="993"/>
        <w:gridCol w:w="1276"/>
        <w:gridCol w:w="1559"/>
        <w:gridCol w:w="1133"/>
      </w:tblGrid>
      <w:tr w:rsidR="00A52B1D" w:rsidRPr="002A51CD" w:rsidTr="00A52B1D">
        <w:trPr>
          <w:cantSplit/>
          <w:trHeight w:val="516"/>
          <w:tblHeader/>
        </w:trPr>
        <w:tc>
          <w:tcPr>
            <w:tcW w:w="201" w:type="pct"/>
            <w:shd w:val="clear" w:color="auto" w:fill="auto"/>
            <w:vAlign w:val="center"/>
          </w:tcPr>
          <w:p w:rsidR="00A52B1D" w:rsidRPr="002A51CD" w:rsidRDefault="00A52B1D" w:rsidP="00B67CA0">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421" w:type="pct"/>
            <w:shd w:val="clear" w:color="auto" w:fill="auto"/>
            <w:vAlign w:val="center"/>
          </w:tcPr>
          <w:p w:rsidR="00A52B1D" w:rsidRPr="002A51CD" w:rsidRDefault="00A52B1D" w:rsidP="00B67CA0">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91"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r w:rsidRPr="002A51CD">
              <w:rPr>
                <w:rFonts w:ascii="Times New Roman" w:hAnsi="Times New Roman" w:cs="Times New Roman"/>
                <w:b/>
                <w:color w:val="000000" w:themeColor="text1"/>
                <w:sz w:val="24"/>
                <w:szCs w:val="24"/>
              </w:rPr>
              <w:t>ВХМ</w:t>
            </w:r>
          </w:p>
        </w:tc>
        <w:tc>
          <w:tcPr>
            <w:tcW w:w="388"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ГМШТ</w:t>
            </w:r>
          </w:p>
        </w:tc>
        <w:tc>
          <w:tcPr>
            <w:tcW w:w="340"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ВЭИМ</w:t>
            </w:r>
          </w:p>
        </w:tc>
        <w:tc>
          <w:tcPr>
            <w:tcW w:w="437"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534"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88" w:type="pct"/>
            <w:shd w:val="clear" w:color="auto" w:fill="auto"/>
            <w:vAlign w:val="center"/>
          </w:tcPr>
          <w:p w:rsidR="00A52B1D" w:rsidRPr="002A51CD" w:rsidRDefault="00A52B1D" w:rsidP="00B67C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A52B1D" w:rsidRPr="002A51CD" w:rsidTr="00B67CA0">
        <w:trPr>
          <w:trHeight w:val="20"/>
        </w:trPr>
        <w:tc>
          <w:tcPr>
            <w:tcW w:w="201" w:type="pct"/>
            <w:shd w:val="clear" w:color="auto" w:fill="D9D9D9" w:themeFill="background1" w:themeFillShade="D9"/>
            <w:vAlign w:val="center"/>
          </w:tcPr>
          <w:p w:rsidR="00A52B1D" w:rsidRPr="002A51CD" w:rsidRDefault="00A52B1D" w:rsidP="00B67C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w:t>
            </w:r>
          </w:p>
        </w:tc>
        <w:tc>
          <w:tcPr>
            <w:tcW w:w="4799" w:type="pct"/>
            <w:gridSpan w:val="7"/>
            <w:shd w:val="clear" w:color="auto" w:fill="D9D9D9" w:themeFill="background1" w:themeFillShade="D9"/>
            <w:vAlign w:val="bottom"/>
          </w:tcPr>
          <w:p w:rsidR="00A52B1D" w:rsidRPr="002A51CD" w:rsidRDefault="00A52B1D" w:rsidP="00B67CA0">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Удовлетворенность условиями оказания услуг</w:t>
            </w:r>
          </w:p>
        </w:tc>
      </w:tr>
      <w:tr w:rsidR="00A52B1D" w:rsidRPr="002A51CD" w:rsidTr="00A52B1D">
        <w:trPr>
          <w:trHeight w:val="20"/>
        </w:trPr>
        <w:tc>
          <w:tcPr>
            <w:tcW w:w="201" w:type="pct"/>
            <w:shd w:val="clear" w:color="auto" w:fill="auto"/>
          </w:tcPr>
          <w:p w:rsidR="00A52B1D" w:rsidRPr="002A51CD" w:rsidRDefault="00A52B1D" w:rsidP="00B67CA0">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5.1</w:t>
            </w:r>
          </w:p>
        </w:tc>
        <w:tc>
          <w:tcPr>
            <w:tcW w:w="2421" w:type="pct"/>
            <w:shd w:val="clear" w:color="auto" w:fill="auto"/>
            <w:vAlign w:val="bottom"/>
          </w:tcPr>
          <w:p w:rsidR="00A52B1D" w:rsidRPr="002A51CD" w:rsidRDefault="00A52B1D" w:rsidP="00B67CA0">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291"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40"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437"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98</w:t>
            </w:r>
          </w:p>
        </w:tc>
        <w:tc>
          <w:tcPr>
            <w:tcW w:w="534"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A52B1D" w:rsidRPr="002A51CD" w:rsidTr="00A52B1D">
        <w:trPr>
          <w:trHeight w:val="20"/>
        </w:trPr>
        <w:tc>
          <w:tcPr>
            <w:tcW w:w="201" w:type="pct"/>
            <w:shd w:val="clear" w:color="auto" w:fill="auto"/>
          </w:tcPr>
          <w:p w:rsidR="00A52B1D" w:rsidRPr="002A51CD" w:rsidRDefault="00A52B1D" w:rsidP="00B67CA0">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5.2</w:t>
            </w:r>
          </w:p>
        </w:tc>
        <w:tc>
          <w:tcPr>
            <w:tcW w:w="2421" w:type="pct"/>
            <w:shd w:val="clear" w:color="auto" w:fill="auto"/>
            <w:vAlign w:val="bottom"/>
          </w:tcPr>
          <w:p w:rsidR="00A52B1D" w:rsidRPr="002A51CD" w:rsidRDefault="00A52B1D" w:rsidP="00B67CA0">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удовлетворенных графиком работы организации</w:t>
            </w:r>
          </w:p>
        </w:tc>
        <w:tc>
          <w:tcPr>
            <w:tcW w:w="291"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40"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437"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534"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r w:rsidR="00A52B1D" w:rsidRPr="002A51CD" w:rsidTr="00A52B1D">
        <w:trPr>
          <w:trHeight w:val="20"/>
        </w:trPr>
        <w:tc>
          <w:tcPr>
            <w:tcW w:w="201" w:type="pct"/>
            <w:shd w:val="clear" w:color="auto" w:fill="auto"/>
          </w:tcPr>
          <w:p w:rsidR="00A52B1D" w:rsidRPr="002A51CD" w:rsidRDefault="00A52B1D" w:rsidP="00B67CA0">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5.3</w:t>
            </w:r>
          </w:p>
        </w:tc>
        <w:tc>
          <w:tcPr>
            <w:tcW w:w="2421" w:type="pct"/>
            <w:shd w:val="clear" w:color="auto" w:fill="auto"/>
            <w:vAlign w:val="bottom"/>
          </w:tcPr>
          <w:p w:rsidR="00A52B1D" w:rsidRPr="002A51CD" w:rsidRDefault="00A52B1D" w:rsidP="00B67CA0">
            <w:pPr>
              <w:spacing w:after="0" w:line="240" w:lineRule="auto"/>
              <w:jc w:val="both"/>
              <w:rPr>
                <w:rFonts w:ascii="Times New Roman" w:eastAsia="Times New Roman" w:hAnsi="Times New Roman" w:cs="Times New Roman"/>
                <w:sz w:val="24"/>
                <w:szCs w:val="24"/>
              </w:rPr>
            </w:pPr>
            <w:r w:rsidRPr="002A51CD">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w:t>
            </w:r>
          </w:p>
        </w:tc>
        <w:tc>
          <w:tcPr>
            <w:tcW w:w="291"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40" w:type="pct"/>
            <w:shd w:val="clear" w:color="auto" w:fill="auto"/>
            <w:noWrap/>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437"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99</w:t>
            </w:r>
          </w:p>
        </w:tc>
        <w:tc>
          <w:tcPr>
            <w:tcW w:w="534"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c>
          <w:tcPr>
            <w:tcW w:w="388" w:type="pct"/>
            <w:vAlign w:val="bottom"/>
          </w:tcPr>
          <w:p w:rsidR="00A52B1D" w:rsidRPr="002A51CD" w:rsidRDefault="00A52B1D" w:rsidP="00A52B1D">
            <w:pPr>
              <w:spacing w:after="0" w:line="240" w:lineRule="auto"/>
              <w:jc w:val="center"/>
              <w:rPr>
                <w:rFonts w:ascii="Times New Roman" w:hAnsi="Times New Roman" w:cs="Times New Roman"/>
                <w:bCs/>
                <w:color w:val="000000"/>
                <w:sz w:val="24"/>
                <w:szCs w:val="24"/>
              </w:rPr>
            </w:pPr>
            <w:r w:rsidRPr="002A51CD">
              <w:rPr>
                <w:rFonts w:ascii="Times New Roman" w:hAnsi="Times New Roman" w:cs="Times New Roman"/>
                <w:bCs/>
                <w:color w:val="000000"/>
                <w:sz w:val="24"/>
                <w:szCs w:val="24"/>
              </w:rPr>
              <w:t>100</w:t>
            </w:r>
          </w:p>
        </w:tc>
      </w:tr>
    </w:tbl>
    <w:p w:rsidR="00A52B1D" w:rsidRPr="002A51CD" w:rsidRDefault="00A52B1D" w:rsidP="00531F4B">
      <w:pPr>
        <w:spacing w:after="0"/>
        <w:jc w:val="center"/>
        <w:rPr>
          <w:rFonts w:ascii="Times New Roman" w:hAnsi="Times New Roman" w:cs="Times New Roman"/>
          <w:sz w:val="28"/>
          <w:szCs w:val="28"/>
        </w:rPr>
      </w:pPr>
    </w:p>
    <w:p w:rsidR="00206626" w:rsidRPr="002A51CD" w:rsidRDefault="00206626">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613EDA" w:rsidRPr="002A51CD" w:rsidRDefault="00613EDA" w:rsidP="00613EDA">
      <w:pPr>
        <w:spacing w:after="0"/>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Таблица 7.3 – Распределение ответов групп респондентов на вопрос</w:t>
      </w:r>
      <w:r w:rsidRPr="002A51CD">
        <w:rPr>
          <w:rFonts w:ascii="Times New Roman" w:eastAsia="Calibri" w:hAnsi="Times New Roman" w:cs="Times New Roman"/>
          <w:sz w:val="28"/>
          <w:szCs w:val="28"/>
          <w:lang w:eastAsia="en-US"/>
        </w:rPr>
        <w:br/>
        <w:t>«Готовы ли Вы рекомендовать эту организацию культуры своим родственникам и знакомым?», %</w:t>
      </w:r>
    </w:p>
    <w:tbl>
      <w:tblPr>
        <w:tblW w:w="4937"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387"/>
        <w:gridCol w:w="1702"/>
        <w:gridCol w:w="1702"/>
        <w:gridCol w:w="1702"/>
        <w:gridCol w:w="1702"/>
        <w:gridCol w:w="1697"/>
      </w:tblGrid>
      <w:tr w:rsidR="0031082F" w:rsidRPr="002A51CD" w:rsidTr="00EE61B7">
        <w:trPr>
          <w:trHeight w:val="20"/>
        </w:trPr>
        <w:tc>
          <w:tcPr>
            <w:tcW w:w="242" w:type="pct"/>
            <w:shd w:val="clear" w:color="auto" w:fill="auto"/>
            <w:noWrap/>
            <w:vAlign w:val="center"/>
          </w:tcPr>
          <w:p w:rsidR="00613EDA" w:rsidRPr="002A51CD" w:rsidRDefault="00613EDA" w:rsidP="00834E97">
            <w:pPr>
              <w:spacing w:after="0" w:line="240" w:lineRule="auto"/>
              <w:jc w:val="center"/>
              <w:rPr>
                <w:rFonts w:ascii="Times New Roman" w:eastAsia="Times New Roman" w:hAnsi="Times New Roman" w:cs="Times New Roman"/>
                <w:color w:val="000000" w:themeColor="text1"/>
                <w:sz w:val="24"/>
                <w:szCs w:val="24"/>
              </w:rPr>
            </w:pPr>
            <w:r w:rsidRPr="002A51CD">
              <w:rPr>
                <w:rFonts w:ascii="Times New Roman" w:eastAsia="Times New Roman" w:hAnsi="Times New Roman" w:cs="Times New Roman"/>
                <w:b/>
                <w:color w:val="000000"/>
                <w:sz w:val="24"/>
                <w:szCs w:val="24"/>
              </w:rPr>
              <w:t xml:space="preserve">№ </w:t>
            </w:r>
            <w:proofErr w:type="spellStart"/>
            <w:proofErr w:type="gramStart"/>
            <w:r w:rsidRPr="002A51CD">
              <w:rPr>
                <w:rFonts w:ascii="Times New Roman" w:eastAsia="Times New Roman" w:hAnsi="Times New Roman" w:cs="Times New Roman"/>
                <w:b/>
                <w:color w:val="000000"/>
                <w:sz w:val="24"/>
                <w:szCs w:val="24"/>
              </w:rPr>
              <w:t>п</w:t>
            </w:r>
            <w:proofErr w:type="spellEnd"/>
            <w:proofErr w:type="gramEnd"/>
            <w:r w:rsidRPr="002A51CD">
              <w:rPr>
                <w:rFonts w:ascii="Times New Roman" w:eastAsia="Times New Roman" w:hAnsi="Times New Roman" w:cs="Times New Roman"/>
                <w:b/>
                <w:color w:val="000000"/>
                <w:sz w:val="24"/>
                <w:szCs w:val="24"/>
              </w:rPr>
              <w:t>/</w:t>
            </w:r>
            <w:proofErr w:type="spellStart"/>
            <w:r w:rsidRPr="002A51CD">
              <w:rPr>
                <w:rFonts w:ascii="Times New Roman" w:eastAsia="Times New Roman" w:hAnsi="Times New Roman" w:cs="Times New Roman"/>
                <w:b/>
                <w:color w:val="000000"/>
                <w:sz w:val="24"/>
                <w:szCs w:val="24"/>
              </w:rPr>
              <w:t>п</w:t>
            </w:r>
            <w:proofErr w:type="spellEnd"/>
          </w:p>
        </w:tc>
        <w:tc>
          <w:tcPr>
            <w:tcW w:w="1845" w:type="pct"/>
            <w:shd w:val="clear" w:color="auto" w:fill="auto"/>
            <w:vAlign w:val="center"/>
          </w:tcPr>
          <w:p w:rsidR="00613EDA" w:rsidRPr="002A51CD" w:rsidRDefault="00613EDA" w:rsidP="00834E97">
            <w:pPr>
              <w:spacing w:after="0" w:line="240" w:lineRule="auto"/>
              <w:jc w:val="center"/>
              <w:rPr>
                <w:rFonts w:ascii="Times New Roman" w:eastAsia="Times New Roman" w:hAnsi="Times New Roman" w:cs="Times New Roman"/>
                <w:color w:val="000000" w:themeColor="text1"/>
                <w:sz w:val="24"/>
                <w:szCs w:val="24"/>
              </w:rPr>
            </w:pPr>
            <w:r w:rsidRPr="002A51CD">
              <w:rPr>
                <w:rFonts w:ascii="Times New Roman" w:eastAsia="Times New Roman" w:hAnsi="Times New Roman" w:cs="Times New Roman"/>
                <w:b/>
                <w:bCs/>
                <w:color w:val="000000" w:themeColor="text1"/>
                <w:sz w:val="24"/>
                <w:szCs w:val="24"/>
              </w:rPr>
              <w:t>Организация культуры</w:t>
            </w:r>
          </w:p>
        </w:tc>
        <w:tc>
          <w:tcPr>
            <w:tcW w:w="583" w:type="pct"/>
            <w:shd w:val="clear" w:color="auto" w:fill="auto"/>
            <w:noWrap/>
            <w:vAlign w:val="center"/>
          </w:tcPr>
          <w:p w:rsidR="00613EDA" w:rsidRPr="002A51CD" w:rsidRDefault="00613EDA" w:rsidP="00834E97">
            <w:pPr>
              <w:spacing w:after="0" w:line="240" w:lineRule="auto"/>
              <w:jc w:val="center"/>
              <w:rPr>
                <w:rFonts w:ascii="Times New Roman" w:eastAsia="Calibri" w:hAnsi="Times New Roman" w:cs="Times New Roman"/>
                <w:b/>
                <w:color w:val="000000"/>
                <w:sz w:val="24"/>
                <w:szCs w:val="24"/>
                <w:lang w:eastAsia="en-US"/>
              </w:rPr>
            </w:pPr>
            <w:r w:rsidRPr="002A51CD">
              <w:rPr>
                <w:rFonts w:ascii="Times New Roman" w:eastAsia="Calibri" w:hAnsi="Times New Roman" w:cs="Times New Roman"/>
                <w:b/>
                <w:color w:val="000000"/>
                <w:sz w:val="24"/>
                <w:szCs w:val="24"/>
                <w:lang w:eastAsia="en-US"/>
              </w:rPr>
              <w:t>Определенно готов</w:t>
            </w:r>
          </w:p>
        </w:tc>
        <w:tc>
          <w:tcPr>
            <w:tcW w:w="583" w:type="pct"/>
            <w:shd w:val="clear" w:color="auto" w:fill="auto"/>
            <w:noWrap/>
            <w:vAlign w:val="center"/>
          </w:tcPr>
          <w:p w:rsidR="00613EDA" w:rsidRPr="002A51CD" w:rsidRDefault="00613EDA" w:rsidP="00834E97">
            <w:pPr>
              <w:spacing w:after="0" w:line="240" w:lineRule="auto"/>
              <w:jc w:val="center"/>
              <w:rPr>
                <w:rFonts w:ascii="Times New Roman" w:eastAsia="Times New Roman" w:hAnsi="Times New Roman" w:cs="Times New Roman"/>
                <w:b/>
                <w:color w:val="000000" w:themeColor="text1"/>
                <w:sz w:val="24"/>
                <w:szCs w:val="24"/>
              </w:rPr>
            </w:pPr>
            <w:r w:rsidRPr="002A51CD">
              <w:rPr>
                <w:rFonts w:ascii="Times New Roman" w:eastAsia="Calibri" w:hAnsi="Times New Roman" w:cs="Times New Roman"/>
                <w:b/>
                <w:color w:val="000000"/>
                <w:sz w:val="24"/>
                <w:szCs w:val="24"/>
                <w:lang w:eastAsia="en-US"/>
              </w:rPr>
              <w:t>Скорее готов</w:t>
            </w:r>
          </w:p>
        </w:tc>
        <w:tc>
          <w:tcPr>
            <w:tcW w:w="583" w:type="pct"/>
            <w:shd w:val="clear" w:color="auto" w:fill="auto"/>
            <w:noWrap/>
            <w:vAlign w:val="center"/>
          </w:tcPr>
          <w:p w:rsidR="00613EDA" w:rsidRPr="002A51CD" w:rsidRDefault="00613EDA" w:rsidP="00834E97">
            <w:pPr>
              <w:spacing w:after="0" w:line="240" w:lineRule="auto"/>
              <w:jc w:val="center"/>
              <w:rPr>
                <w:rFonts w:ascii="Times New Roman" w:eastAsia="Calibri" w:hAnsi="Times New Roman" w:cs="Times New Roman"/>
                <w:b/>
                <w:color w:val="000000"/>
                <w:sz w:val="24"/>
                <w:szCs w:val="24"/>
                <w:lang w:eastAsia="en-US"/>
              </w:rPr>
            </w:pPr>
            <w:r w:rsidRPr="002A51CD">
              <w:rPr>
                <w:rFonts w:ascii="Times New Roman" w:eastAsia="Calibri" w:hAnsi="Times New Roman" w:cs="Times New Roman"/>
                <w:b/>
                <w:color w:val="000000"/>
                <w:sz w:val="24"/>
                <w:szCs w:val="24"/>
                <w:lang w:eastAsia="en-US"/>
              </w:rPr>
              <w:t>Скорее не готов</w:t>
            </w:r>
          </w:p>
        </w:tc>
        <w:tc>
          <w:tcPr>
            <w:tcW w:w="583" w:type="pct"/>
            <w:shd w:val="clear" w:color="auto" w:fill="auto"/>
            <w:vAlign w:val="center"/>
          </w:tcPr>
          <w:p w:rsidR="00613EDA" w:rsidRPr="002A51CD" w:rsidRDefault="00613EDA" w:rsidP="00834E97">
            <w:pPr>
              <w:spacing w:after="0" w:line="240" w:lineRule="auto"/>
              <w:jc w:val="center"/>
              <w:rPr>
                <w:rFonts w:ascii="Times New Roman" w:eastAsia="Calibri" w:hAnsi="Times New Roman" w:cs="Times New Roman"/>
                <w:b/>
                <w:color w:val="000000"/>
                <w:sz w:val="24"/>
                <w:szCs w:val="24"/>
                <w:lang w:eastAsia="en-US"/>
              </w:rPr>
            </w:pPr>
            <w:r w:rsidRPr="002A51CD">
              <w:rPr>
                <w:rFonts w:ascii="Times New Roman" w:eastAsia="Calibri" w:hAnsi="Times New Roman" w:cs="Times New Roman"/>
                <w:b/>
                <w:color w:val="000000"/>
                <w:sz w:val="24"/>
                <w:szCs w:val="24"/>
                <w:lang w:eastAsia="en-US"/>
              </w:rPr>
              <w:t>Точно не готов</w:t>
            </w:r>
          </w:p>
        </w:tc>
        <w:tc>
          <w:tcPr>
            <w:tcW w:w="583" w:type="pct"/>
            <w:vAlign w:val="center"/>
          </w:tcPr>
          <w:p w:rsidR="00613EDA" w:rsidRPr="002A51CD" w:rsidRDefault="00613EDA" w:rsidP="00834E97">
            <w:pPr>
              <w:spacing w:after="0" w:line="240" w:lineRule="auto"/>
              <w:jc w:val="center"/>
              <w:rPr>
                <w:rFonts w:ascii="Times New Roman" w:eastAsia="Calibri" w:hAnsi="Times New Roman" w:cs="Times New Roman"/>
                <w:b/>
                <w:color w:val="000000"/>
                <w:sz w:val="24"/>
                <w:szCs w:val="24"/>
                <w:lang w:eastAsia="en-US"/>
              </w:rPr>
            </w:pPr>
            <w:r w:rsidRPr="002A51CD">
              <w:rPr>
                <w:rFonts w:ascii="Times New Roman" w:eastAsia="Calibri" w:hAnsi="Times New Roman" w:cs="Times New Roman"/>
                <w:b/>
                <w:color w:val="000000"/>
                <w:sz w:val="24"/>
                <w:szCs w:val="24"/>
                <w:lang w:eastAsia="en-US"/>
              </w:rPr>
              <w:t>Затрудняюсь ответить</w:t>
            </w:r>
          </w:p>
        </w:tc>
      </w:tr>
      <w:tr w:rsidR="003F206E"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художественный музей</w:t>
            </w:r>
          </w:p>
        </w:tc>
        <w:tc>
          <w:tcPr>
            <w:tcW w:w="583" w:type="pct"/>
            <w:shd w:val="clear" w:color="auto" w:fill="auto"/>
            <w:noWrap/>
            <w:vAlign w:val="bottom"/>
          </w:tcPr>
          <w:p w:rsidR="003F206E" w:rsidRPr="002A51CD" w:rsidRDefault="00426380"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89,8</w:t>
            </w:r>
          </w:p>
        </w:tc>
        <w:tc>
          <w:tcPr>
            <w:tcW w:w="583" w:type="pct"/>
            <w:shd w:val="clear" w:color="auto" w:fill="auto"/>
            <w:noWrap/>
            <w:vAlign w:val="bottom"/>
          </w:tcPr>
          <w:p w:rsidR="003F206E" w:rsidRPr="002A51CD" w:rsidRDefault="00426380"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9,7</w:t>
            </w:r>
          </w:p>
        </w:tc>
        <w:tc>
          <w:tcPr>
            <w:tcW w:w="583" w:type="pct"/>
            <w:shd w:val="clear" w:color="auto" w:fill="auto"/>
            <w:noWrap/>
            <w:vAlign w:val="bottom"/>
          </w:tcPr>
          <w:p w:rsidR="003F206E" w:rsidRPr="002A51CD" w:rsidRDefault="00426380"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0,3</w:t>
            </w:r>
          </w:p>
        </w:tc>
        <w:tc>
          <w:tcPr>
            <w:tcW w:w="583" w:type="pct"/>
            <w:shd w:val="clear" w:color="auto" w:fill="auto"/>
            <w:vAlign w:val="bottom"/>
          </w:tcPr>
          <w:p w:rsidR="003F206E" w:rsidRPr="002A51CD" w:rsidRDefault="00426380"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0,2</w:t>
            </w:r>
          </w:p>
        </w:tc>
        <w:tc>
          <w:tcPr>
            <w:tcW w:w="583" w:type="pct"/>
            <w:vAlign w:val="bottom"/>
          </w:tcPr>
          <w:p w:rsidR="003F206E" w:rsidRPr="002A51CD" w:rsidRDefault="00426380"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0,0</w:t>
            </w:r>
          </w:p>
        </w:tc>
      </w:tr>
      <w:tr w:rsidR="003F206E"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2</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Гуковский</w:t>
            </w:r>
            <w:proofErr w:type="spellEnd"/>
            <w:r w:rsidRPr="002A51CD">
              <w:rPr>
                <w:rFonts w:ascii="Times New Roman" w:hAnsi="Times New Roman" w:cs="Times New Roman"/>
                <w:sz w:val="24"/>
                <w:szCs w:val="24"/>
              </w:rPr>
              <w:t xml:space="preserve"> музей шахтерского труда</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73,3</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26,2</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0,0</w:t>
            </w:r>
          </w:p>
        </w:tc>
        <w:tc>
          <w:tcPr>
            <w:tcW w:w="583" w:type="pct"/>
            <w:shd w:val="clear" w:color="auto" w:fill="auto"/>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0,0</w:t>
            </w:r>
          </w:p>
        </w:tc>
        <w:tc>
          <w:tcPr>
            <w:tcW w:w="583" w:type="pct"/>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0,5</w:t>
            </w:r>
          </w:p>
        </w:tc>
      </w:tr>
      <w:tr w:rsidR="003F206E"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3</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proofErr w:type="spellStart"/>
            <w:r w:rsidRPr="002A51CD">
              <w:rPr>
                <w:rFonts w:ascii="Times New Roman" w:hAnsi="Times New Roman" w:cs="Times New Roman"/>
                <w:sz w:val="24"/>
                <w:szCs w:val="24"/>
              </w:rPr>
              <w:t>Волгодонский</w:t>
            </w:r>
            <w:proofErr w:type="spellEnd"/>
            <w:r w:rsidRPr="002A51CD">
              <w:rPr>
                <w:rFonts w:ascii="Times New Roman" w:hAnsi="Times New Roman" w:cs="Times New Roman"/>
                <w:sz w:val="24"/>
                <w:szCs w:val="24"/>
              </w:rPr>
              <w:t xml:space="preserve"> эколого-исторический музей</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86,2</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13,4</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0,4</w:t>
            </w:r>
          </w:p>
        </w:tc>
        <w:tc>
          <w:tcPr>
            <w:tcW w:w="583" w:type="pct"/>
            <w:shd w:val="clear" w:color="auto" w:fill="auto"/>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0,0</w:t>
            </w:r>
          </w:p>
        </w:tc>
        <w:tc>
          <w:tcPr>
            <w:tcW w:w="583" w:type="pct"/>
            <w:vAlign w:val="bottom"/>
          </w:tcPr>
          <w:p w:rsidR="003F206E" w:rsidRPr="002A51CD" w:rsidRDefault="007358AE" w:rsidP="00EE61B7">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0,0</w:t>
            </w:r>
          </w:p>
        </w:tc>
      </w:tr>
      <w:tr w:rsidR="006E76D1"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4</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Археологический музей-заповедник «Танаис»</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81,5</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16,1</w:t>
            </w:r>
          </w:p>
        </w:tc>
        <w:tc>
          <w:tcPr>
            <w:tcW w:w="583" w:type="pct"/>
            <w:shd w:val="clear" w:color="auto" w:fill="auto"/>
            <w:noWrap/>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0,5</w:t>
            </w:r>
          </w:p>
        </w:tc>
        <w:tc>
          <w:tcPr>
            <w:tcW w:w="583" w:type="pct"/>
            <w:shd w:val="clear" w:color="auto" w:fill="auto"/>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0,7</w:t>
            </w:r>
          </w:p>
        </w:tc>
        <w:tc>
          <w:tcPr>
            <w:tcW w:w="583" w:type="pct"/>
            <w:vAlign w:val="bottom"/>
          </w:tcPr>
          <w:p w:rsidR="003F206E" w:rsidRPr="002A51CD" w:rsidRDefault="007358AE"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1,2</w:t>
            </w:r>
          </w:p>
        </w:tc>
      </w:tr>
      <w:tr w:rsidR="006E76D1"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5</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Азовский историко-археологический и палеонтологический музей-заповедник</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86,3</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13,5</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0,1</w:t>
            </w:r>
          </w:p>
        </w:tc>
        <w:tc>
          <w:tcPr>
            <w:tcW w:w="583" w:type="pct"/>
            <w:shd w:val="clear" w:color="auto" w:fill="auto"/>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0,1</w:t>
            </w:r>
          </w:p>
        </w:tc>
        <w:tc>
          <w:tcPr>
            <w:tcW w:w="583" w:type="pct"/>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0,0</w:t>
            </w:r>
          </w:p>
        </w:tc>
      </w:tr>
      <w:tr w:rsidR="006E76D1" w:rsidRPr="002A51CD" w:rsidTr="00EE61B7">
        <w:trPr>
          <w:trHeight w:val="20"/>
        </w:trPr>
        <w:tc>
          <w:tcPr>
            <w:tcW w:w="242" w:type="pct"/>
            <w:shd w:val="clear" w:color="auto" w:fill="auto"/>
            <w:noWrap/>
            <w:vAlign w:val="center"/>
          </w:tcPr>
          <w:p w:rsidR="003F206E" w:rsidRPr="002A51CD" w:rsidRDefault="003F206E" w:rsidP="00834E9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6</w:t>
            </w:r>
          </w:p>
        </w:tc>
        <w:tc>
          <w:tcPr>
            <w:tcW w:w="1845" w:type="pct"/>
            <w:shd w:val="clear" w:color="auto" w:fill="auto"/>
            <w:vAlign w:val="center"/>
          </w:tcPr>
          <w:p w:rsidR="003F206E" w:rsidRPr="002A51CD" w:rsidRDefault="00FB2305" w:rsidP="00834E97">
            <w:pPr>
              <w:spacing w:after="0" w:line="240" w:lineRule="auto"/>
              <w:jc w:val="both"/>
              <w:rPr>
                <w:rFonts w:ascii="Times New Roman" w:eastAsia="Calibri" w:hAnsi="Times New Roman" w:cs="Times New Roman"/>
                <w:color w:val="000000"/>
                <w:sz w:val="24"/>
                <w:szCs w:val="24"/>
                <w:lang w:eastAsia="en-US"/>
              </w:rPr>
            </w:pPr>
            <w:r w:rsidRPr="002A51CD">
              <w:rPr>
                <w:rFonts w:ascii="Times New Roman" w:hAnsi="Times New Roman" w:cs="Times New Roman"/>
                <w:sz w:val="24"/>
                <w:szCs w:val="24"/>
              </w:rPr>
              <w:t>Аксайский военно-исторический музей</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92,1</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7,9</w:t>
            </w:r>
          </w:p>
        </w:tc>
        <w:tc>
          <w:tcPr>
            <w:tcW w:w="583" w:type="pct"/>
            <w:shd w:val="clear" w:color="auto" w:fill="auto"/>
            <w:noWrap/>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0,0</w:t>
            </w:r>
          </w:p>
        </w:tc>
        <w:tc>
          <w:tcPr>
            <w:tcW w:w="583" w:type="pct"/>
            <w:shd w:val="clear" w:color="auto" w:fill="auto"/>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0,0</w:t>
            </w:r>
          </w:p>
        </w:tc>
        <w:tc>
          <w:tcPr>
            <w:tcW w:w="583" w:type="pct"/>
            <w:vAlign w:val="bottom"/>
          </w:tcPr>
          <w:p w:rsidR="003F206E" w:rsidRPr="002A51CD" w:rsidRDefault="00967536" w:rsidP="00EE61B7">
            <w:pPr>
              <w:spacing w:after="0" w:line="240" w:lineRule="auto"/>
              <w:jc w:val="center"/>
              <w:rPr>
                <w:rFonts w:ascii="Times New Roman" w:eastAsia="Times New Roman" w:hAnsi="Times New Roman" w:cs="Times New Roman"/>
                <w:color w:val="000000"/>
                <w:sz w:val="24"/>
                <w:szCs w:val="24"/>
              </w:rPr>
            </w:pPr>
            <w:r w:rsidRPr="002A51CD">
              <w:rPr>
                <w:rFonts w:ascii="Times New Roman" w:eastAsia="Times New Roman" w:hAnsi="Times New Roman" w:cs="Times New Roman"/>
                <w:color w:val="000000"/>
                <w:sz w:val="24"/>
                <w:szCs w:val="24"/>
              </w:rPr>
              <w:t>0,0</w:t>
            </w:r>
          </w:p>
        </w:tc>
      </w:tr>
    </w:tbl>
    <w:p w:rsidR="00426380" w:rsidRPr="002A51CD" w:rsidRDefault="00426380" w:rsidP="00531F4B">
      <w:pPr>
        <w:spacing w:after="0"/>
        <w:jc w:val="center"/>
        <w:rPr>
          <w:rFonts w:ascii="Times New Roman" w:hAnsi="Times New Roman" w:cs="Times New Roman"/>
          <w:sz w:val="28"/>
          <w:szCs w:val="28"/>
        </w:rPr>
      </w:pPr>
    </w:p>
    <w:p w:rsidR="004F2478" w:rsidRPr="002A51CD" w:rsidRDefault="004F2478">
      <w:pPr>
        <w:spacing w:after="0" w:line="360" w:lineRule="auto"/>
        <w:ind w:firstLine="709"/>
        <w:rPr>
          <w:rFonts w:ascii="Times New Roman" w:hAnsi="Times New Roman" w:cs="Times New Roman"/>
          <w:sz w:val="28"/>
          <w:szCs w:val="28"/>
        </w:rPr>
      </w:pPr>
      <w:r w:rsidRPr="002A51CD">
        <w:rPr>
          <w:rFonts w:ascii="Times New Roman" w:hAnsi="Times New Roman" w:cs="Times New Roman"/>
          <w:sz w:val="28"/>
          <w:szCs w:val="28"/>
        </w:rPr>
        <w:br w:type="page"/>
      </w:r>
    </w:p>
    <w:p w:rsidR="00C73A86" w:rsidRPr="002A51CD" w:rsidRDefault="004F2478" w:rsidP="00EE61B7">
      <w:pPr>
        <w:spacing w:after="0"/>
        <w:jc w:val="center"/>
        <w:rPr>
          <w:rFonts w:ascii="Times New Roman" w:hAnsi="Times New Roman" w:cs="Times New Roman"/>
          <w:sz w:val="28"/>
          <w:szCs w:val="28"/>
        </w:rPr>
      </w:pPr>
      <w:r w:rsidRPr="002A51CD">
        <w:rPr>
          <w:rFonts w:ascii="Times New Roman" w:hAnsi="Times New Roman" w:cs="Times New Roman"/>
          <w:sz w:val="28"/>
          <w:szCs w:val="28"/>
        </w:rPr>
        <w:lastRenderedPageBreak/>
        <w:t xml:space="preserve">Таблица 7.4 – Интегральные показатели, характеризующие удовлетворенность получателей услуг организаций культуры </w:t>
      </w:r>
      <w:r w:rsidRPr="002A51CD">
        <w:rPr>
          <w:rFonts w:ascii="Times New Roman" w:hAnsi="Times New Roman" w:cs="Times New Roman"/>
          <w:color w:val="000000" w:themeColor="text1"/>
          <w:sz w:val="28"/>
          <w:szCs w:val="28"/>
        </w:rPr>
        <w:t>Ростовской области</w:t>
      </w:r>
      <w:r w:rsidRPr="002A51CD">
        <w:rPr>
          <w:rFonts w:ascii="Times New Roman" w:hAnsi="Times New Roman" w:cs="Times New Roman"/>
          <w:sz w:val="28"/>
          <w:szCs w:val="28"/>
        </w:rPr>
        <w:t xml:space="preserve"> условиями оказания услуг,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6100"/>
        <w:gridCol w:w="879"/>
        <w:gridCol w:w="879"/>
        <w:gridCol w:w="879"/>
        <w:gridCol w:w="879"/>
        <w:gridCol w:w="882"/>
        <w:gridCol w:w="879"/>
        <w:gridCol w:w="879"/>
        <w:gridCol w:w="879"/>
        <w:gridCol w:w="899"/>
      </w:tblGrid>
      <w:tr w:rsidR="00EE61B7" w:rsidRPr="002A51CD" w:rsidTr="00EE61B7">
        <w:trPr>
          <w:cantSplit/>
          <w:trHeight w:val="1650"/>
          <w:tblHeader/>
        </w:trPr>
        <w:tc>
          <w:tcPr>
            <w:tcW w:w="194" w:type="pct"/>
            <w:shd w:val="clear" w:color="auto" w:fill="auto"/>
            <w:vAlign w:val="center"/>
          </w:tcPr>
          <w:p w:rsidR="00EE61B7" w:rsidRPr="002A51CD" w:rsidRDefault="00EE61B7" w:rsidP="00834E97">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w:t>
            </w:r>
          </w:p>
        </w:tc>
        <w:tc>
          <w:tcPr>
            <w:tcW w:w="2089" w:type="pct"/>
            <w:shd w:val="clear" w:color="auto" w:fill="auto"/>
            <w:vAlign w:val="center"/>
          </w:tcPr>
          <w:p w:rsidR="00EE61B7" w:rsidRPr="002A51CD" w:rsidRDefault="00EE61B7" w:rsidP="00834E97">
            <w:pPr>
              <w:spacing w:after="0" w:line="240" w:lineRule="auto"/>
              <w:jc w:val="center"/>
              <w:rPr>
                <w:rFonts w:ascii="Times New Roman" w:eastAsia="Times New Roman" w:hAnsi="Times New Roman" w:cs="Times New Roman"/>
                <w:b/>
                <w:bCs/>
              </w:rPr>
            </w:pPr>
            <w:r w:rsidRPr="002A51CD">
              <w:rPr>
                <w:rFonts w:ascii="Times New Roman" w:eastAsia="Times New Roman" w:hAnsi="Times New Roman" w:cs="Times New Roman"/>
                <w:b/>
                <w:bCs/>
              </w:rPr>
              <w:t>Параметры / показатели</w:t>
            </w:r>
          </w:p>
        </w:tc>
        <w:tc>
          <w:tcPr>
            <w:tcW w:w="301" w:type="pct"/>
            <w:shd w:val="clear" w:color="auto" w:fill="auto"/>
            <w:textDirection w:val="btLr"/>
            <w:vAlign w:val="center"/>
          </w:tcPr>
          <w:p w:rsidR="00EE61B7" w:rsidRPr="002A51CD" w:rsidRDefault="00EE61B7" w:rsidP="00B67CA0">
            <w:pPr>
              <w:spacing w:after="0" w:line="240" w:lineRule="auto"/>
              <w:ind w:left="113" w:right="113"/>
              <w:jc w:val="center"/>
              <w:rPr>
                <w:rFonts w:ascii="Times New Roman" w:hAnsi="Times New Roman" w:cs="Times New Roman"/>
                <w:b/>
              </w:rPr>
            </w:pPr>
            <w:r w:rsidRPr="002A51CD">
              <w:rPr>
                <w:rFonts w:ascii="Times New Roman" w:hAnsi="Times New Roman" w:cs="Times New Roman"/>
                <w:b/>
                <w:color w:val="000000" w:themeColor="text1"/>
              </w:rPr>
              <w:t>ВХМ</w:t>
            </w:r>
          </w:p>
        </w:tc>
        <w:tc>
          <w:tcPr>
            <w:tcW w:w="301" w:type="pct"/>
            <w:shd w:val="clear" w:color="auto" w:fill="auto"/>
            <w:textDirection w:val="btLr"/>
            <w:vAlign w:val="center"/>
          </w:tcPr>
          <w:p w:rsidR="00EE61B7" w:rsidRPr="002A51CD" w:rsidRDefault="00EE61B7" w:rsidP="00B67CA0">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ГМШТ</w:t>
            </w:r>
          </w:p>
        </w:tc>
        <w:tc>
          <w:tcPr>
            <w:tcW w:w="301" w:type="pct"/>
            <w:shd w:val="clear" w:color="auto" w:fill="auto"/>
            <w:textDirection w:val="btLr"/>
            <w:vAlign w:val="center"/>
          </w:tcPr>
          <w:p w:rsidR="00EE61B7" w:rsidRPr="002A51CD" w:rsidRDefault="00EE61B7" w:rsidP="00B67CA0">
            <w:pPr>
              <w:spacing w:after="0" w:line="240" w:lineRule="auto"/>
              <w:ind w:left="113" w:right="113"/>
              <w:jc w:val="center"/>
              <w:rPr>
                <w:rFonts w:ascii="Times New Roman" w:hAnsi="Times New Roman" w:cs="Times New Roman"/>
                <w:b/>
              </w:rPr>
            </w:pPr>
            <w:r w:rsidRPr="002A51CD">
              <w:rPr>
                <w:rFonts w:ascii="Times New Roman" w:eastAsia="Calibri" w:hAnsi="Times New Roman" w:cs="Times New Roman"/>
                <w:b/>
                <w:color w:val="000000"/>
              </w:rPr>
              <w:t>ВЭИМ</w:t>
            </w:r>
          </w:p>
        </w:tc>
        <w:tc>
          <w:tcPr>
            <w:tcW w:w="301"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АМЗ-Танаис</w:t>
            </w:r>
            <w:proofErr w:type="spellEnd"/>
          </w:p>
        </w:tc>
        <w:tc>
          <w:tcPr>
            <w:tcW w:w="302"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АИАиПМЗ</w:t>
            </w:r>
          </w:p>
        </w:tc>
        <w:tc>
          <w:tcPr>
            <w:tcW w:w="301"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АВИМ</w:t>
            </w:r>
          </w:p>
        </w:tc>
        <w:tc>
          <w:tcPr>
            <w:tcW w:w="301"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РГТК *</w:t>
            </w:r>
          </w:p>
        </w:tc>
        <w:tc>
          <w:tcPr>
            <w:tcW w:w="301"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proofErr w:type="spellStart"/>
            <w:r w:rsidRPr="002A51CD">
              <w:rPr>
                <w:rFonts w:ascii="Times New Roman" w:eastAsia="Calibri" w:hAnsi="Times New Roman" w:cs="Times New Roman"/>
                <w:b/>
                <w:color w:val="000000"/>
              </w:rPr>
              <w:t>ГААПиПДК</w:t>
            </w:r>
            <w:proofErr w:type="spellEnd"/>
            <w:r w:rsidRPr="002A51CD">
              <w:rPr>
                <w:rFonts w:ascii="Times New Roman" w:eastAsia="Calibri" w:hAnsi="Times New Roman" w:cs="Times New Roman"/>
                <w:b/>
                <w:color w:val="000000"/>
              </w:rPr>
              <w:t xml:space="preserve"> *</w:t>
            </w:r>
          </w:p>
        </w:tc>
        <w:tc>
          <w:tcPr>
            <w:tcW w:w="308" w:type="pct"/>
            <w:textDirection w:val="btLr"/>
            <w:vAlign w:val="center"/>
          </w:tcPr>
          <w:p w:rsidR="00EE61B7" w:rsidRPr="002A51CD" w:rsidRDefault="00EE61B7" w:rsidP="00B67CA0">
            <w:pPr>
              <w:spacing w:after="0" w:line="240" w:lineRule="auto"/>
              <w:ind w:left="113" w:right="113"/>
              <w:jc w:val="center"/>
              <w:rPr>
                <w:rFonts w:ascii="Times New Roman" w:eastAsia="Calibri" w:hAnsi="Times New Roman" w:cs="Times New Roman"/>
                <w:b/>
                <w:color w:val="000000"/>
              </w:rPr>
            </w:pPr>
            <w:r w:rsidRPr="002A51CD">
              <w:rPr>
                <w:rFonts w:ascii="Times New Roman" w:eastAsia="Calibri" w:hAnsi="Times New Roman" w:cs="Times New Roman"/>
                <w:b/>
                <w:color w:val="000000"/>
              </w:rPr>
              <w:t>ОДНТ *</w:t>
            </w:r>
          </w:p>
        </w:tc>
      </w:tr>
      <w:tr w:rsidR="00EE61B7" w:rsidRPr="002A51CD" w:rsidTr="00EE61B7">
        <w:trPr>
          <w:trHeight w:val="20"/>
        </w:trPr>
        <w:tc>
          <w:tcPr>
            <w:tcW w:w="194" w:type="pct"/>
            <w:shd w:val="clear" w:color="auto" w:fill="D9D9D9" w:themeFill="background1" w:themeFillShade="D9"/>
          </w:tcPr>
          <w:p w:rsidR="00EE61B7" w:rsidRPr="002A51CD" w:rsidRDefault="00EE61B7" w:rsidP="00EE61B7">
            <w:pPr>
              <w:spacing w:after="0" w:line="240" w:lineRule="auto"/>
              <w:jc w:val="center"/>
              <w:rPr>
                <w:rFonts w:ascii="Times New Roman" w:eastAsia="Times New Roman" w:hAnsi="Times New Roman" w:cs="Times New Roman"/>
                <w:b/>
                <w:color w:val="000000"/>
              </w:rPr>
            </w:pPr>
            <w:r w:rsidRPr="002A51CD">
              <w:rPr>
                <w:rFonts w:ascii="Times New Roman" w:eastAsia="Times New Roman" w:hAnsi="Times New Roman" w:cs="Times New Roman"/>
                <w:b/>
                <w:color w:val="000000"/>
              </w:rPr>
              <w:t>5</w:t>
            </w:r>
          </w:p>
        </w:tc>
        <w:tc>
          <w:tcPr>
            <w:tcW w:w="4806" w:type="pct"/>
            <w:gridSpan w:val="10"/>
            <w:shd w:val="clear" w:color="auto" w:fill="D9D9D9" w:themeFill="background1" w:themeFillShade="D9"/>
          </w:tcPr>
          <w:p w:rsidR="00EE61B7" w:rsidRPr="002A51CD" w:rsidRDefault="00EE61B7" w:rsidP="00EE61B7">
            <w:pPr>
              <w:spacing w:after="0" w:line="240" w:lineRule="auto"/>
              <w:rPr>
                <w:rFonts w:ascii="Times New Roman" w:eastAsia="Times New Roman" w:hAnsi="Times New Roman" w:cs="Times New Roman"/>
                <w:b/>
              </w:rPr>
            </w:pPr>
            <w:r w:rsidRPr="002A51CD">
              <w:rPr>
                <w:rFonts w:ascii="Times New Roman" w:eastAsia="Times New Roman" w:hAnsi="Times New Roman" w:cs="Times New Roman"/>
                <w:b/>
              </w:rPr>
              <w:t>Удовлетворенность условиями оказания услуг</w:t>
            </w:r>
          </w:p>
        </w:tc>
      </w:tr>
      <w:tr w:rsidR="00EE61B7" w:rsidRPr="002A51CD" w:rsidTr="00EE61B7">
        <w:trPr>
          <w:trHeight w:val="20"/>
        </w:trPr>
        <w:tc>
          <w:tcPr>
            <w:tcW w:w="194" w:type="pct"/>
            <w:shd w:val="clear" w:color="auto" w:fill="auto"/>
          </w:tcPr>
          <w:p w:rsidR="00EE61B7" w:rsidRPr="002A51CD" w:rsidRDefault="00EE61B7" w:rsidP="00EE61B7">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5.1</w:t>
            </w:r>
          </w:p>
        </w:tc>
        <w:tc>
          <w:tcPr>
            <w:tcW w:w="2089" w:type="pct"/>
            <w:shd w:val="clear" w:color="auto" w:fill="auto"/>
            <w:vAlign w:val="bottom"/>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которые готовы рекомендовать организацию родственникам и знакомым</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98</w:t>
            </w:r>
          </w:p>
        </w:tc>
        <w:tc>
          <w:tcPr>
            <w:tcW w:w="302"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194" w:type="pct"/>
            <w:shd w:val="clear" w:color="auto" w:fill="auto"/>
          </w:tcPr>
          <w:p w:rsidR="00EE61B7" w:rsidRPr="002A51CD" w:rsidRDefault="00EE61B7" w:rsidP="00EE61B7">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5.2</w:t>
            </w:r>
          </w:p>
        </w:tc>
        <w:tc>
          <w:tcPr>
            <w:tcW w:w="2089" w:type="pct"/>
            <w:shd w:val="clear" w:color="auto" w:fill="auto"/>
            <w:vAlign w:val="bottom"/>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графиком работы организации</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2"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194" w:type="pct"/>
            <w:tcBorders>
              <w:bottom w:val="single" w:sz="4" w:space="0" w:color="auto"/>
            </w:tcBorders>
            <w:shd w:val="clear" w:color="auto" w:fill="auto"/>
          </w:tcPr>
          <w:p w:rsidR="00EE61B7" w:rsidRPr="002A51CD" w:rsidRDefault="00EE61B7" w:rsidP="00EE61B7">
            <w:pPr>
              <w:spacing w:after="0" w:line="240" w:lineRule="auto"/>
              <w:jc w:val="center"/>
              <w:rPr>
                <w:rFonts w:ascii="Times New Roman" w:eastAsia="Times New Roman" w:hAnsi="Times New Roman" w:cs="Times New Roman"/>
                <w:color w:val="000000"/>
              </w:rPr>
            </w:pPr>
            <w:r w:rsidRPr="002A51CD">
              <w:rPr>
                <w:rFonts w:ascii="Times New Roman" w:eastAsia="Times New Roman" w:hAnsi="Times New Roman" w:cs="Times New Roman"/>
                <w:color w:val="000000"/>
              </w:rPr>
              <w:t>5.3</w:t>
            </w:r>
          </w:p>
        </w:tc>
        <w:tc>
          <w:tcPr>
            <w:tcW w:w="2089" w:type="pct"/>
            <w:tcBorders>
              <w:bottom w:val="single" w:sz="4" w:space="0" w:color="auto"/>
            </w:tcBorders>
            <w:shd w:val="clear" w:color="auto" w:fill="auto"/>
            <w:vAlign w:val="bottom"/>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в целом условиями оказания услуг в организации</w:t>
            </w:r>
          </w:p>
        </w:tc>
        <w:tc>
          <w:tcPr>
            <w:tcW w:w="301" w:type="pct"/>
            <w:tcBorders>
              <w:bottom w:val="single" w:sz="4" w:space="0" w:color="auto"/>
            </w:tcBorders>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tcBorders>
              <w:bottom w:val="single" w:sz="4" w:space="0" w:color="auto"/>
            </w:tcBorders>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tcBorders>
              <w:bottom w:val="single" w:sz="4" w:space="0" w:color="auto"/>
            </w:tcBorders>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99</w:t>
            </w:r>
          </w:p>
        </w:tc>
        <w:tc>
          <w:tcPr>
            <w:tcW w:w="302"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100</w:t>
            </w:r>
          </w:p>
        </w:tc>
        <w:tc>
          <w:tcPr>
            <w:tcW w:w="301"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tcBorders>
              <w:bottom w:val="single" w:sz="4" w:space="0" w:color="auto"/>
            </w:tcBorders>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5000" w:type="pct"/>
            <w:gridSpan w:val="11"/>
            <w:shd w:val="clear" w:color="auto" w:fill="F2F2F2" w:themeFill="background1" w:themeFillShade="F2"/>
          </w:tcPr>
          <w:p w:rsidR="00EE61B7" w:rsidRPr="002A51CD" w:rsidRDefault="00EE61B7" w:rsidP="00EE61B7">
            <w:pPr>
              <w:spacing w:after="0" w:line="240" w:lineRule="auto"/>
              <w:jc w:val="center"/>
              <w:rPr>
                <w:rFonts w:ascii="Times New Roman" w:eastAsia="Times New Roman" w:hAnsi="Times New Roman" w:cs="Times New Roman"/>
                <w:b/>
              </w:rPr>
            </w:pPr>
            <w:r w:rsidRPr="002A51CD">
              <w:rPr>
                <w:rFonts w:ascii="Times New Roman" w:eastAsia="Times New Roman" w:hAnsi="Times New Roman" w:cs="Times New Roman"/>
                <w:b/>
              </w:rPr>
              <w:t>с учетом коэффициентов значимости:</w:t>
            </w:r>
          </w:p>
        </w:tc>
      </w:tr>
      <w:tr w:rsidR="00EE61B7" w:rsidRPr="002A51CD" w:rsidTr="00EE61B7">
        <w:trPr>
          <w:trHeight w:val="20"/>
        </w:trPr>
        <w:tc>
          <w:tcPr>
            <w:tcW w:w="194" w:type="pct"/>
            <w:shd w:val="clear" w:color="auto" w:fill="auto"/>
          </w:tcPr>
          <w:p w:rsidR="00EE61B7" w:rsidRPr="002A51CD" w:rsidRDefault="00EE61B7" w:rsidP="00EE61B7">
            <w:pPr>
              <w:spacing w:after="0" w:line="240" w:lineRule="auto"/>
              <w:jc w:val="center"/>
              <w:rPr>
                <w:rFonts w:ascii="Times New Roman" w:eastAsia="Times New Roman" w:hAnsi="Times New Roman" w:cs="Times New Roman"/>
                <w:lang w:val="en-US"/>
              </w:rPr>
            </w:pPr>
            <w:r w:rsidRPr="002A51CD">
              <w:rPr>
                <w:rFonts w:ascii="Times New Roman" w:eastAsia="Times New Roman" w:hAnsi="Times New Roman" w:cs="Times New Roman"/>
              </w:rPr>
              <w:t>5.</w:t>
            </w:r>
            <w:r w:rsidRPr="002A51CD">
              <w:rPr>
                <w:rFonts w:ascii="Times New Roman" w:eastAsia="Times New Roman" w:hAnsi="Times New Roman" w:cs="Times New Roman"/>
                <w:lang w:val="en-US"/>
              </w:rPr>
              <w:t>1</w:t>
            </w:r>
          </w:p>
        </w:tc>
        <w:tc>
          <w:tcPr>
            <w:tcW w:w="2089" w:type="pct"/>
            <w:shd w:val="clear" w:color="auto" w:fill="auto"/>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которые готовы рекомендовать организацию родственникам и знакомым (коэффициент значимости показателя – 0,3)</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29,4</w:t>
            </w:r>
          </w:p>
        </w:tc>
        <w:tc>
          <w:tcPr>
            <w:tcW w:w="302"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30,0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194" w:type="pct"/>
            <w:shd w:val="clear" w:color="auto" w:fill="auto"/>
          </w:tcPr>
          <w:p w:rsidR="00EE61B7" w:rsidRPr="002A51CD" w:rsidRDefault="00EE61B7" w:rsidP="00EE61B7">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5.2</w:t>
            </w:r>
          </w:p>
        </w:tc>
        <w:tc>
          <w:tcPr>
            <w:tcW w:w="2089" w:type="pct"/>
            <w:shd w:val="clear" w:color="auto" w:fill="auto"/>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графиком работы организации (коэффициент значимости показателя – 0,2)</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2"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20,0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194" w:type="pct"/>
            <w:shd w:val="clear" w:color="auto" w:fill="auto"/>
          </w:tcPr>
          <w:p w:rsidR="00EE61B7" w:rsidRPr="002A51CD" w:rsidRDefault="00EE61B7" w:rsidP="00EE61B7">
            <w:pPr>
              <w:spacing w:after="0" w:line="240" w:lineRule="auto"/>
              <w:jc w:val="center"/>
              <w:rPr>
                <w:rFonts w:ascii="Times New Roman" w:eastAsia="Times New Roman" w:hAnsi="Times New Roman" w:cs="Times New Roman"/>
              </w:rPr>
            </w:pPr>
            <w:r w:rsidRPr="002A51CD">
              <w:rPr>
                <w:rFonts w:ascii="Times New Roman" w:eastAsia="Times New Roman" w:hAnsi="Times New Roman" w:cs="Times New Roman"/>
              </w:rPr>
              <w:t>5.3</w:t>
            </w:r>
          </w:p>
        </w:tc>
        <w:tc>
          <w:tcPr>
            <w:tcW w:w="2089" w:type="pct"/>
            <w:shd w:val="clear" w:color="auto" w:fill="auto"/>
          </w:tcPr>
          <w:p w:rsidR="00EE61B7" w:rsidRPr="002A51CD" w:rsidRDefault="00EE61B7" w:rsidP="00EE61B7">
            <w:pPr>
              <w:spacing w:after="0" w:line="240" w:lineRule="auto"/>
              <w:jc w:val="both"/>
              <w:rPr>
                <w:rFonts w:ascii="Times New Roman" w:eastAsia="Times New Roman" w:hAnsi="Times New Roman" w:cs="Times New Roman"/>
              </w:rPr>
            </w:pPr>
            <w:r w:rsidRPr="002A51CD">
              <w:rPr>
                <w:rFonts w:ascii="Times New Roman" w:eastAsia="Times New Roman" w:hAnsi="Times New Roman" w:cs="Times New Roman"/>
              </w:rPr>
              <w:t>Доля получателей услуг, удовлетворенных в целом условиями оказания услуг в организации (коэффициент значимости показателя – 0,5)</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50,0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50,0</w:t>
            </w:r>
          </w:p>
        </w:tc>
        <w:tc>
          <w:tcPr>
            <w:tcW w:w="301" w:type="pct"/>
            <w:shd w:val="clear" w:color="auto" w:fill="auto"/>
            <w:noWrap/>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50,0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49,5</w:t>
            </w:r>
          </w:p>
        </w:tc>
        <w:tc>
          <w:tcPr>
            <w:tcW w:w="302"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50,0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50,0</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1"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c>
          <w:tcPr>
            <w:tcW w:w="308" w:type="pct"/>
            <w:vAlign w:val="bottom"/>
          </w:tcPr>
          <w:p w:rsidR="00EE61B7" w:rsidRPr="002A51CD" w:rsidRDefault="00EE61B7" w:rsidP="00EE61B7">
            <w:pPr>
              <w:spacing w:after="0" w:line="240" w:lineRule="auto"/>
              <w:jc w:val="center"/>
              <w:rPr>
                <w:rFonts w:ascii="Times New Roman" w:hAnsi="Times New Roman" w:cs="Times New Roman"/>
                <w:bCs/>
                <w:color w:val="000000"/>
              </w:rPr>
            </w:pPr>
            <w:r w:rsidRPr="002A51CD">
              <w:rPr>
                <w:rFonts w:ascii="Times New Roman" w:hAnsi="Times New Roman" w:cs="Times New Roman"/>
                <w:bCs/>
                <w:color w:val="000000"/>
              </w:rPr>
              <w:t>-</w:t>
            </w:r>
          </w:p>
        </w:tc>
      </w:tr>
      <w:tr w:rsidR="00EE61B7" w:rsidRPr="002A51CD" w:rsidTr="00EE61B7">
        <w:trPr>
          <w:trHeight w:val="20"/>
        </w:trPr>
        <w:tc>
          <w:tcPr>
            <w:tcW w:w="194" w:type="pct"/>
            <w:shd w:val="clear" w:color="auto" w:fill="D9D9D9" w:themeFill="background1" w:themeFillShade="D9"/>
          </w:tcPr>
          <w:p w:rsidR="00EE61B7" w:rsidRPr="002A51CD" w:rsidRDefault="00EE61B7" w:rsidP="00EE61B7">
            <w:pPr>
              <w:spacing w:after="0" w:line="240" w:lineRule="auto"/>
              <w:jc w:val="center"/>
              <w:rPr>
                <w:rFonts w:ascii="Times New Roman" w:hAnsi="Times New Roman" w:cs="Times New Roman"/>
                <w:b/>
              </w:rPr>
            </w:pPr>
          </w:p>
        </w:tc>
        <w:tc>
          <w:tcPr>
            <w:tcW w:w="2089" w:type="pct"/>
            <w:shd w:val="clear" w:color="auto" w:fill="D9D9D9" w:themeFill="background1" w:themeFillShade="D9"/>
            <w:vAlign w:val="center"/>
          </w:tcPr>
          <w:p w:rsidR="00EE61B7" w:rsidRPr="002A51CD" w:rsidRDefault="00EE61B7" w:rsidP="00EE61B7">
            <w:pPr>
              <w:spacing w:after="0" w:line="240" w:lineRule="auto"/>
              <w:jc w:val="both"/>
              <w:rPr>
                <w:rFonts w:ascii="Times New Roman" w:hAnsi="Times New Roman" w:cs="Times New Roman"/>
                <w:b/>
              </w:rPr>
            </w:pPr>
            <w:r w:rsidRPr="002A51CD">
              <w:rPr>
                <w:rFonts w:ascii="Times New Roman" w:eastAsia="Times New Roman" w:hAnsi="Times New Roman" w:cs="Times New Roman"/>
                <w:b/>
              </w:rPr>
              <w:t xml:space="preserve">Всего по </w:t>
            </w:r>
            <w:proofErr w:type="spellStart"/>
            <w:r w:rsidRPr="002A51CD">
              <w:rPr>
                <w:rFonts w:ascii="Times New Roman" w:eastAsia="Times New Roman" w:hAnsi="Times New Roman" w:cs="Times New Roman"/>
                <w:b/>
              </w:rPr>
              <w:t>пп</w:t>
            </w:r>
            <w:proofErr w:type="spellEnd"/>
            <w:r w:rsidRPr="002A51CD">
              <w:rPr>
                <w:rFonts w:ascii="Times New Roman" w:eastAsia="Times New Roman" w:hAnsi="Times New Roman" w:cs="Times New Roman"/>
                <w:b/>
              </w:rPr>
              <w:t>. 5.1-5.3 с учетом коэффициентов значимости (максимум – 100 баллов)</w:t>
            </w:r>
          </w:p>
        </w:tc>
        <w:tc>
          <w:tcPr>
            <w:tcW w:w="301" w:type="pct"/>
            <w:shd w:val="clear" w:color="auto" w:fill="D9D9D9" w:themeFill="background1" w:themeFillShade="D9"/>
            <w:noWrap/>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301" w:type="pct"/>
            <w:shd w:val="clear" w:color="auto" w:fill="D9D9D9" w:themeFill="background1" w:themeFillShade="D9"/>
            <w:noWrap/>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301" w:type="pct"/>
            <w:shd w:val="clear" w:color="auto" w:fill="D9D9D9" w:themeFill="background1" w:themeFillShade="D9"/>
            <w:noWrap/>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301" w:type="pct"/>
            <w:shd w:val="clear" w:color="auto" w:fill="D9D9D9" w:themeFill="background1" w:themeFillShade="D9"/>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99</w:t>
            </w:r>
          </w:p>
        </w:tc>
        <w:tc>
          <w:tcPr>
            <w:tcW w:w="302" w:type="pct"/>
            <w:shd w:val="clear" w:color="auto" w:fill="D9D9D9" w:themeFill="background1" w:themeFillShade="D9"/>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301" w:type="pct"/>
            <w:shd w:val="clear" w:color="auto" w:fill="D9D9D9" w:themeFill="background1" w:themeFillShade="D9"/>
            <w:vAlign w:val="bottom"/>
          </w:tcPr>
          <w:p w:rsidR="00EE61B7" w:rsidRPr="002A51CD" w:rsidRDefault="00EE61B7" w:rsidP="00EE61B7">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100</w:t>
            </w:r>
          </w:p>
        </w:tc>
        <w:tc>
          <w:tcPr>
            <w:tcW w:w="301" w:type="pct"/>
            <w:shd w:val="clear" w:color="auto" w:fill="D9D9D9" w:themeFill="background1" w:themeFillShade="D9"/>
            <w:vAlign w:val="bottom"/>
          </w:tcPr>
          <w:p w:rsidR="00EE61B7" w:rsidRPr="002A51CD" w:rsidRDefault="00EE61B7"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78</w:t>
            </w:r>
          </w:p>
        </w:tc>
        <w:tc>
          <w:tcPr>
            <w:tcW w:w="301" w:type="pct"/>
            <w:shd w:val="clear" w:color="auto" w:fill="D9D9D9" w:themeFill="background1" w:themeFillShade="D9"/>
            <w:vAlign w:val="bottom"/>
          </w:tcPr>
          <w:p w:rsidR="00EE61B7" w:rsidRPr="002A51CD" w:rsidRDefault="00EE61B7"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56</w:t>
            </w:r>
          </w:p>
        </w:tc>
        <w:tc>
          <w:tcPr>
            <w:tcW w:w="308" w:type="pct"/>
            <w:shd w:val="clear" w:color="auto" w:fill="D9D9D9" w:themeFill="background1" w:themeFillShade="D9"/>
            <w:vAlign w:val="bottom"/>
          </w:tcPr>
          <w:p w:rsidR="00EE61B7" w:rsidRPr="002A51CD" w:rsidRDefault="00EE61B7" w:rsidP="00B67CA0">
            <w:pPr>
              <w:spacing w:after="0" w:line="240" w:lineRule="auto"/>
              <w:jc w:val="center"/>
              <w:rPr>
                <w:rFonts w:ascii="Times New Roman" w:hAnsi="Times New Roman" w:cs="Times New Roman"/>
                <w:b/>
                <w:bCs/>
                <w:color w:val="000000"/>
              </w:rPr>
            </w:pPr>
            <w:r w:rsidRPr="002A51CD">
              <w:rPr>
                <w:rFonts w:ascii="Times New Roman" w:hAnsi="Times New Roman" w:cs="Times New Roman"/>
                <w:b/>
                <w:bCs/>
                <w:color w:val="000000"/>
              </w:rPr>
              <w:t>87</w:t>
            </w:r>
          </w:p>
        </w:tc>
      </w:tr>
    </w:tbl>
    <w:p w:rsidR="004F2478" w:rsidRPr="002A51CD" w:rsidRDefault="004F2478" w:rsidP="00531F4B">
      <w:pPr>
        <w:spacing w:after="0"/>
        <w:jc w:val="center"/>
        <w:rPr>
          <w:rFonts w:ascii="Times New Roman" w:hAnsi="Times New Roman" w:cs="Times New Roman"/>
          <w:sz w:val="28"/>
          <w:szCs w:val="28"/>
        </w:rPr>
      </w:pPr>
    </w:p>
    <w:p w:rsidR="00EE61B7" w:rsidRPr="002A51CD" w:rsidRDefault="00EE61B7" w:rsidP="00EE61B7">
      <w:pPr>
        <w:spacing w:after="0" w:line="240" w:lineRule="auto"/>
        <w:ind w:firstLine="709"/>
        <w:jc w:val="both"/>
        <w:rPr>
          <w:rFonts w:ascii="Times New Roman" w:hAnsi="Times New Roman" w:cs="Times New Roman"/>
          <w:sz w:val="28"/>
          <w:szCs w:val="28"/>
        </w:rPr>
      </w:pPr>
      <w:r w:rsidRPr="002A51CD">
        <w:rPr>
          <w:rFonts w:ascii="Times New Roman" w:hAnsi="Times New Roman" w:cs="Times New Roman"/>
          <w:sz w:val="24"/>
          <w:szCs w:val="24"/>
        </w:rPr>
        <w:t>* В сфере культуры для организаций, осуществляющих создание, исполнение, показ и интерпретацию произведений литературы и искусства, оценка не производится. При расчете итоговой оценки по организации для данных организаций значение показателя 5 (Удовлетворенность условиями оказания услуг) рассчитывается как среднее арифметическое количество баллов по измеряемым критериям 1 (Открытость и доступность информации об организации) и 3 (Доступность услуг для инвалидов).</w:t>
      </w:r>
    </w:p>
    <w:p w:rsidR="00F023B7" w:rsidRPr="002A51CD" w:rsidRDefault="00F023B7">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F23F0D" w:rsidRPr="002A51CD" w:rsidRDefault="00EE61B7" w:rsidP="00EE61B7">
      <w:pPr>
        <w:spacing w:after="0" w:line="240" w:lineRule="auto"/>
        <w:jc w:val="center"/>
        <w:rPr>
          <w:rFonts w:ascii="Times New Roman" w:hAnsi="Times New Roman" w:cs="Times New Roman"/>
          <w:sz w:val="28"/>
          <w:szCs w:val="28"/>
        </w:rPr>
      </w:pPr>
      <w:r w:rsidRPr="002A51CD">
        <w:rPr>
          <w:rFonts w:ascii="Times New Roman" w:hAnsi="Times New Roman" w:cs="Times New Roman"/>
          <w:noProof/>
          <w:sz w:val="28"/>
          <w:szCs w:val="28"/>
        </w:rPr>
        <w:lastRenderedPageBreak/>
        <w:drawing>
          <wp:inline distT="0" distB="0" distL="0" distR="0">
            <wp:extent cx="9217660" cy="5401310"/>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F23F0D" w:rsidRPr="002A51CD" w:rsidRDefault="00F23F0D" w:rsidP="00F23F0D">
      <w:pPr>
        <w:spacing w:after="0"/>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Рисунок 7.1 – Интегральные показатели, характеризующие удовлетворенность получателей услуг</w:t>
      </w:r>
      <w:r w:rsidR="00EE61B7" w:rsidRPr="002A51CD">
        <w:rPr>
          <w:rFonts w:ascii="Times New Roman" w:eastAsia="Calibri" w:hAnsi="Times New Roman" w:cs="Times New Roman"/>
          <w:sz w:val="28"/>
          <w:szCs w:val="28"/>
          <w:lang w:eastAsia="en-US"/>
        </w:rPr>
        <w:br/>
      </w:r>
      <w:r w:rsidRPr="002A51CD">
        <w:rPr>
          <w:rFonts w:ascii="Times New Roman" w:eastAsia="Calibri" w:hAnsi="Times New Roman" w:cs="Times New Roman"/>
          <w:sz w:val="28"/>
          <w:szCs w:val="28"/>
          <w:lang w:eastAsia="en-US"/>
        </w:rPr>
        <w:t>организаций куль</w:t>
      </w:r>
      <w:r w:rsidR="00820C74" w:rsidRPr="002A51CD">
        <w:rPr>
          <w:rFonts w:ascii="Times New Roman" w:eastAsia="Calibri" w:hAnsi="Times New Roman" w:cs="Times New Roman"/>
          <w:sz w:val="28"/>
          <w:szCs w:val="28"/>
          <w:lang w:eastAsia="en-US"/>
        </w:rPr>
        <w:t>туры Ростовской облас</w:t>
      </w:r>
      <w:r w:rsidR="00A01FC4" w:rsidRPr="002A51CD">
        <w:rPr>
          <w:rFonts w:ascii="Times New Roman" w:eastAsia="Calibri" w:hAnsi="Times New Roman" w:cs="Times New Roman"/>
          <w:sz w:val="28"/>
          <w:szCs w:val="28"/>
          <w:lang w:eastAsia="en-US"/>
        </w:rPr>
        <w:t>ти</w:t>
      </w:r>
      <w:r w:rsidRPr="002A51CD">
        <w:rPr>
          <w:rFonts w:ascii="Times New Roman" w:eastAsia="Calibri" w:hAnsi="Times New Roman" w:cs="Times New Roman"/>
          <w:sz w:val="28"/>
          <w:szCs w:val="28"/>
          <w:lang w:eastAsia="en-US"/>
        </w:rPr>
        <w:t xml:space="preserve"> </w:t>
      </w:r>
      <w:r w:rsidR="00A01FC4" w:rsidRPr="002A51CD">
        <w:rPr>
          <w:rFonts w:ascii="Times New Roman" w:eastAsia="Calibri" w:hAnsi="Times New Roman" w:cs="Times New Roman"/>
          <w:sz w:val="28"/>
          <w:szCs w:val="28"/>
          <w:lang w:eastAsia="en-US"/>
        </w:rPr>
        <w:t xml:space="preserve">условиями оказания услуг, </w:t>
      </w:r>
      <w:r w:rsidRPr="002A51CD">
        <w:rPr>
          <w:rFonts w:ascii="Times New Roman" w:eastAsia="Calibri" w:hAnsi="Times New Roman" w:cs="Times New Roman"/>
          <w:sz w:val="28"/>
          <w:szCs w:val="28"/>
          <w:lang w:eastAsia="en-US"/>
        </w:rPr>
        <w:t>баллы</w:t>
      </w:r>
    </w:p>
    <w:p w:rsidR="00F23F0D" w:rsidRPr="002A51CD" w:rsidRDefault="00F23F0D" w:rsidP="00820C74">
      <w:pPr>
        <w:spacing w:after="0" w:line="360" w:lineRule="auto"/>
        <w:jc w:val="both"/>
        <w:rPr>
          <w:rFonts w:ascii="Times New Roman" w:hAnsi="Times New Roman" w:cs="Times New Roman"/>
          <w:sz w:val="28"/>
          <w:szCs w:val="28"/>
        </w:rPr>
        <w:sectPr w:rsidR="00F23F0D" w:rsidRPr="002A51CD" w:rsidSect="00EE61B7">
          <w:pgSz w:w="16838" w:h="11906" w:orient="landscape"/>
          <w:pgMar w:top="1701" w:right="1134" w:bottom="851" w:left="1134" w:header="709" w:footer="709" w:gutter="0"/>
          <w:cols w:space="708"/>
          <w:docGrid w:linePitch="360"/>
        </w:sectPr>
      </w:pPr>
    </w:p>
    <w:p w:rsidR="00EE61B7" w:rsidRPr="002A51CD" w:rsidRDefault="00EE61B7" w:rsidP="00EE61B7">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lastRenderedPageBreak/>
        <w:t xml:space="preserve">Анализ интегральных показателей в организациях культуры Ростовской области показывает, что </w:t>
      </w:r>
      <w:r w:rsidRPr="002A51CD">
        <w:rPr>
          <w:rFonts w:ascii="Times New Roman" w:eastAsia="Calibri" w:hAnsi="Times New Roman" w:cs="Times New Roman"/>
          <w:color w:val="000000" w:themeColor="text1"/>
          <w:sz w:val="28"/>
          <w:szCs w:val="28"/>
          <w:lang w:eastAsia="en-US"/>
        </w:rPr>
        <w:t xml:space="preserve">в отношении удовлетворенности условиями оказания </w:t>
      </w:r>
      <w:proofErr w:type="gramStart"/>
      <w:r w:rsidRPr="002A51CD">
        <w:rPr>
          <w:rFonts w:ascii="Times New Roman" w:eastAsia="Calibri" w:hAnsi="Times New Roman" w:cs="Times New Roman"/>
          <w:color w:val="000000" w:themeColor="text1"/>
          <w:sz w:val="28"/>
          <w:szCs w:val="28"/>
          <w:lang w:eastAsia="en-US"/>
        </w:rPr>
        <w:t>услуг</w:t>
      </w:r>
      <w:proofErr w:type="gramEnd"/>
      <w:r w:rsidRPr="002A51CD">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EE61B7" w:rsidRPr="002A51CD" w:rsidRDefault="00EE61B7" w:rsidP="00EE61B7">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5.1 – от 29,4 до 30 баллов из 30 возможных;</w:t>
      </w:r>
    </w:p>
    <w:p w:rsidR="00EE61B7" w:rsidRPr="002A51CD" w:rsidRDefault="00EE61B7" w:rsidP="00EE61B7">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5.2 – 20 баллов из 20 возможных;</w:t>
      </w:r>
    </w:p>
    <w:p w:rsidR="00EE61B7" w:rsidRPr="002A51CD" w:rsidRDefault="00EE61B7" w:rsidP="00EE61B7">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5.3 – от 49,5 до 50 баллов из 50 возможных.</w:t>
      </w:r>
    </w:p>
    <w:p w:rsidR="00EE61B7" w:rsidRPr="002A51CD" w:rsidRDefault="00EE61B7" w:rsidP="00EE61B7">
      <w:pPr>
        <w:spacing w:after="0" w:line="360" w:lineRule="auto"/>
        <w:ind w:firstLine="709"/>
        <w:jc w:val="both"/>
        <w:rPr>
          <w:rFonts w:ascii="Times New Roman" w:hAnsi="Times New Roman" w:cs="Times New Roman"/>
          <w:color w:val="000000" w:themeColor="text1"/>
          <w:sz w:val="28"/>
          <w:szCs w:val="28"/>
        </w:rPr>
      </w:pPr>
      <w:r w:rsidRPr="002A51CD">
        <w:rPr>
          <w:rFonts w:ascii="Times New Roman" w:eastAsiaTheme="minorHAnsi" w:hAnsi="Times New Roman" w:cs="Times New Roman"/>
          <w:color w:val="000000" w:themeColor="text1"/>
          <w:sz w:val="28"/>
          <w:szCs w:val="28"/>
          <w:lang w:eastAsia="en-US"/>
        </w:rPr>
        <w:t xml:space="preserve">В целом из таблицы 7.4 и рисунка 7.1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2A51CD">
        <w:rPr>
          <w:rFonts w:ascii="Times New Roman" w:hAnsi="Times New Roman" w:cs="Times New Roman"/>
          <w:color w:val="000000" w:themeColor="text1"/>
          <w:sz w:val="28"/>
          <w:szCs w:val="28"/>
        </w:rPr>
        <w:t>(от 99 до 100 баллов из 100 возможных).</w:t>
      </w:r>
    </w:p>
    <w:p w:rsidR="00EE61B7" w:rsidRPr="002A51CD" w:rsidRDefault="00EE61B7" w:rsidP="00E52708">
      <w:pPr>
        <w:spacing w:after="0" w:line="360" w:lineRule="auto"/>
        <w:ind w:firstLine="709"/>
        <w:jc w:val="both"/>
        <w:rPr>
          <w:rFonts w:ascii="Times New Roman" w:eastAsia="Calibri" w:hAnsi="Times New Roman" w:cs="Times New Roman"/>
          <w:sz w:val="28"/>
          <w:szCs w:val="28"/>
          <w:lang w:eastAsia="en-US"/>
        </w:rPr>
      </w:pPr>
    </w:p>
    <w:p w:rsidR="00E52708" w:rsidRPr="002A51CD" w:rsidRDefault="00E52708" w:rsidP="00E52708">
      <w:pPr>
        <w:spacing w:after="0" w:line="360" w:lineRule="auto"/>
        <w:ind w:firstLine="709"/>
        <w:jc w:val="both"/>
        <w:rPr>
          <w:rFonts w:ascii="Times New Roman" w:eastAsia="Calibri" w:hAnsi="Times New Roman" w:cs="Times New Roman"/>
          <w:sz w:val="28"/>
          <w:szCs w:val="28"/>
          <w:lang w:eastAsia="en-US"/>
        </w:rPr>
      </w:pPr>
      <w:proofErr w:type="gramStart"/>
      <w:r w:rsidRPr="002A51CD">
        <w:rPr>
          <w:rFonts w:ascii="Times New Roman" w:eastAsia="Calibri" w:hAnsi="Times New Roman" w:cs="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2A51CD">
        <w:rPr>
          <w:rFonts w:ascii="Times New Roman" w:eastAsiaTheme="minorHAnsi" w:hAnsi="Times New Roman"/>
          <w:sz w:val="28"/>
          <w:szCs w:val="28"/>
        </w:rPr>
        <w:t xml:space="preserve">, на </w:t>
      </w:r>
      <w:r w:rsidR="007C10FD" w:rsidRPr="002A51CD">
        <w:rPr>
          <w:rFonts w:ascii="Times New Roman" w:eastAsiaTheme="minorHAnsi" w:hAnsi="Times New Roman"/>
          <w:sz w:val="28"/>
          <w:szCs w:val="28"/>
        </w:rPr>
        <w:t>хорошем и удовлетворительном уровнях</w:t>
      </w:r>
      <w:r w:rsidRPr="002A51CD">
        <w:rPr>
          <w:rFonts w:ascii="Times New Roman" w:eastAsiaTheme="minorHAnsi" w:hAnsi="Times New Roman"/>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2A51CD">
        <w:rPr>
          <w:rFonts w:ascii="Times New Roman" w:eastAsia="Calibri" w:hAnsi="Times New Roman" w:cs="Times New Roman"/>
          <w:sz w:val="28"/>
          <w:szCs w:val="28"/>
          <w:lang w:eastAsia="en-US"/>
        </w:rPr>
        <w:t xml:space="preserve">, и готовы рекомендовать анализируемые организации культуры Ростовской области </w:t>
      </w:r>
      <w:r w:rsidR="00EF4471" w:rsidRPr="002A51CD">
        <w:rPr>
          <w:rFonts w:ascii="Times New Roman" w:eastAsia="Calibri" w:hAnsi="Times New Roman" w:cs="Times New Roman"/>
          <w:sz w:val="28"/>
          <w:szCs w:val="28"/>
          <w:lang w:eastAsia="en-US"/>
        </w:rPr>
        <w:t xml:space="preserve">своим </w:t>
      </w:r>
      <w:r w:rsidRPr="002A51CD">
        <w:rPr>
          <w:rFonts w:ascii="Times New Roman" w:eastAsiaTheme="minorHAnsi" w:hAnsi="Times New Roman" w:cs="Times New Roman"/>
          <w:sz w:val="28"/>
          <w:szCs w:val="28"/>
          <w:lang w:eastAsia="en-US"/>
        </w:rPr>
        <w:t>родственникам и знакомым</w:t>
      </w:r>
      <w:r w:rsidRPr="002A51CD">
        <w:rPr>
          <w:rFonts w:ascii="Times New Roman" w:eastAsia="Calibri" w:hAnsi="Times New Roman" w:cs="Times New Roman"/>
          <w:sz w:val="28"/>
          <w:szCs w:val="28"/>
          <w:lang w:eastAsia="en-US"/>
        </w:rPr>
        <w:t>.</w:t>
      </w:r>
      <w:proofErr w:type="gramEnd"/>
    </w:p>
    <w:p w:rsidR="001E1132" w:rsidRPr="002A51CD" w:rsidRDefault="001E1132" w:rsidP="00531F4B">
      <w:pPr>
        <w:spacing w:after="0" w:line="360" w:lineRule="auto"/>
        <w:ind w:firstLine="709"/>
        <w:jc w:val="both"/>
        <w:rPr>
          <w:rFonts w:ascii="Times New Roman" w:eastAsiaTheme="minorHAnsi" w:hAnsi="Times New Roman"/>
          <w:sz w:val="28"/>
          <w:szCs w:val="28"/>
        </w:rPr>
      </w:pPr>
    </w:p>
    <w:p w:rsidR="00B13DF2" w:rsidRPr="002A51CD" w:rsidRDefault="00B13DF2" w:rsidP="00B13DF2">
      <w:pPr>
        <w:spacing w:after="0" w:line="240" w:lineRule="auto"/>
        <w:jc w:val="center"/>
        <w:rPr>
          <w:rFonts w:ascii="Times New Roman" w:eastAsiaTheme="minorHAnsi" w:hAnsi="Times New Roman"/>
          <w:sz w:val="28"/>
          <w:szCs w:val="28"/>
        </w:rPr>
        <w:sectPr w:rsidR="00B13DF2" w:rsidRPr="002A51CD" w:rsidSect="009B07FF">
          <w:pgSz w:w="11906" w:h="16838"/>
          <w:pgMar w:top="1134" w:right="850" w:bottom="1134" w:left="1701" w:header="708" w:footer="708" w:gutter="0"/>
          <w:cols w:space="708"/>
          <w:docGrid w:linePitch="360"/>
        </w:sectPr>
      </w:pPr>
    </w:p>
    <w:p w:rsidR="000A7793" w:rsidRPr="002A51CD" w:rsidRDefault="000A7793" w:rsidP="00DD5E82">
      <w:pPr>
        <w:keepNext/>
        <w:keepLines/>
        <w:spacing w:after="0"/>
        <w:jc w:val="center"/>
        <w:outlineLvl w:val="0"/>
        <w:rPr>
          <w:rFonts w:ascii="Times New Roman" w:eastAsia="Times New Roman" w:hAnsi="Times New Roman" w:cs="Times New Roman"/>
          <w:b/>
          <w:bCs/>
          <w:sz w:val="28"/>
          <w:szCs w:val="28"/>
          <w:lang/>
        </w:rPr>
      </w:pPr>
      <w:bookmarkStart w:id="21" w:name="_Toc455479811"/>
      <w:bookmarkStart w:id="22" w:name="_Toc468106518"/>
      <w:bookmarkStart w:id="23" w:name="_Toc26610529"/>
      <w:r w:rsidRPr="002A51CD">
        <w:rPr>
          <w:rFonts w:ascii="Times New Roman" w:eastAsia="Times New Roman" w:hAnsi="Times New Roman" w:cs="Times New Roman"/>
          <w:b/>
          <w:bCs/>
          <w:sz w:val="28"/>
          <w:szCs w:val="28"/>
          <w:lang/>
        </w:rPr>
        <w:lastRenderedPageBreak/>
        <w:t>8</w:t>
      </w:r>
      <w:r w:rsidRPr="002A51CD">
        <w:rPr>
          <w:rFonts w:ascii="Times New Roman" w:eastAsia="Times New Roman" w:hAnsi="Times New Roman" w:cs="Times New Roman"/>
          <w:b/>
          <w:bCs/>
          <w:sz w:val="28"/>
          <w:szCs w:val="28"/>
          <w:lang/>
        </w:rPr>
        <w:t>.</w:t>
      </w:r>
      <w:r w:rsidR="00F6207C" w:rsidRPr="002A51CD">
        <w:rPr>
          <w:rFonts w:ascii="Times New Roman" w:eastAsia="Times New Roman" w:hAnsi="Times New Roman" w:cs="Times New Roman"/>
          <w:b/>
          <w:bCs/>
          <w:sz w:val="28"/>
          <w:szCs w:val="28"/>
          <w:lang/>
        </w:rPr>
        <w:t> </w:t>
      </w:r>
      <w:r w:rsidRPr="002A51CD">
        <w:rPr>
          <w:rFonts w:ascii="Times New Roman" w:eastAsia="Times New Roman" w:hAnsi="Times New Roman" w:cs="Times New Roman"/>
          <w:b/>
          <w:bCs/>
          <w:sz w:val="28"/>
          <w:szCs w:val="28"/>
          <w:lang/>
        </w:rPr>
        <w:t>ЗАКЛЮЧЕНИЕ</w:t>
      </w:r>
      <w:bookmarkEnd w:id="21"/>
      <w:bookmarkEnd w:id="22"/>
      <w:bookmarkEnd w:id="23"/>
    </w:p>
    <w:p w:rsidR="000A7793" w:rsidRPr="002A51CD" w:rsidRDefault="000A7793" w:rsidP="00DD5E82">
      <w:pPr>
        <w:spacing w:after="0"/>
        <w:jc w:val="center"/>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(показатели независимой </w:t>
      </w:r>
      <w:proofErr w:type="gramStart"/>
      <w:r w:rsidRPr="002A51CD">
        <w:rPr>
          <w:rFonts w:ascii="Times New Roman" w:eastAsia="Calibri" w:hAnsi="Times New Roman" w:cs="Times New Roman"/>
          <w:sz w:val="28"/>
          <w:szCs w:val="28"/>
          <w:lang w:eastAsia="en-US"/>
        </w:rPr>
        <w:t xml:space="preserve">оценки качества </w:t>
      </w:r>
      <w:r w:rsidR="00DD5E82" w:rsidRPr="002A51CD">
        <w:rPr>
          <w:rFonts w:ascii="Times New Roman" w:eastAsia="Calibri" w:hAnsi="Times New Roman" w:cs="Times New Roman"/>
          <w:sz w:val="28"/>
          <w:szCs w:val="28"/>
          <w:lang w:eastAsia="en-US"/>
        </w:rPr>
        <w:t xml:space="preserve">условий </w:t>
      </w:r>
      <w:r w:rsidRPr="002A51CD">
        <w:rPr>
          <w:rFonts w:ascii="Times New Roman" w:hAnsi="Times New Roman" w:cs="Times New Roman"/>
          <w:sz w:val="28"/>
          <w:szCs w:val="28"/>
        </w:rPr>
        <w:t>оказания услуг</w:t>
      </w:r>
      <w:proofErr w:type="gramEnd"/>
      <w:r w:rsidRPr="002A51CD">
        <w:rPr>
          <w:rFonts w:ascii="Times New Roman" w:hAnsi="Times New Roman" w:cs="Times New Roman"/>
          <w:sz w:val="28"/>
          <w:szCs w:val="28"/>
        </w:rPr>
        <w:t xml:space="preserve"> организаци</w:t>
      </w:r>
      <w:r w:rsidR="00DD5E82" w:rsidRPr="002A51CD">
        <w:rPr>
          <w:rFonts w:ascii="Times New Roman" w:hAnsi="Times New Roman" w:cs="Times New Roman"/>
          <w:sz w:val="28"/>
          <w:szCs w:val="28"/>
        </w:rPr>
        <w:t>ей</w:t>
      </w:r>
      <w:r w:rsidRPr="002A51CD">
        <w:rPr>
          <w:rFonts w:ascii="Times New Roman" w:hAnsi="Times New Roman" w:cs="Times New Roman"/>
          <w:sz w:val="28"/>
          <w:szCs w:val="28"/>
        </w:rPr>
        <w:t xml:space="preserve"> культуры</w:t>
      </w:r>
      <w:r w:rsidR="00A87BFE" w:rsidRPr="002A51CD">
        <w:rPr>
          <w:rFonts w:ascii="Times New Roman" w:hAnsi="Times New Roman" w:cs="Times New Roman"/>
          <w:sz w:val="28"/>
          <w:szCs w:val="28"/>
        </w:rPr>
        <w:br/>
      </w:r>
      <w:r w:rsidRPr="002A51CD">
        <w:rPr>
          <w:rFonts w:ascii="Times New Roman" w:eastAsia="Calibri" w:hAnsi="Times New Roman" w:cs="Times New Roman"/>
          <w:sz w:val="28"/>
          <w:szCs w:val="28"/>
          <w:lang w:eastAsia="en-US"/>
        </w:rPr>
        <w:t xml:space="preserve">для размещения на </w:t>
      </w:r>
      <w:hyperlink r:id="rId19" w:history="1">
        <w:r w:rsidRPr="002A51CD">
          <w:rPr>
            <w:rFonts w:ascii="Times New Roman" w:eastAsia="Calibri" w:hAnsi="Times New Roman" w:cs="Times New Roman"/>
            <w:color w:val="0000FF"/>
            <w:sz w:val="28"/>
            <w:szCs w:val="28"/>
            <w:u w:val="single"/>
            <w:lang w:eastAsia="en-US"/>
          </w:rPr>
          <w:t>http://bus.gov.ru</w:t>
        </w:r>
      </w:hyperlink>
      <w:r w:rsidRPr="002A51CD">
        <w:rPr>
          <w:rFonts w:ascii="Times New Roman" w:eastAsia="Calibri" w:hAnsi="Times New Roman" w:cs="Times New Roman"/>
          <w:sz w:val="28"/>
          <w:szCs w:val="28"/>
          <w:lang w:eastAsia="en-US"/>
        </w:rPr>
        <w:t>)</w:t>
      </w:r>
    </w:p>
    <w:p w:rsidR="00A87BFE" w:rsidRPr="002A51CD" w:rsidRDefault="00A87BFE" w:rsidP="00DD5E82">
      <w:pPr>
        <w:spacing w:after="0"/>
        <w:jc w:val="center"/>
        <w:rPr>
          <w:rFonts w:ascii="Times New Roman" w:eastAsia="Calibri" w:hAnsi="Times New Roman" w:cs="Times New Roman"/>
          <w:sz w:val="28"/>
          <w:szCs w:val="28"/>
          <w:lang w:eastAsia="en-US"/>
        </w:rPr>
      </w:pPr>
    </w:p>
    <w:p w:rsidR="009D3C28" w:rsidRPr="002A51CD" w:rsidRDefault="00977B1C" w:rsidP="009D3C28">
      <w:pPr>
        <w:keepNext/>
        <w:keepLines/>
        <w:spacing w:after="0"/>
        <w:jc w:val="center"/>
        <w:outlineLvl w:val="1"/>
        <w:rPr>
          <w:rFonts w:ascii="Times New Roman" w:eastAsia="Times New Roman" w:hAnsi="Times New Roman" w:cs="Times New Roman"/>
          <w:b/>
          <w:bCs/>
          <w:i/>
          <w:sz w:val="28"/>
          <w:szCs w:val="28"/>
          <w:lang w:eastAsia="en-US"/>
        </w:rPr>
      </w:pPr>
      <w:bookmarkStart w:id="24" w:name="_Toc531099840"/>
      <w:bookmarkStart w:id="25" w:name="_Toc531433598"/>
      <w:r w:rsidRPr="002A51CD">
        <w:rPr>
          <w:rFonts w:ascii="Times New Roman" w:eastAsia="Times New Roman" w:hAnsi="Times New Roman" w:cs="Times New Roman"/>
          <w:b/>
          <w:bCs/>
          <w:i/>
          <w:sz w:val="28"/>
          <w:szCs w:val="28"/>
          <w:lang w:eastAsia="en-US"/>
        </w:rPr>
        <w:t>8.1</w:t>
      </w:r>
      <w:r w:rsidR="00F6207C" w:rsidRPr="002A51CD">
        <w:rPr>
          <w:rFonts w:ascii="Times New Roman" w:eastAsia="Times New Roman" w:hAnsi="Times New Roman" w:cs="Times New Roman"/>
          <w:b/>
          <w:bCs/>
          <w:i/>
          <w:sz w:val="28"/>
          <w:szCs w:val="28"/>
          <w:lang w:eastAsia="en-US"/>
        </w:rPr>
        <w:t> </w:t>
      </w:r>
      <w:r w:rsidRPr="002A51CD">
        <w:rPr>
          <w:rFonts w:ascii="Times New Roman" w:eastAsia="Times New Roman" w:hAnsi="Times New Roman" w:cs="Times New Roman"/>
          <w:b/>
          <w:bCs/>
          <w:i/>
          <w:sz w:val="28"/>
          <w:szCs w:val="28"/>
          <w:lang w:eastAsia="en-US"/>
        </w:rPr>
        <w:t>Организации культуры Ростовской области</w:t>
      </w:r>
      <w:bookmarkEnd w:id="24"/>
      <w:bookmarkEnd w:id="25"/>
      <w:r w:rsidRPr="002A51CD">
        <w:rPr>
          <w:rFonts w:ascii="Times New Roman" w:eastAsia="Times New Roman" w:hAnsi="Times New Roman" w:cs="Times New Roman"/>
          <w:b/>
          <w:bCs/>
          <w:i/>
          <w:sz w:val="28"/>
          <w:szCs w:val="28"/>
          <w:lang w:eastAsia="en-US"/>
        </w:rPr>
        <w:t xml:space="preserve"> (группа «</w:t>
      </w:r>
      <w:r w:rsidR="008A337D" w:rsidRPr="002A51CD">
        <w:rPr>
          <w:rFonts w:ascii="Times New Roman" w:eastAsia="Times New Roman" w:hAnsi="Times New Roman" w:cs="Times New Roman"/>
          <w:b/>
          <w:bCs/>
          <w:i/>
          <w:sz w:val="28"/>
          <w:szCs w:val="28"/>
          <w:lang w:eastAsia="en-US"/>
        </w:rPr>
        <w:t>Музеи</w:t>
      </w:r>
      <w:r w:rsidRPr="002A51CD">
        <w:rPr>
          <w:rFonts w:ascii="Times New Roman" w:eastAsia="Times New Roman" w:hAnsi="Times New Roman" w:cs="Times New Roman"/>
          <w:b/>
          <w:bCs/>
          <w:i/>
          <w:sz w:val="28"/>
          <w:szCs w:val="28"/>
          <w:lang w:eastAsia="en-US"/>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7367"/>
        <w:gridCol w:w="850"/>
        <w:gridCol w:w="1133"/>
        <w:gridCol w:w="993"/>
        <w:gridCol w:w="1133"/>
        <w:gridCol w:w="1559"/>
        <w:gridCol w:w="993"/>
      </w:tblGrid>
      <w:tr w:rsidR="00F1337D" w:rsidRPr="002A51CD" w:rsidTr="007039A0">
        <w:trPr>
          <w:trHeight w:val="20"/>
          <w:tblHeader/>
        </w:trPr>
        <w:tc>
          <w:tcPr>
            <w:tcW w:w="196" w:type="pct"/>
            <w:tcBorders>
              <w:bottom w:val="single" w:sz="4" w:space="0" w:color="auto"/>
            </w:tcBorders>
            <w:shd w:val="clear" w:color="auto" w:fill="auto"/>
            <w:vAlign w:val="center"/>
          </w:tcPr>
          <w:p w:rsidR="009A5D7B" w:rsidRPr="002A51CD" w:rsidRDefault="009A5D7B" w:rsidP="00F1337D">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w:t>
            </w:r>
          </w:p>
        </w:tc>
        <w:tc>
          <w:tcPr>
            <w:tcW w:w="2523" w:type="pct"/>
            <w:tcBorders>
              <w:bottom w:val="single" w:sz="4" w:space="0" w:color="auto"/>
            </w:tcBorders>
            <w:shd w:val="clear" w:color="auto" w:fill="auto"/>
            <w:vAlign w:val="center"/>
          </w:tcPr>
          <w:p w:rsidR="009A5D7B" w:rsidRPr="002A51CD" w:rsidRDefault="009A5D7B" w:rsidP="00F1337D">
            <w:pPr>
              <w:spacing w:after="0" w:line="240" w:lineRule="auto"/>
              <w:jc w:val="center"/>
              <w:rPr>
                <w:rFonts w:ascii="Times New Roman" w:eastAsia="Times New Roman" w:hAnsi="Times New Roman" w:cs="Times New Roman"/>
                <w:b/>
                <w:bCs/>
                <w:sz w:val="24"/>
                <w:szCs w:val="24"/>
              </w:rPr>
            </w:pPr>
            <w:r w:rsidRPr="002A51CD">
              <w:rPr>
                <w:rFonts w:ascii="Times New Roman" w:eastAsia="Times New Roman" w:hAnsi="Times New Roman" w:cs="Times New Roman"/>
                <w:b/>
                <w:bCs/>
                <w:sz w:val="24"/>
                <w:szCs w:val="24"/>
              </w:rPr>
              <w:t>Параметры / показатели</w:t>
            </w:r>
          </w:p>
        </w:tc>
        <w:tc>
          <w:tcPr>
            <w:tcW w:w="291" w:type="pct"/>
            <w:tcBorders>
              <w:bottom w:val="single" w:sz="4" w:space="0" w:color="auto"/>
            </w:tcBorders>
            <w:shd w:val="clear" w:color="auto" w:fill="auto"/>
            <w:vAlign w:val="center"/>
          </w:tcPr>
          <w:p w:rsidR="009A5D7B" w:rsidRPr="002A51CD" w:rsidRDefault="009A5D7B"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color w:val="000000" w:themeColor="text1"/>
                <w:sz w:val="24"/>
                <w:szCs w:val="24"/>
              </w:rPr>
              <w:t>ВХМ</w:t>
            </w:r>
          </w:p>
        </w:tc>
        <w:tc>
          <w:tcPr>
            <w:tcW w:w="388" w:type="pct"/>
            <w:tcBorders>
              <w:bottom w:val="single" w:sz="4" w:space="0" w:color="auto"/>
            </w:tcBorders>
            <w:shd w:val="clear" w:color="auto" w:fill="auto"/>
            <w:vAlign w:val="center"/>
          </w:tcPr>
          <w:p w:rsidR="009A5D7B" w:rsidRPr="002A51CD" w:rsidRDefault="009A5D7B" w:rsidP="007039A0">
            <w:pPr>
              <w:spacing w:after="0" w:line="240" w:lineRule="auto"/>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ГМШТ</w:t>
            </w:r>
          </w:p>
        </w:tc>
        <w:tc>
          <w:tcPr>
            <w:tcW w:w="340" w:type="pct"/>
            <w:tcBorders>
              <w:bottom w:val="single" w:sz="4" w:space="0" w:color="auto"/>
            </w:tcBorders>
            <w:shd w:val="clear" w:color="auto" w:fill="auto"/>
            <w:vAlign w:val="center"/>
          </w:tcPr>
          <w:p w:rsidR="009A5D7B" w:rsidRPr="002A51CD" w:rsidRDefault="009A5D7B" w:rsidP="007039A0">
            <w:pPr>
              <w:spacing w:after="0" w:line="240" w:lineRule="auto"/>
              <w:jc w:val="center"/>
              <w:rPr>
                <w:rFonts w:ascii="Times New Roman" w:hAnsi="Times New Roman" w:cs="Times New Roman"/>
                <w:b/>
                <w:sz w:val="24"/>
                <w:szCs w:val="24"/>
              </w:rPr>
            </w:pPr>
            <w:r w:rsidRPr="002A51CD">
              <w:rPr>
                <w:rFonts w:ascii="Times New Roman" w:eastAsia="Calibri" w:hAnsi="Times New Roman" w:cs="Times New Roman"/>
                <w:b/>
                <w:color w:val="000000"/>
                <w:sz w:val="24"/>
                <w:szCs w:val="24"/>
              </w:rPr>
              <w:t>ВЭИМ</w:t>
            </w:r>
          </w:p>
        </w:tc>
        <w:tc>
          <w:tcPr>
            <w:tcW w:w="388" w:type="pct"/>
            <w:tcBorders>
              <w:bottom w:val="single" w:sz="4" w:space="0" w:color="auto"/>
            </w:tcBorders>
            <w:vAlign w:val="center"/>
          </w:tcPr>
          <w:p w:rsidR="009A5D7B" w:rsidRPr="002A51CD" w:rsidRDefault="009A5D7B" w:rsidP="007039A0">
            <w:pPr>
              <w:spacing w:after="0" w:line="240" w:lineRule="auto"/>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АМЗ-Танаис</w:t>
            </w:r>
            <w:proofErr w:type="spellEnd"/>
          </w:p>
        </w:tc>
        <w:tc>
          <w:tcPr>
            <w:tcW w:w="534" w:type="pct"/>
            <w:tcBorders>
              <w:bottom w:val="single" w:sz="4" w:space="0" w:color="auto"/>
            </w:tcBorders>
            <w:vAlign w:val="center"/>
          </w:tcPr>
          <w:p w:rsidR="009A5D7B" w:rsidRPr="002A51CD" w:rsidRDefault="009A5D7B" w:rsidP="007039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АИАиПМЗ</w:t>
            </w:r>
          </w:p>
        </w:tc>
        <w:tc>
          <w:tcPr>
            <w:tcW w:w="340" w:type="pct"/>
            <w:tcBorders>
              <w:bottom w:val="single" w:sz="4" w:space="0" w:color="auto"/>
            </w:tcBorders>
            <w:vAlign w:val="center"/>
          </w:tcPr>
          <w:p w:rsidR="009A5D7B" w:rsidRPr="002A51CD" w:rsidRDefault="009A5D7B" w:rsidP="007039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АВИМ</w:t>
            </w:r>
          </w:p>
        </w:tc>
      </w:tr>
      <w:tr w:rsidR="00943AF5" w:rsidRPr="002A51CD" w:rsidTr="00F1337D">
        <w:trPr>
          <w:trHeight w:val="20"/>
        </w:trPr>
        <w:tc>
          <w:tcPr>
            <w:tcW w:w="196" w:type="pct"/>
            <w:shd w:val="clear" w:color="auto" w:fill="F2F2F2" w:themeFill="background1" w:themeFillShade="F2"/>
          </w:tcPr>
          <w:p w:rsidR="00943AF5" w:rsidRPr="002A51CD" w:rsidRDefault="00943AF5" w:rsidP="00F1337D">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1</w:t>
            </w:r>
          </w:p>
        </w:tc>
        <w:tc>
          <w:tcPr>
            <w:tcW w:w="4804" w:type="pct"/>
            <w:gridSpan w:val="7"/>
            <w:shd w:val="clear" w:color="auto" w:fill="F2F2F2" w:themeFill="background1" w:themeFillShade="F2"/>
          </w:tcPr>
          <w:p w:rsidR="00943AF5" w:rsidRPr="002A51CD" w:rsidRDefault="00943AF5" w:rsidP="00F1337D">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Открытость и доступность информации об организации культуры, баллы</w:t>
            </w:r>
          </w:p>
        </w:tc>
      </w:tr>
      <w:tr w:rsidR="00F1337D" w:rsidRPr="002A51CD" w:rsidTr="00F1337D">
        <w:trPr>
          <w:trHeight w:val="20"/>
        </w:trPr>
        <w:tc>
          <w:tcPr>
            <w:tcW w:w="196" w:type="pct"/>
            <w:shd w:val="clear" w:color="auto" w:fill="auto"/>
          </w:tcPr>
          <w:p w:rsidR="00BB2F71" w:rsidRPr="002A51CD" w:rsidRDefault="00BB2F71" w:rsidP="00F1337D">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1.1</w:t>
            </w:r>
          </w:p>
        </w:tc>
        <w:tc>
          <w:tcPr>
            <w:tcW w:w="2523" w:type="pct"/>
            <w:shd w:val="clear" w:color="auto" w:fill="auto"/>
            <w:vAlign w:val="bottom"/>
          </w:tcPr>
          <w:p w:rsidR="00BB2F71" w:rsidRPr="002A51CD" w:rsidRDefault="00BB2F71"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91"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25,8</w:t>
            </w:r>
          </w:p>
        </w:tc>
        <w:tc>
          <w:tcPr>
            <w:tcW w:w="388"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26,4</w:t>
            </w:r>
          </w:p>
        </w:tc>
        <w:tc>
          <w:tcPr>
            <w:tcW w:w="340"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28,8</w:t>
            </w:r>
          </w:p>
        </w:tc>
        <w:tc>
          <w:tcPr>
            <w:tcW w:w="388"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26,4</w:t>
            </w:r>
          </w:p>
        </w:tc>
        <w:tc>
          <w:tcPr>
            <w:tcW w:w="534"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28,2</w:t>
            </w:r>
          </w:p>
        </w:tc>
        <w:tc>
          <w:tcPr>
            <w:tcW w:w="340"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24,9</w:t>
            </w:r>
          </w:p>
        </w:tc>
      </w:tr>
      <w:tr w:rsidR="00F1337D" w:rsidRPr="002A51CD" w:rsidTr="00F1337D">
        <w:trPr>
          <w:trHeight w:val="20"/>
        </w:trPr>
        <w:tc>
          <w:tcPr>
            <w:tcW w:w="196" w:type="pct"/>
            <w:shd w:val="clear" w:color="auto" w:fill="auto"/>
          </w:tcPr>
          <w:p w:rsidR="00BB2F71" w:rsidRPr="002A51CD" w:rsidRDefault="00BB2F71" w:rsidP="00F1337D">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w:t>
            </w:r>
          </w:p>
        </w:tc>
        <w:tc>
          <w:tcPr>
            <w:tcW w:w="2523" w:type="pct"/>
            <w:shd w:val="clear" w:color="auto" w:fill="auto"/>
            <w:vAlign w:val="bottom"/>
          </w:tcPr>
          <w:p w:rsidR="00BB2F71" w:rsidRPr="002A51CD" w:rsidRDefault="00BB2F71"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291"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18,0</w:t>
            </w:r>
          </w:p>
        </w:tc>
        <w:tc>
          <w:tcPr>
            <w:tcW w:w="388"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18,0</w:t>
            </w:r>
          </w:p>
        </w:tc>
        <w:tc>
          <w:tcPr>
            <w:tcW w:w="340"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27,0</w:t>
            </w:r>
          </w:p>
        </w:tc>
        <w:tc>
          <w:tcPr>
            <w:tcW w:w="388"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27,0</w:t>
            </w:r>
          </w:p>
        </w:tc>
        <w:tc>
          <w:tcPr>
            <w:tcW w:w="534"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27,0</w:t>
            </w:r>
          </w:p>
        </w:tc>
        <w:tc>
          <w:tcPr>
            <w:tcW w:w="340"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r>
      <w:tr w:rsidR="00F1337D" w:rsidRPr="002A51CD" w:rsidTr="00F1337D">
        <w:trPr>
          <w:trHeight w:val="20"/>
        </w:trPr>
        <w:tc>
          <w:tcPr>
            <w:tcW w:w="196" w:type="pct"/>
            <w:shd w:val="clear" w:color="auto" w:fill="auto"/>
          </w:tcPr>
          <w:p w:rsidR="00BB2F71" w:rsidRPr="002A51CD" w:rsidRDefault="00BB2F71" w:rsidP="00F1337D">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1.3</w:t>
            </w:r>
          </w:p>
        </w:tc>
        <w:tc>
          <w:tcPr>
            <w:tcW w:w="2523" w:type="pct"/>
            <w:shd w:val="clear" w:color="auto" w:fill="auto"/>
            <w:vAlign w:val="bottom"/>
          </w:tcPr>
          <w:p w:rsidR="00BB2F71" w:rsidRPr="002A51CD" w:rsidRDefault="00BB2F71"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291"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shd w:val="clear" w:color="auto" w:fill="auto"/>
            <w:noWrap/>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39,6</w:t>
            </w:r>
          </w:p>
        </w:tc>
        <w:tc>
          <w:tcPr>
            <w:tcW w:w="534"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vAlign w:val="bottom"/>
          </w:tcPr>
          <w:p w:rsidR="00BB2F71" w:rsidRPr="002A51CD" w:rsidRDefault="00BB2F71"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r>
      <w:tr w:rsidR="00F1337D" w:rsidRPr="002A51CD" w:rsidTr="00F1337D">
        <w:trPr>
          <w:trHeight w:val="20"/>
        </w:trPr>
        <w:tc>
          <w:tcPr>
            <w:tcW w:w="196" w:type="pct"/>
            <w:tcBorders>
              <w:bottom w:val="single" w:sz="4" w:space="0" w:color="auto"/>
            </w:tcBorders>
            <w:shd w:val="clear" w:color="auto" w:fill="D9D9D9" w:themeFill="background1" w:themeFillShade="D9"/>
          </w:tcPr>
          <w:p w:rsidR="00BB2F71" w:rsidRPr="002A51CD" w:rsidRDefault="00BB2F71" w:rsidP="00F1337D">
            <w:pPr>
              <w:spacing w:after="0" w:line="240" w:lineRule="auto"/>
              <w:jc w:val="center"/>
              <w:rPr>
                <w:rFonts w:ascii="Times New Roman" w:hAnsi="Times New Roman" w:cs="Times New Roman"/>
                <w:b/>
                <w:sz w:val="24"/>
                <w:szCs w:val="24"/>
              </w:rPr>
            </w:pPr>
          </w:p>
        </w:tc>
        <w:tc>
          <w:tcPr>
            <w:tcW w:w="2523" w:type="pct"/>
            <w:tcBorders>
              <w:bottom w:val="single" w:sz="4" w:space="0" w:color="auto"/>
            </w:tcBorders>
            <w:shd w:val="clear" w:color="auto" w:fill="D9D9D9" w:themeFill="background1" w:themeFillShade="D9"/>
            <w:vAlign w:val="center"/>
          </w:tcPr>
          <w:p w:rsidR="00BB2F71" w:rsidRPr="002A51CD" w:rsidRDefault="00BB2F71" w:rsidP="00F1337D">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Итого по разделу 1</w:t>
            </w:r>
          </w:p>
        </w:tc>
        <w:tc>
          <w:tcPr>
            <w:tcW w:w="291" w:type="pct"/>
            <w:tcBorders>
              <w:bottom w:val="single" w:sz="4" w:space="0" w:color="auto"/>
            </w:tcBorders>
            <w:shd w:val="clear" w:color="auto" w:fill="D9D9D9" w:themeFill="background1" w:themeFillShade="D9"/>
            <w:noWrap/>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84</w:t>
            </w:r>
          </w:p>
        </w:tc>
        <w:tc>
          <w:tcPr>
            <w:tcW w:w="388" w:type="pct"/>
            <w:tcBorders>
              <w:bottom w:val="single" w:sz="4" w:space="0" w:color="auto"/>
            </w:tcBorders>
            <w:shd w:val="clear" w:color="auto" w:fill="D9D9D9" w:themeFill="background1" w:themeFillShade="D9"/>
            <w:noWrap/>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84</w:t>
            </w:r>
          </w:p>
        </w:tc>
        <w:tc>
          <w:tcPr>
            <w:tcW w:w="340" w:type="pct"/>
            <w:tcBorders>
              <w:bottom w:val="single" w:sz="4" w:space="0" w:color="auto"/>
            </w:tcBorders>
            <w:shd w:val="clear" w:color="auto" w:fill="D9D9D9" w:themeFill="background1" w:themeFillShade="D9"/>
            <w:noWrap/>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96</w:t>
            </w:r>
          </w:p>
        </w:tc>
        <w:tc>
          <w:tcPr>
            <w:tcW w:w="388" w:type="pct"/>
            <w:tcBorders>
              <w:bottom w:val="single" w:sz="4" w:space="0" w:color="auto"/>
            </w:tcBorders>
            <w:shd w:val="clear" w:color="auto" w:fill="D9D9D9" w:themeFill="background1" w:themeFillShade="D9"/>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93</w:t>
            </w:r>
          </w:p>
        </w:tc>
        <w:tc>
          <w:tcPr>
            <w:tcW w:w="534" w:type="pct"/>
            <w:tcBorders>
              <w:bottom w:val="single" w:sz="4" w:space="0" w:color="auto"/>
            </w:tcBorders>
            <w:shd w:val="clear" w:color="auto" w:fill="D9D9D9" w:themeFill="background1" w:themeFillShade="D9"/>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95</w:t>
            </w:r>
          </w:p>
        </w:tc>
        <w:tc>
          <w:tcPr>
            <w:tcW w:w="340" w:type="pct"/>
            <w:tcBorders>
              <w:bottom w:val="single" w:sz="4" w:space="0" w:color="auto"/>
            </w:tcBorders>
            <w:shd w:val="clear" w:color="auto" w:fill="D9D9D9" w:themeFill="background1" w:themeFillShade="D9"/>
            <w:vAlign w:val="bottom"/>
          </w:tcPr>
          <w:p w:rsidR="00BB2F71" w:rsidRPr="002A51CD" w:rsidRDefault="00BB2F71"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95</w:t>
            </w:r>
          </w:p>
        </w:tc>
      </w:tr>
      <w:tr w:rsidR="00BB2F71" w:rsidRPr="002A51CD" w:rsidTr="007039A0">
        <w:trPr>
          <w:trHeight w:val="20"/>
        </w:trPr>
        <w:tc>
          <w:tcPr>
            <w:tcW w:w="196" w:type="pct"/>
            <w:shd w:val="clear" w:color="auto" w:fill="F2F2F2" w:themeFill="background1" w:themeFillShade="F2"/>
          </w:tcPr>
          <w:p w:rsidR="00BB2F71" w:rsidRPr="002A51CD" w:rsidRDefault="00BB2F71"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804" w:type="pct"/>
            <w:gridSpan w:val="7"/>
            <w:shd w:val="clear" w:color="auto" w:fill="F2F2F2" w:themeFill="background1" w:themeFillShade="F2"/>
          </w:tcPr>
          <w:p w:rsidR="00BB2F71" w:rsidRPr="002A51CD" w:rsidRDefault="00BB2F71" w:rsidP="00F1337D">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 баллы</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комфортных условий для предоставления услуг</w:t>
            </w:r>
          </w:p>
        </w:tc>
        <w:tc>
          <w:tcPr>
            <w:tcW w:w="291"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40"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534"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40"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291"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40"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534"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48,5</w:t>
            </w:r>
          </w:p>
        </w:tc>
        <w:tc>
          <w:tcPr>
            <w:tcW w:w="340"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r>
      <w:tr w:rsidR="00F95C0B" w:rsidRPr="002A51CD" w:rsidTr="00F1337D">
        <w:trPr>
          <w:trHeight w:val="20"/>
        </w:trPr>
        <w:tc>
          <w:tcPr>
            <w:tcW w:w="196" w:type="pct"/>
            <w:shd w:val="clear" w:color="auto" w:fill="D9D9D9" w:themeFill="background1" w:themeFillShade="D9"/>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D9D9D9" w:themeFill="background1" w:themeFillShade="D9"/>
            <w:vAlign w:val="center"/>
          </w:tcPr>
          <w:p w:rsidR="00F95C0B" w:rsidRPr="002A51CD" w:rsidRDefault="00F95C0B" w:rsidP="00F1337D">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Итого по разделу 2</w:t>
            </w:r>
          </w:p>
        </w:tc>
        <w:tc>
          <w:tcPr>
            <w:tcW w:w="291"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40"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534"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99</w:t>
            </w:r>
          </w:p>
        </w:tc>
        <w:tc>
          <w:tcPr>
            <w:tcW w:w="340"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r>
      <w:tr w:rsidR="00F95C0B" w:rsidRPr="002A51CD" w:rsidTr="007039A0">
        <w:trPr>
          <w:trHeight w:val="20"/>
        </w:trPr>
        <w:tc>
          <w:tcPr>
            <w:tcW w:w="196" w:type="pct"/>
            <w:shd w:val="clear" w:color="auto" w:fill="F2F2F2" w:themeFill="background1" w:themeFillShade="F2"/>
          </w:tcPr>
          <w:p w:rsidR="00F95C0B" w:rsidRPr="002A51CD" w:rsidRDefault="00F95C0B"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3</w:t>
            </w:r>
          </w:p>
        </w:tc>
        <w:tc>
          <w:tcPr>
            <w:tcW w:w="4804" w:type="pct"/>
            <w:gridSpan w:val="7"/>
            <w:shd w:val="clear" w:color="auto" w:fill="F2F2F2" w:themeFill="background1" w:themeFillShade="F2"/>
          </w:tcPr>
          <w:p w:rsidR="00F95C0B" w:rsidRPr="002A51CD" w:rsidRDefault="00F95C0B" w:rsidP="00F1337D">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Доступность услуг для инвалидов, баллы</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291"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6,0</w:t>
            </w:r>
          </w:p>
        </w:tc>
        <w:tc>
          <w:tcPr>
            <w:tcW w:w="388"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12,0</w:t>
            </w:r>
          </w:p>
        </w:tc>
        <w:tc>
          <w:tcPr>
            <w:tcW w:w="340"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24,0</w:t>
            </w:r>
          </w:p>
        </w:tc>
        <w:tc>
          <w:tcPr>
            <w:tcW w:w="388"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12,0</w:t>
            </w:r>
          </w:p>
        </w:tc>
        <w:tc>
          <w:tcPr>
            <w:tcW w:w="534"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c>
          <w:tcPr>
            <w:tcW w:w="340"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291"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16,0</w:t>
            </w:r>
          </w:p>
        </w:tc>
        <w:tc>
          <w:tcPr>
            <w:tcW w:w="388"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32,0</w:t>
            </w:r>
          </w:p>
        </w:tc>
        <w:tc>
          <w:tcPr>
            <w:tcW w:w="388"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24,0</w:t>
            </w:r>
          </w:p>
        </w:tc>
        <w:tc>
          <w:tcPr>
            <w:tcW w:w="534"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16,0</w:t>
            </w:r>
          </w:p>
        </w:tc>
        <w:tc>
          <w:tcPr>
            <w:tcW w:w="340"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lastRenderedPageBreak/>
              <w:t>3.3</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доступностью услуг для инвалидов</w:t>
            </w:r>
          </w:p>
        </w:tc>
        <w:tc>
          <w:tcPr>
            <w:tcW w:w="291"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4,5</w:t>
            </w:r>
          </w:p>
        </w:tc>
        <w:tc>
          <w:tcPr>
            <w:tcW w:w="388"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12,3</w:t>
            </w:r>
          </w:p>
        </w:tc>
        <w:tc>
          <w:tcPr>
            <w:tcW w:w="340" w:type="pct"/>
            <w:shd w:val="clear" w:color="auto" w:fill="auto"/>
            <w:noWrap/>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17,4</w:t>
            </w:r>
          </w:p>
        </w:tc>
        <w:tc>
          <w:tcPr>
            <w:tcW w:w="388"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20,1</w:t>
            </w:r>
          </w:p>
        </w:tc>
        <w:tc>
          <w:tcPr>
            <w:tcW w:w="534"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12,6</w:t>
            </w:r>
          </w:p>
        </w:tc>
        <w:tc>
          <w:tcPr>
            <w:tcW w:w="340" w:type="pct"/>
            <w:vAlign w:val="bottom"/>
          </w:tcPr>
          <w:p w:rsidR="00F95C0B" w:rsidRPr="002A51CD" w:rsidRDefault="00F95C0B" w:rsidP="00F95C0B">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15,6</w:t>
            </w:r>
          </w:p>
        </w:tc>
      </w:tr>
      <w:tr w:rsidR="00F95C0B" w:rsidRPr="002A51CD" w:rsidTr="00F1337D">
        <w:trPr>
          <w:trHeight w:val="20"/>
        </w:trPr>
        <w:tc>
          <w:tcPr>
            <w:tcW w:w="196" w:type="pct"/>
            <w:shd w:val="clear" w:color="auto" w:fill="D9D9D9" w:themeFill="background1" w:themeFillShade="D9"/>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D9D9D9" w:themeFill="background1" w:themeFillShade="D9"/>
            <w:vAlign w:val="center"/>
          </w:tcPr>
          <w:p w:rsidR="00F95C0B" w:rsidRPr="002A51CD" w:rsidRDefault="00F95C0B" w:rsidP="00F1337D">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Итого по разделу 3</w:t>
            </w:r>
          </w:p>
        </w:tc>
        <w:tc>
          <w:tcPr>
            <w:tcW w:w="291"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27</w:t>
            </w:r>
          </w:p>
        </w:tc>
        <w:tc>
          <w:tcPr>
            <w:tcW w:w="388"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64</w:t>
            </w:r>
          </w:p>
        </w:tc>
        <w:tc>
          <w:tcPr>
            <w:tcW w:w="340" w:type="pct"/>
            <w:shd w:val="clear" w:color="auto" w:fill="D9D9D9" w:themeFill="background1" w:themeFillShade="D9"/>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73</w:t>
            </w:r>
          </w:p>
        </w:tc>
        <w:tc>
          <w:tcPr>
            <w:tcW w:w="388"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56</w:t>
            </w:r>
          </w:p>
        </w:tc>
        <w:tc>
          <w:tcPr>
            <w:tcW w:w="534"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59</w:t>
            </w:r>
          </w:p>
        </w:tc>
        <w:tc>
          <w:tcPr>
            <w:tcW w:w="340" w:type="pct"/>
            <w:shd w:val="clear" w:color="auto" w:fill="D9D9D9" w:themeFill="background1" w:themeFillShade="D9"/>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60</w:t>
            </w:r>
          </w:p>
        </w:tc>
      </w:tr>
      <w:tr w:rsidR="00F95C0B" w:rsidRPr="002A51CD" w:rsidTr="007039A0">
        <w:trPr>
          <w:trHeight w:val="20"/>
        </w:trPr>
        <w:tc>
          <w:tcPr>
            <w:tcW w:w="196" w:type="pct"/>
            <w:shd w:val="clear" w:color="auto" w:fill="F2F2F2" w:themeFill="background1" w:themeFillShade="F2"/>
          </w:tcPr>
          <w:p w:rsidR="00F95C0B" w:rsidRPr="002A51CD" w:rsidRDefault="00F95C0B"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4</w:t>
            </w:r>
          </w:p>
        </w:tc>
        <w:tc>
          <w:tcPr>
            <w:tcW w:w="4804" w:type="pct"/>
            <w:gridSpan w:val="7"/>
            <w:shd w:val="clear" w:color="auto" w:fill="F2F2F2" w:themeFill="background1" w:themeFillShade="F2"/>
          </w:tcPr>
          <w:p w:rsidR="00F95C0B" w:rsidRPr="002A51CD" w:rsidRDefault="00F95C0B" w:rsidP="00F1337D">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Доброжелательность, вежливость работников организации, баллы</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4.1</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39,6</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39,6</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4.2</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39,6</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4.3</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19,8</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r>
      <w:tr w:rsidR="00F95C0B" w:rsidRPr="002A51CD" w:rsidTr="00F1337D">
        <w:trPr>
          <w:trHeight w:val="20"/>
        </w:trPr>
        <w:tc>
          <w:tcPr>
            <w:tcW w:w="196" w:type="pct"/>
            <w:shd w:val="clear" w:color="auto" w:fill="D9D9D9" w:themeFill="background1" w:themeFillShade="D9"/>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D9D9D9" w:themeFill="background1" w:themeFillShade="D9"/>
            <w:vAlign w:val="center"/>
          </w:tcPr>
          <w:p w:rsidR="00F95C0B" w:rsidRPr="002A51CD" w:rsidRDefault="00F95C0B" w:rsidP="00F1337D">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Итого по разделу 4</w:t>
            </w:r>
          </w:p>
        </w:tc>
        <w:tc>
          <w:tcPr>
            <w:tcW w:w="291"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40"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99</w:t>
            </w:r>
          </w:p>
        </w:tc>
        <w:tc>
          <w:tcPr>
            <w:tcW w:w="534"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40"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r>
      <w:tr w:rsidR="00F95C0B" w:rsidRPr="002A51CD" w:rsidTr="007039A0">
        <w:trPr>
          <w:trHeight w:val="20"/>
        </w:trPr>
        <w:tc>
          <w:tcPr>
            <w:tcW w:w="196" w:type="pct"/>
            <w:shd w:val="clear" w:color="auto" w:fill="F2F2F2" w:themeFill="background1" w:themeFillShade="F2"/>
          </w:tcPr>
          <w:p w:rsidR="00F95C0B" w:rsidRPr="002A51CD" w:rsidRDefault="00F95C0B"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w:t>
            </w:r>
          </w:p>
        </w:tc>
        <w:tc>
          <w:tcPr>
            <w:tcW w:w="4804" w:type="pct"/>
            <w:gridSpan w:val="7"/>
            <w:shd w:val="clear" w:color="auto" w:fill="F2F2F2" w:themeFill="background1" w:themeFillShade="F2"/>
          </w:tcPr>
          <w:p w:rsidR="00F95C0B" w:rsidRPr="002A51CD" w:rsidRDefault="00F95C0B" w:rsidP="00F1337D">
            <w:pPr>
              <w:spacing w:after="0" w:line="240" w:lineRule="auto"/>
              <w:rPr>
                <w:rFonts w:ascii="Times New Roman" w:hAnsi="Times New Roman" w:cs="Times New Roman"/>
                <w:b/>
                <w:bCs/>
                <w:color w:val="000000"/>
                <w:sz w:val="24"/>
                <w:szCs w:val="24"/>
              </w:rPr>
            </w:pPr>
            <w:r w:rsidRPr="002A51CD">
              <w:rPr>
                <w:rFonts w:ascii="Times New Roman" w:hAnsi="Times New Roman" w:cs="Times New Roman"/>
                <w:b/>
                <w:sz w:val="24"/>
                <w:szCs w:val="24"/>
              </w:rPr>
              <w:t>Удовлетворенность условиями оказания услуг, баллы</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5.1</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29,4</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30,0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5.2</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графиком работы организации</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20,0</w:t>
            </w:r>
          </w:p>
        </w:tc>
      </w:tr>
      <w:tr w:rsidR="00F95C0B" w:rsidRPr="002A51CD" w:rsidTr="007039A0">
        <w:trPr>
          <w:trHeight w:val="20"/>
        </w:trPr>
        <w:tc>
          <w:tcPr>
            <w:tcW w:w="196" w:type="pct"/>
            <w:shd w:val="clear" w:color="auto" w:fill="auto"/>
          </w:tcPr>
          <w:p w:rsidR="00F95C0B" w:rsidRPr="002A51CD" w:rsidRDefault="00F95C0B"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5.3</w:t>
            </w:r>
          </w:p>
        </w:tc>
        <w:tc>
          <w:tcPr>
            <w:tcW w:w="2523" w:type="pct"/>
            <w:shd w:val="clear" w:color="auto" w:fill="auto"/>
            <w:vAlign w:val="bottom"/>
          </w:tcPr>
          <w:p w:rsidR="00F95C0B" w:rsidRPr="002A51CD" w:rsidRDefault="00F95C0B" w:rsidP="00F1337D">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291"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40" w:type="pct"/>
            <w:shd w:val="clear" w:color="auto" w:fill="auto"/>
            <w:noWrap/>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88"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49,5</w:t>
            </w:r>
          </w:p>
        </w:tc>
        <w:tc>
          <w:tcPr>
            <w:tcW w:w="534"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c>
          <w:tcPr>
            <w:tcW w:w="340" w:type="pct"/>
            <w:shd w:val="clear" w:color="auto" w:fill="auto"/>
            <w:vAlign w:val="bottom"/>
          </w:tcPr>
          <w:p w:rsidR="00F95C0B" w:rsidRPr="002A51CD" w:rsidRDefault="00F95C0B" w:rsidP="00F1337D">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50,0</w:t>
            </w:r>
          </w:p>
        </w:tc>
      </w:tr>
      <w:tr w:rsidR="00F95C0B" w:rsidRPr="002A51CD" w:rsidTr="00F1337D">
        <w:trPr>
          <w:trHeight w:val="20"/>
        </w:trPr>
        <w:tc>
          <w:tcPr>
            <w:tcW w:w="196" w:type="pct"/>
            <w:shd w:val="clear" w:color="auto" w:fill="D9D9D9" w:themeFill="background1" w:themeFillShade="D9"/>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D9D9D9" w:themeFill="background1" w:themeFillShade="D9"/>
          </w:tcPr>
          <w:p w:rsidR="00F95C0B" w:rsidRPr="002A51CD" w:rsidRDefault="00F95C0B" w:rsidP="00F1337D">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разделу 5</w:t>
            </w:r>
          </w:p>
        </w:tc>
        <w:tc>
          <w:tcPr>
            <w:tcW w:w="291"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40" w:type="pct"/>
            <w:shd w:val="clear" w:color="auto" w:fill="D9D9D9" w:themeFill="background1" w:themeFillShade="D9"/>
            <w:noWrap/>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88"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99</w:t>
            </w:r>
          </w:p>
        </w:tc>
        <w:tc>
          <w:tcPr>
            <w:tcW w:w="534"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c>
          <w:tcPr>
            <w:tcW w:w="340" w:type="pct"/>
            <w:shd w:val="clear" w:color="auto" w:fill="D9D9D9" w:themeFill="background1" w:themeFillShade="D9"/>
            <w:vAlign w:val="bottom"/>
          </w:tcPr>
          <w:p w:rsidR="00F95C0B" w:rsidRPr="002A51CD" w:rsidRDefault="00F95C0B" w:rsidP="00F1337D">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100</w:t>
            </w:r>
          </w:p>
        </w:tc>
      </w:tr>
      <w:tr w:rsidR="00F95C0B" w:rsidRPr="002A51CD" w:rsidTr="00F1337D">
        <w:trPr>
          <w:trHeight w:val="20"/>
        </w:trPr>
        <w:tc>
          <w:tcPr>
            <w:tcW w:w="196" w:type="pct"/>
            <w:shd w:val="clear" w:color="auto" w:fill="BFBFBF" w:themeFill="background1" w:themeFillShade="BF"/>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BFBFBF" w:themeFill="background1" w:themeFillShade="BF"/>
          </w:tcPr>
          <w:p w:rsidR="00F95C0B" w:rsidRPr="002A51CD" w:rsidRDefault="00F95C0B" w:rsidP="00F1337D">
            <w:pPr>
              <w:spacing w:after="0" w:line="240" w:lineRule="auto"/>
              <w:jc w:val="both"/>
              <w:rPr>
                <w:rFonts w:ascii="Times New Roman" w:hAnsi="Times New Roman" w:cs="Times New Roman"/>
                <w:b/>
                <w:i/>
                <w:sz w:val="24"/>
                <w:szCs w:val="24"/>
              </w:rPr>
            </w:pPr>
            <w:r w:rsidRPr="002A51CD">
              <w:rPr>
                <w:rFonts w:ascii="Times New Roman" w:hAnsi="Times New Roman" w:cs="Times New Roman"/>
                <w:b/>
                <w:i/>
                <w:sz w:val="24"/>
                <w:szCs w:val="24"/>
              </w:rPr>
              <w:t>Итого по разделам 1-5 (интегральный показатель)</w:t>
            </w:r>
          </w:p>
        </w:tc>
        <w:tc>
          <w:tcPr>
            <w:tcW w:w="291"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411</w:t>
            </w:r>
          </w:p>
        </w:tc>
        <w:tc>
          <w:tcPr>
            <w:tcW w:w="388"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448</w:t>
            </w:r>
          </w:p>
        </w:tc>
        <w:tc>
          <w:tcPr>
            <w:tcW w:w="340"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469</w:t>
            </w:r>
          </w:p>
        </w:tc>
        <w:tc>
          <w:tcPr>
            <w:tcW w:w="388"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447</w:t>
            </w:r>
          </w:p>
        </w:tc>
        <w:tc>
          <w:tcPr>
            <w:tcW w:w="534"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453</w:t>
            </w:r>
          </w:p>
        </w:tc>
        <w:tc>
          <w:tcPr>
            <w:tcW w:w="340"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455</w:t>
            </w:r>
          </w:p>
        </w:tc>
      </w:tr>
      <w:tr w:rsidR="00F95C0B" w:rsidRPr="002A51CD" w:rsidTr="00F1337D">
        <w:trPr>
          <w:trHeight w:val="20"/>
        </w:trPr>
        <w:tc>
          <w:tcPr>
            <w:tcW w:w="196" w:type="pct"/>
            <w:shd w:val="clear" w:color="auto" w:fill="BFBFBF" w:themeFill="background1" w:themeFillShade="BF"/>
          </w:tcPr>
          <w:p w:rsidR="00F95C0B" w:rsidRPr="002A51CD" w:rsidRDefault="00F95C0B" w:rsidP="00F1337D">
            <w:pPr>
              <w:spacing w:after="0" w:line="240" w:lineRule="auto"/>
              <w:jc w:val="center"/>
              <w:rPr>
                <w:rFonts w:ascii="Times New Roman" w:hAnsi="Times New Roman" w:cs="Times New Roman"/>
                <w:b/>
                <w:sz w:val="24"/>
                <w:szCs w:val="24"/>
              </w:rPr>
            </w:pPr>
          </w:p>
        </w:tc>
        <w:tc>
          <w:tcPr>
            <w:tcW w:w="2523" w:type="pct"/>
            <w:shd w:val="clear" w:color="auto" w:fill="BFBFBF" w:themeFill="background1" w:themeFillShade="BF"/>
            <w:vAlign w:val="bottom"/>
          </w:tcPr>
          <w:p w:rsidR="00F95C0B" w:rsidRPr="002A51CD" w:rsidRDefault="00F95C0B" w:rsidP="00F1337D">
            <w:pPr>
              <w:spacing w:after="0" w:line="240" w:lineRule="auto"/>
              <w:jc w:val="both"/>
              <w:rPr>
                <w:rFonts w:ascii="Times New Roman" w:hAnsi="Times New Roman" w:cs="Times New Roman"/>
                <w:b/>
                <w:i/>
                <w:sz w:val="24"/>
                <w:szCs w:val="24"/>
              </w:rPr>
            </w:pPr>
            <w:r w:rsidRPr="002A51CD">
              <w:rPr>
                <w:rFonts w:ascii="Times New Roman" w:hAnsi="Times New Roman" w:cs="Times New Roman"/>
                <w:b/>
                <w:i/>
                <w:sz w:val="24"/>
                <w:szCs w:val="24"/>
              </w:rPr>
              <w:t>Показатель оценки качества по организации (в среднем по разделам 1-5)</w:t>
            </w:r>
          </w:p>
        </w:tc>
        <w:tc>
          <w:tcPr>
            <w:tcW w:w="291"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82</w:t>
            </w:r>
          </w:p>
        </w:tc>
        <w:tc>
          <w:tcPr>
            <w:tcW w:w="388"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90</w:t>
            </w:r>
          </w:p>
        </w:tc>
        <w:tc>
          <w:tcPr>
            <w:tcW w:w="340" w:type="pct"/>
            <w:shd w:val="clear" w:color="auto" w:fill="BFBFBF" w:themeFill="background1" w:themeFillShade="BF"/>
            <w:noWrap/>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94</w:t>
            </w:r>
          </w:p>
        </w:tc>
        <w:tc>
          <w:tcPr>
            <w:tcW w:w="388"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89</w:t>
            </w:r>
          </w:p>
        </w:tc>
        <w:tc>
          <w:tcPr>
            <w:tcW w:w="534"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91</w:t>
            </w:r>
          </w:p>
        </w:tc>
        <w:tc>
          <w:tcPr>
            <w:tcW w:w="340" w:type="pct"/>
            <w:shd w:val="clear" w:color="auto" w:fill="BFBFBF" w:themeFill="background1" w:themeFillShade="BF"/>
            <w:vAlign w:val="bottom"/>
          </w:tcPr>
          <w:p w:rsidR="00F95C0B" w:rsidRPr="002A51CD" w:rsidRDefault="00F95C0B" w:rsidP="00F95C0B">
            <w:pPr>
              <w:spacing w:after="0" w:line="240" w:lineRule="auto"/>
              <w:jc w:val="center"/>
              <w:rPr>
                <w:rFonts w:ascii="Times New Roman" w:hAnsi="Times New Roman" w:cs="Times New Roman"/>
                <w:b/>
                <w:bCs/>
                <w:i/>
                <w:color w:val="000000"/>
                <w:sz w:val="24"/>
                <w:szCs w:val="24"/>
              </w:rPr>
            </w:pPr>
            <w:r w:rsidRPr="002A51CD">
              <w:rPr>
                <w:rFonts w:ascii="Times New Roman" w:hAnsi="Times New Roman" w:cs="Times New Roman"/>
                <w:b/>
                <w:bCs/>
                <w:i/>
                <w:color w:val="000000"/>
                <w:sz w:val="24"/>
                <w:szCs w:val="24"/>
              </w:rPr>
              <w:t>91</w:t>
            </w:r>
          </w:p>
        </w:tc>
      </w:tr>
    </w:tbl>
    <w:p w:rsidR="00F1337D" w:rsidRPr="002A51CD" w:rsidRDefault="00F1337D" w:rsidP="007A1413">
      <w:pPr>
        <w:spacing w:after="0" w:line="360" w:lineRule="auto"/>
        <w:jc w:val="center"/>
        <w:rPr>
          <w:rFonts w:ascii="Times New Roman" w:hAnsi="Times New Roman" w:cs="Times New Roman"/>
          <w:noProof/>
          <w:sz w:val="28"/>
          <w:szCs w:val="28"/>
        </w:rPr>
      </w:pPr>
    </w:p>
    <w:p w:rsidR="00F1337D" w:rsidRPr="002A51CD" w:rsidRDefault="00F1337D">
      <w:pPr>
        <w:spacing w:after="0" w:line="360" w:lineRule="auto"/>
        <w:ind w:firstLine="709"/>
        <w:rPr>
          <w:rFonts w:ascii="Times New Roman" w:hAnsi="Times New Roman" w:cs="Times New Roman"/>
          <w:noProof/>
          <w:sz w:val="28"/>
          <w:szCs w:val="28"/>
        </w:rPr>
      </w:pPr>
      <w:r w:rsidRPr="002A51CD">
        <w:rPr>
          <w:rFonts w:ascii="Times New Roman" w:hAnsi="Times New Roman" w:cs="Times New Roman"/>
          <w:noProof/>
          <w:sz w:val="28"/>
          <w:szCs w:val="28"/>
        </w:rPr>
        <w:br w:type="page"/>
      </w:r>
    </w:p>
    <w:p w:rsidR="000A7793" w:rsidRPr="002A51CD" w:rsidRDefault="00F95C0B" w:rsidP="00F95C0B">
      <w:pPr>
        <w:spacing w:after="0" w:line="240" w:lineRule="auto"/>
        <w:jc w:val="center"/>
        <w:rPr>
          <w:rFonts w:ascii="Times New Roman" w:hAnsi="Times New Roman" w:cs="Times New Roman"/>
          <w:sz w:val="28"/>
          <w:szCs w:val="28"/>
        </w:rPr>
      </w:pPr>
      <w:r w:rsidRPr="002A51CD">
        <w:rPr>
          <w:rFonts w:ascii="Times New Roman" w:hAnsi="Times New Roman" w:cs="Times New Roman"/>
          <w:noProof/>
          <w:sz w:val="28"/>
          <w:szCs w:val="28"/>
        </w:rPr>
        <w:lastRenderedPageBreak/>
        <w:drawing>
          <wp:inline distT="0" distB="0" distL="0" distR="0">
            <wp:extent cx="9217660" cy="539559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395595"/>
                    </a:xfrm>
                    <a:prstGeom prst="rect">
                      <a:avLst/>
                    </a:prstGeom>
                    <a:noFill/>
                  </pic:spPr>
                </pic:pic>
              </a:graphicData>
            </a:graphic>
          </wp:inline>
        </w:drawing>
      </w:r>
    </w:p>
    <w:p w:rsidR="00977B1C" w:rsidRPr="002A51CD" w:rsidRDefault="00977B1C" w:rsidP="007A1413">
      <w:pPr>
        <w:spacing w:after="0"/>
        <w:jc w:val="center"/>
        <w:rPr>
          <w:rFonts w:ascii="Times New Roman" w:hAnsi="Times New Roman" w:cs="Times New Roman"/>
          <w:sz w:val="28"/>
          <w:szCs w:val="28"/>
        </w:rPr>
      </w:pPr>
      <w:r w:rsidRPr="002A51CD">
        <w:rPr>
          <w:rFonts w:ascii="Times New Roman" w:hAnsi="Times New Roman"/>
          <w:sz w:val="28"/>
          <w:szCs w:val="28"/>
        </w:rPr>
        <w:t xml:space="preserve">Рисунок 8.1 – </w:t>
      </w:r>
      <w:r w:rsidR="00682768" w:rsidRPr="002A51CD">
        <w:rPr>
          <w:rFonts w:ascii="Times New Roman" w:hAnsi="Times New Roman"/>
          <w:sz w:val="28"/>
          <w:szCs w:val="28"/>
        </w:rPr>
        <w:t>Показатели оценки качества по организациям культуры Ростовской области (группа «Музеи»), характеризующие качество условий оказания услуг, баллы</w:t>
      </w:r>
      <w:r w:rsidRPr="002A51CD">
        <w:rPr>
          <w:rFonts w:ascii="Times New Roman" w:hAnsi="Times New Roman" w:cs="Times New Roman"/>
          <w:sz w:val="28"/>
          <w:szCs w:val="28"/>
        </w:rPr>
        <w:br w:type="page"/>
      </w:r>
    </w:p>
    <w:p w:rsidR="00977B1C" w:rsidRPr="002A51CD" w:rsidRDefault="00977B1C" w:rsidP="00977B1C">
      <w:pPr>
        <w:keepNext/>
        <w:keepLines/>
        <w:spacing w:after="0"/>
        <w:jc w:val="center"/>
        <w:outlineLvl w:val="1"/>
        <w:rPr>
          <w:rFonts w:ascii="Times New Roman" w:eastAsia="Times New Roman" w:hAnsi="Times New Roman" w:cs="Times New Roman"/>
          <w:b/>
          <w:bCs/>
          <w:i/>
          <w:sz w:val="28"/>
          <w:szCs w:val="28"/>
          <w:lang w:eastAsia="en-US"/>
        </w:rPr>
      </w:pPr>
      <w:r w:rsidRPr="002A51CD">
        <w:rPr>
          <w:rFonts w:ascii="Times New Roman" w:eastAsia="Times New Roman" w:hAnsi="Times New Roman" w:cs="Times New Roman"/>
          <w:b/>
          <w:bCs/>
          <w:i/>
          <w:sz w:val="28"/>
          <w:szCs w:val="28"/>
          <w:lang w:eastAsia="en-US"/>
        </w:rPr>
        <w:lastRenderedPageBreak/>
        <w:t>8.2</w:t>
      </w:r>
      <w:r w:rsidR="00F6207C" w:rsidRPr="002A51CD">
        <w:rPr>
          <w:rFonts w:ascii="Times New Roman" w:eastAsia="Times New Roman" w:hAnsi="Times New Roman" w:cs="Times New Roman"/>
          <w:b/>
          <w:bCs/>
          <w:i/>
          <w:sz w:val="28"/>
          <w:szCs w:val="28"/>
          <w:lang w:eastAsia="en-US"/>
        </w:rPr>
        <w:t> </w:t>
      </w:r>
      <w:r w:rsidRPr="002A51CD">
        <w:rPr>
          <w:rFonts w:ascii="Times New Roman" w:eastAsia="Times New Roman" w:hAnsi="Times New Roman" w:cs="Times New Roman"/>
          <w:b/>
          <w:bCs/>
          <w:i/>
          <w:sz w:val="28"/>
          <w:szCs w:val="28"/>
          <w:lang w:eastAsia="en-US"/>
        </w:rPr>
        <w:t>Организации культуры Ростовской области (группа «Театры»)</w:t>
      </w:r>
      <w:r w:rsidR="00510D15" w:rsidRPr="002A51CD">
        <w:rPr>
          <w:rStyle w:val="ad"/>
          <w:rFonts w:ascii="Times New Roman" w:eastAsia="Times New Roman" w:hAnsi="Times New Roman" w:cs="Times New Roman"/>
          <w:b/>
          <w:bCs/>
          <w:i/>
          <w:sz w:val="28"/>
          <w:szCs w:val="28"/>
          <w:lang w:eastAsia="en-US"/>
        </w:rPr>
        <w:footnoteReference w:id="1"/>
      </w:r>
    </w:p>
    <w:tbl>
      <w:tblPr>
        <w:tblStyle w:val="aa"/>
        <w:tblW w:w="4937" w:type="pct"/>
        <w:tblInd w:w="108" w:type="dxa"/>
        <w:tblLayout w:type="fixed"/>
        <w:tblLook w:val="04A0"/>
      </w:tblPr>
      <w:tblGrid>
        <w:gridCol w:w="613"/>
        <w:gridCol w:w="10302"/>
        <w:gridCol w:w="993"/>
        <w:gridCol w:w="1699"/>
        <w:gridCol w:w="993"/>
      </w:tblGrid>
      <w:tr w:rsidR="005701E3" w:rsidRPr="002A51CD" w:rsidTr="007039A0">
        <w:trPr>
          <w:trHeight w:val="20"/>
          <w:tblHeader/>
        </w:trPr>
        <w:tc>
          <w:tcPr>
            <w:tcW w:w="210" w:type="pct"/>
            <w:tcBorders>
              <w:bottom w:val="single" w:sz="4" w:space="0" w:color="auto"/>
            </w:tcBorders>
            <w:vAlign w:val="center"/>
          </w:tcPr>
          <w:p w:rsidR="005701E3" w:rsidRPr="002A51CD" w:rsidRDefault="005701E3"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w:t>
            </w:r>
          </w:p>
        </w:tc>
        <w:tc>
          <w:tcPr>
            <w:tcW w:w="3528" w:type="pct"/>
            <w:tcBorders>
              <w:bottom w:val="single" w:sz="4" w:space="0" w:color="auto"/>
            </w:tcBorders>
            <w:vAlign w:val="center"/>
          </w:tcPr>
          <w:p w:rsidR="005701E3" w:rsidRPr="002A51CD" w:rsidRDefault="005701E3"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Параметры / показатели</w:t>
            </w:r>
          </w:p>
        </w:tc>
        <w:tc>
          <w:tcPr>
            <w:tcW w:w="340" w:type="pct"/>
            <w:tcBorders>
              <w:bottom w:val="single" w:sz="4" w:space="0" w:color="auto"/>
            </w:tcBorders>
          </w:tcPr>
          <w:p w:rsidR="005701E3" w:rsidRPr="002A51CD" w:rsidRDefault="005701E3" w:rsidP="007039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РГТК</w:t>
            </w:r>
          </w:p>
        </w:tc>
        <w:tc>
          <w:tcPr>
            <w:tcW w:w="582" w:type="pct"/>
            <w:tcBorders>
              <w:bottom w:val="single" w:sz="4" w:space="0" w:color="auto"/>
            </w:tcBorders>
          </w:tcPr>
          <w:p w:rsidR="005701E3" w:rsidRPr="002A51CD" w:rsidRDefault="005701E3" w:rsidP="007039A0">
            <w:pPr>
              <w:spacing w:after="0" w:line="240" w:lineRule="auto"/>
              <w:jc w:val="center"/>
              <w:rPr>
                <w:rFonts w:ascii="Times New Roman" w:eastAsia="Calibri" w:hAnsi="Times New Roman" w:cs="Times New Roman"/>
                <w:b/>
                <w:color w:val="000000"/>
                <w:sz w:val="24"/>
                <w:szCs w:val="24"/>
              </w:rPr>
            </w:pPr>
            <w:proofErr w:type="spellStart"/>
            <w:r w:rsidRPr="002A51CD">
              <w:rPr>
                <w:rFonts w:ascii="Times New Roman" w:eastAsia="Calibri" w:hAnsi="Times New Roman" w:cs="Times New Roman"/>
                <w:b/>
                <w:color w:val="000000"/>
                <w:sz w:val="24"/>
                <w:szCs w:val="24"/>
              </w:rPr>
              <w:t>ГААПиПДК</w:t>
            </w:r>
            <w:proofErr w:type="spellEnd"/>
          </w:p>
        </w:tc>
        <w:tc>
          <w:tcPr>
            <w:tcW w:w="340" w:type="pct"/>
            <w:tcBorders>
              <w:bottom w:val="single" w:sz="4" w:space="0" w:color="auto"/>
            </w:tcBorders>
          </w:tcPr>
          <w:p w:rsidR="005701E3" w:rsidRPr="002A51CD" w:rsidRDefault="005701E3" w:rsidP="007039A0">
            <w:pPr>
              <w:spacing w:after="0" w:line="240" w:lineRule="auto"/>
              <w:jc w:val="center"/>
              <w:rPr>
                <w:rFonts w:ascii="Times New Roman" w:eastAsia="Calibri" w:hAnsi="Times New Roman" w:cs="Times New Roman"/>
                <w:b/>
                <w:color w:val="000000"/>
                <w:sz w:val="24"/>
                <w:szCs w:val="24"/>
              </w:rPr>
            </w:pPr>
            <w:r w:rsidRPr="002A51CD">
              <w:rPr>
                <w:rFonts w:ascii="Times New Roman" w:eastAsia="Calibri" w:hAnsi="Times New Roman" w:cs="Times New Roman"/>
                <w:b/>
                <w:color w:val="000000"/>
                <w:sz w:val="24"/>
                <w:szCs w:val="24"/>
              </w:rPr>
              <w:t>ОДНТ</w:t>
            </w:r>
          </w:p>
        </w:tc>
      </w:tr>
      <w:tr w:rsidR="00E35514" w:rsidRPr="002A51CD" w:rsidTr="007039A0">
        <w:trPr>
          <w:trHeight w:val="20"/>
        </w:trPr>
        <w:tc>
          <w:tcPr>
            <w:tcW w:w="210" w:type="pct"/>
            <w:shd w:val="clear" w:color="auto" w:fill="F2F2F2" w:themeFill="background1" w:themeFillShade="F2"/>
          </w:tcPr>
          <w:p w:rsidR="00E35514" w:rsidRPr="002A51CD" w:rsidRDefault="00E35514"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1</w:t>
            </w:r>
          </w:p>
        </w:tc>
        <w:tc>
          <w:tcPr>
            <w:tcW w:w="4790" w:type="pct"/>
            <w:gridSpan w:val="4"/>
            <w:shd w:val="clear" w:color="auto" w:fill="F2F2F2" w:themeFill="background1" w:themeFillShade="F2"/>
          </w:tcPr>
          <w:p w:rsidR="00E35514" w:rsidRPr="002A51CD" w:rsidRDefault="00E35514"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Открытость и доступность информации об организации культуры, баллы</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1.1</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27,6</w:t>
            </w:r>
          </w:p>
        </w:tc>
        <w:tc>
          <w:tcPr>
            <w:tcW w:w="582"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12,5</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26,4</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1.2</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18,0</w:t>
            </w:r>
          </w:p>
        </w:tc>
        <w:tc>
          <w:tcPr>
            <w:tcW w:w="582"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27,0</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27,0</w:t>
            </w:r>
          </w:p>
        </w:tc>
      </w:tr>
      <w:tr w:rsidR="00795150" w:rsidRPr="002A51CD" w:rsidTr="007039A0">
        <w:trPr>
          <w:trHeight w:val="20"/>
        </w:trPr>
        <w:tc>
          <w:tcPr>
            <w:tcW w:w="210" w:type="pct"/>
            <w:tcBorders>
              <w:bottom w:val="single" w:sz="4" w:space="0" w:color="auto"/>
            </w:tcBorders>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1.3</w:t>
            </w:r>
          </w:p>
        </w:tc>
        <w:tc>
          <w:tcPr>
            <w:tcW w:w="3528" w:type="pct"/>
            <w:tcBorders>
              <w:bottom w:val="single" w:sz="4" w:space="0" w:color="auto"/>
            </w:tcBorders>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40"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582"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c>
          <w:tcPr>
            <w:tcW w:w="340"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40,0</w:t>
            </w:r>
          </w:p>
        </w:tc>
      </w:tr>
      <w:tr w:rsidR="007039A0" w:rsidRPr="002A51CD" w:rsidTr="007039A0">
        <w:trPr>
          <w:trHeight w:val="20"/>
        </w:trPr>
        <w:tc>
          <w:tcPr>
            <w:tcW w:w="210" w:type="pct"/>
            <w:tcBorders>
              <w:bottom w:val="single" w:sz="4" w:space="0" w:color="auto"/>
            </w:tcBorders>
            <w:shd w:val="clear" w:color="auto" w:fill="D9D9D9" w:themeFill="background1" w:themeFillShade="D9"/>
          </w:tcPr>
          <w:p w:rsidR="00795150" w:rsidRPr="002A51CD" w:rsidRDefault="00795150" w:rsidP="007039A0">
            <w:pPr>
              <w:spacing w:after="0" w:line="240" w:lineRule="auto"/>
              <w:jc w:val="center"/>
              <w:rPr>
                <w:rFonts w:ascii="Times New Roman" w:hAnsi="Times New Roman" w:cs="Times New Roman"/>
                <w:b/>
                <w:sz w:val="24"/>
                <w:szCs w:val="24"/>
              </w:rPr>
            </w:pPr>
          </w:p>
        </w:tc>
        <w:tc>
          <w:tcPr>
            <w:tcW w:w="3528" w:type="pct"/>
            <w:tcBorders>
              <w:bottom w:val="single" w:sz="4" w:space="0" w:color="auto"/>
            </w:tcBorders>
            <w:shd w:val="clear" w:color="auto" w:fill="D9D9D9" w:themeFill="background1" w:themeFillShade="D9"/>
          </w:tcPr>
          <w:p w:rsidR="00795150" w:rsidRPr="002A51CD" w:rsidRDefault="00795150"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разделу 1</w:t>
            </w:r>
          </w:p>
        </w:tc>
        <w:tc>
          <w:tcPr>
            <w:tcW w:w="340" w:type="pct"/>
            <w:tcBorders>
              <w:bottom w:val="single" w:sz="4" w:space="0" w:color="auto"/>
            </w:tcBorders>
            <w:shd w:val="clear" w:color="auto" w:fill="D9D9D9" w:themeFill="background1" w:themeFillShade="D9"/>
            <w:vAlign w:val="bottom"/>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86</w:t>
            </w:r>
          </w:p>
        </w:tc>
        <w:tc>
          <w:tcPr>
            <w:tcW w:w="582" w:type="pct"/>
            <w:tcBorders>
              <w:bottom w:val="single" w:sz="4" w:space="0" w:color="auto"/>
            </w:tcBorders>
            <w:shd w:val="clear" w:color="auto" w:fill="D9D9D9" w:themeFill="background1" w:themeFillShade="D9"/>
            <w:vAlign w:val="bottom"/>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80</w:t>
            </w:r>
          </w:p>
        </w:tc>
        <w:tc>
          <w:tcPr>
            <w:tcW w:w="340" w:type="pct"/>
            <w:tcBorders>
              <w:bottom w:val="single" w:sz="4" w:space="0" w:color="auto"/>
            </w:tcBorders>
            <w:shd w:val="clear" w:color="auto" w:fill="D9D9D9" w:themeFill="background1" w:themeFillShade="D9"/>
            <w:vAlign w:val="bottom"/>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93</w:t>
            </w:r>
          </w:p>
        </w:tc>
      </w:tr>
      <w:tr w:rsidR="00795150" w:rsidRPr="002A51CD" w:rsidTr="007039A0">
        <w:trPr>
          <w:trHeight w:val="20"/>
        </w:trPr>
        <w:tc>
          <w:tcPr>
            <w:tcW w:w="210" w:type="pct"/>
            <w:shd w:val="clear" w:color="auto" w:fill="F2F2F2" w:themeFill="background1" w:themeFillShade="F2"/>
          </w:tcPr>
          <w:p w:rsidR="00795150" w:rsidRPr="002A51CD" w:rsidRDefault="00795150"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2</w:t>
            </w:r>
          </w:p>
        </w:tc>
        <w:tc>
          <w:tcPr>
            <w:tcW w:w="4790" w:type="pct"/>
            <w:gridSpan w:val="4"/>
            <w:shd w:val="clear" w:color="auto" w:fill="F2F2F2" w:themeFill="background1" w:themeFillShade="F2"/>
          </w:tcPr>
          <w:p w:rsidR="00795150" w:rsidRPr="002A51CD" w:rsidRDefault="00795150"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Комфортность условий предоставления услуг, баллы</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2.1</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комфортных условий для предоставления услуг</w:t>
            </w:r>
          </w:p>
        </w:tc>
        <w:tc>
          <w:tcPr>
            <w:tcW w:w="340" w:type="pct"/>
            <w:shd w:val="clear" w:color="auto" w:fill="auto"/>
            <w:vAlign w:val="bottom"/>
          </w:tcPr>
          <w:p w:rsidR="00795150" w:rsidRPr="002A51CD" w:rsidRDefault="00EF3AE3"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w:t>
            </w:r>
          </w:p>
        </w:tc>
        <w:tc>
          <w:tcPr>
            <w:tcW w:w="582" w:type="pct"/>
            <w:shd w:val="clear" w:color="auto" w:fill="auto"/>
            <w:vAlign w:val="bottom"/>
          </w:tcPr>
          <w:p w:rsidR="00795150" w:rsidRPr="002A51CD" w:rsidRDefault="00EF3AE3"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w:t>
            </w:r>
          </w:p>
        </w:tc>
        <w:tc>
          <w:tcPr>
            <w:tcW w:w="340" w:type="pct"/>
            <w:shd w:val="clear" w:color="auto" w:fill="auto"/>
            <w:vAlign w:val="bottom"/>
          </w:tcPr>
          <w:p w:rsidR="00795150" w:rsidRPr="002A51CD" w:rsidRDefault="00EF3AE3"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2.3</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340" w:type="pct"/>
            <w:vAlign w:val="bottom"/>
          </w:tcPr>
          <w:p w:rsidR="00795150" w:rsidRPr="002A51CD" w:rsidRDefault="00EF3AE3"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w:t>
            </w:r>
          </w:p>
        </w:tc>
        <w:tc>
          <w:tcPr>
            <w:tcW w:w="582" w:type="pct"/>
            <w:vAlign w:val="bottom"/>
          </w:tcPr>
          <w:p w:rsidR="00795150" w:rsidRPr="002A51CD" w:rsidRDefault="00EF3AE3"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w:t>
            </w:r>
          </w:p>
        </w:tc>
        <w:tc>
          <w:tcPr>
            <w:tcW w:w="340" w:type="pct"/>
            <w:vAlign w:val="bottom"/>
          </w:tcPr>
          <w:p w:rsidR="00795150" w:rsidRPr="002A51CD" w:rsidRDefault="00EF3AE3"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7039A0" w:rsidRPr="002A51CD" w:rsidTr="007039A0">
        <w:trPr>
          <w:trHeight w:val="20"/>
        </w:trPr>
        <w:tc>
          <w:tcPr>
            <w:tcW w:w="210" w:type="pct"/>
            <w:tcBorders>
              <w:bottom w:val="single" w:sz="4" w:space="0" w:color="auto"/>
            </w:tcBorders>
            <w:shd w:val="clear" w:color="auto" w:fill="DDD9C3" w:themeFill="background2" w:themeFillShade="E6"/>
          </w:tcPr>
          <w:p w:rsidR="00795150" w:rsidRPr="002A51CD" w:rsidRDefault="00795150" w:rsidP="007039A0">
            <w:pPr>
              <w:spacing w:after="0" w:line="240" w:lineRule="auto"/>
              <w:jc w:val="center"/>
              <w:rPr>
                <w:rFonts w:ascii="Times New Roman" w:hAnsi="Times New Roman" w:cs="Times New Roman"/>
                <w:b/>
                <w:sz w:val="24"/>
                <w:szCs w:val="24"/>
              </w:rPr>
            </w:pPr>
          </w:p>
        </w:tc>
        <w:tc>
          <w:tcPr>
            <w:tcW w:w="3528" w:type="pct"/>
            <w:tcBorders>
              <w:bottom w:val="single" w:sz="4" w:space="0" w:color="auto"/>
            </w:tcBorders>
            <w:shd w:val="clear" w:color="auto" w:fill="DDD9C3" w:themeFill="background2" w:themeFillShade="E6"/>
          </w:tcPr>
          <w:p w:rsidR="00795150" w:rsidRPr="002A51CD" w:rsidRDefault="00795150"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разделу 2</w:t>
            </w:r>
          </w:p>
        </w:tc>
        <w:tc>
          <w:tcPr>
            <w:tcW w:w="340" w:type="pct"/>
            <w:tcBorders>
              <w:bottom w:val="single" w:sz="4" w:space="0" w:color="auto"/>
            </w:tcBorders>
            <w:shd w:val="clear" w:color="auto" w:fill="DDD9C3" w:themeFill="background2" w:themeFillShade="E6"/>
            <w:vAlign w:val="bottom"/>
          </w:tcPr>
          <w:p w:rsidR="00795150" w:rsidRPr="002A51CD" w:rsidRDefault="00EF3AE3"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78</w:t>
            </w:r>
          </w:p>
        </w:tc>
        <w:tc>
          <w:tcPr>
            <w:tcW w:w="582" w:type="pct"/>
            <w:tcBorders>
              <w:bottom w:val="single" w:sz="4" w:space="0" w:color="auto"/>
            </w:tcBorders>
            <w:shd w:val="clear" w:color="auto" w:fill="DDD9C3" w:themeFill="background2" w:themeFillShade="E6"/>
            <w:vAlign w:val="bottom"/>
          </w:tcPr>
          <w:p w:rsidR="00795150" w:rsidRPr="002A51CD" w:rsidRDefault="00EF3AE3"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56</w:t>
            </w:r>
          </w:p>
        </w:tc>
        <w:tc>
          <w:tcPr>
            <w:tcW w:w="340" w:type="pct"/>
            <w:tcBorders>
              <w:bottom w:val="single" w:sz="4" w:space="0" w:color="auto"/>
            </w:tcBorders>
            <w:shd w:val="clear" w:color="auto" w:fill="DDD9C3" w:themeFill="background2" w:themeFillShade="E6"/>
            <w:vAlign w:val="bottom"/>
          </w:tcPr>
          <w:p w:rsidR="00795150" w:rsidRPr="002A51CD" w:rsidRDefault="00EF3AE3" w:rsidP="007039A0">
            <w:pPr>
              <w:spacing w:after="0" w:line="240" w:lineRule="auto"/>
              <w:jc w:val="center"/>
              <w:rPr>
                <w:rFonts w:ascii="Times New Roman" w:hAnsi="Times New Roman" w:cs="Times New Roman"/>
                <w:b/>
                <w:color w:val="000000"/>
                <w:sz w:val="24"/>
                <w:szCs w:val="24"/>
              </w:rPr>
            </w:pPr>
            <w:r w:rsidRPr="002A51CD">
              <w:rPr>
                <w:rFonts w:ascii="Times New Roman" w:hAnsi="Times New Roman" w:cs="Times New Roman"/>
                <w:b/>
                <w:color w:val="000000"/>
                <w:sz w:val="24"/>
                <w:szCs w:val="24"/>
              </w:rPr>
              <w:t>87</w:t>
            </w:r>
          </w:p>
        </w:tc>
      </w:tr>
      <w:tr w:rsidR="00795150" w:rsidRPr="002A51CD" w:rsidTr="007039A0">
        <w:trPr>
          <w:trHeight w:val="20"/>
        </w:trPr>
        <w:tc>
          <w:tcPr>
            <w:tcW w:w="210" w:type="pct"/>
            <w:shd w:val="clear" w:color="auto" w:fill="F2F2F2" w:themeFill="background1" w:themeFillShade="F2"/>
          </w:tcPr>
          <w:p w:rsidR="00795150" w:rsidRPr="002A51CD" w:rsidRDefault="00795150"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3</w:t>
            </w:r>
          </w:p>
        </w:tc>
        <w:tc>
          <w:tcPr>
            <w:tcW w:w="4790" w:type="pct"/>
            <w:gridSpan w:val="4"/>
            <w:shd w:val="clear" w:color="auto" w:fill="F2F2F2" w:themeFill="background1" w:themeFillShade="F2"/>
          </w:tcPr>
          <w:p w:rsidR="00795150" w:rsidRPr="002A51CD" w:rsidRDefault="00795150"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Доступность услуг для инвалидов, баллы</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18,0</w:t>
            </w:r>
          </w:p>
        </w:tc>
        <w:tc>
          <w:tcPr>
            <w:tcW w:w="582"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18,0</w:t>
            </w:r>
          </w:p>
        </w:tc>
        <w:tc>
          <w:tcPr>
            <w:tcW w:w="340" w:type="pct"/>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24,0</w:t>
            </w:r>
          </w:p>
        </w:tc>
      </w:tr>
      <w:tr w:rsidR="00795150" w:rsidRPr="002A51CD" w:rsidTr="007039A0">
        <w:trPr>
          <w:trHeight w:val="20"/>
        </w:trPr>
        <w:tc>
          <w:tcPr>
            <w:tcW w:w="210" w:type="pct"/>
            <w:tcBorders>
              <w:bottom w:val="single" w:sz="4" w:space="0" w:color="auto"/>
            </w:tcBorders>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3.2</w:t>
            </w:r>
          </w:p>
        </w:tc>
        <w:tc>
          <w:tcPr>
            <w:tcW w:w="3528" w:type="pct"/>
            <w:tcBorders>
              <w:bottom w:val="single" w:sz="4" w:space="0" w:color="auto"/>
            </w:tcBorders>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340"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32,0</w:t>
            </w:r>
          </w:p>
        </w:tc>
        <w:tc>
          <w:tcPr>
            <w:tcW w:w="582"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0,0</w:t>
            </w:r>
          </w:p>
        </w:tc>
        <w:tc>
          <w:tcPr>
            <w:tcW w:w="340" w:type="pct"/>
            <w:tcBorders>
              <w:bottom w:val="single" w:sz="4" w:space="0" w:color="auto"/>
            </w:tcBorders>
            <w:vAlign w:val="bottom"/>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32,0</w:t>
            </w:r>
          </w:p>
        </w:tc>
      </w:tr>
      <w:tr w:rsidR="00795150" w:rsidRPr="002A51CD" w:rsidTr="007039A0">
        <w:trPr>
          <w:trHeight w:val="20"/>
        </w:trPr>
        <w:tc>
          <w:tcPr>
            <w:tcW w:w="210" w:type="pct"/>
            <w:tcBorders>
              <w:bottom w:val="single" w:sz="4" w:space="0" w:color="auto"/>
            </w:tcBorders>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3.3</w:t>
            </w:r>
          </w:p>
        </w:tc>
        <w:tc>
          <w:tcPr>
            <w:tcW w:w="3528" w:type="pct"/>
            <w:tcBorders>
              <w:bottom w:val="single" w:sz="4" w:space="0" w:color="auto"/>
            </w:tcBorders>
            <w:vAlign w:val="center"/>
          </w:tcPr>
          <w:p w:rsidR="00795150" w:rsidRPr="002A51CD" w:rsidRDefault="00795150" w:rsidP="007039A0">
            <w:pPr>
              <w:spacing w:after="0" w:line="240" w:lineRule="auto"/>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доступностью услуг для инвалидов</w:t>
            </w:r>
          </w:p>
        </w:tc>
        <w:tc>
          <w:tcPr>
            <w:tcW w:w="340" w:type="pct"/>
            <w:tcBorders>
              <w:bottom w:val="single" w:sz="4" w:space="0" w:color="auto"/>
            </w:tcBorders>
            <w:vAlign w:val="center"/>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18,9</w:t>
            </w:r>
          </w:p>
        </w:tc>
        <w:tc>
          <w:tcPr>
            <w:tcW w:w="582" w:type="pct"/>
            <w:tcBorders>
              <w:bottom w:val="single" w:sz="4" w:space="0" w:color="auto"/>
            </w:tcBorders>
            <w:vAlign w:val="center"/>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13,5</w:t>
            </w:r>
          </w:p>
        </w:tc>
        <w:tc>
          <w:tcPr>
            <w:tcW w:w="340" w:type="pct"/>
            <w:tcBorders>
              <w:bottom w:val="single" w:sz="4" w:space="0" w:color="auto"/>
            </w:tcBorders>
            <w:vAlign w:val="center"/>
          </w:tcPr>
          <w:p w:rsidR="00795150" w:rsidRPr="002A51CD" w:rsidRDefault="00795150"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24,3</w:t>
            </w:r>
          </w:p>
        </w:tc>
      </w:tr>
      <w:tr w:rsidR="007039A0" w:rsidRPr="002A51CD" w:rsidTr="007039A0">
        <w:trPr>
          <w:trHeight w:val="20"/>
        </w:trPr>
        <w:tc>
          <w:tcPr>
            <w:tcW w:w="210" w:type="pct"/>
            <w:tcBorders>
              <w:bottom w:val="single" w:sz="4" w:space="0" w:color="auto"/>
            </w:tcBorders>
            <w:shd w:val="clear" w:color="auto" w:fill="D9D9D9" w:themeFill="background1" w:themeFillShade="D9"/>
          </w:tcPr>
          <w:p w:rsidR="00795150" w:rsidRPr="002A51CD" w:rsidRDefault="00795150" w:rsidP="007039A0">
            <w:pPr>
              <w:spacing w:after="0" w:line="240" w:lineRule="auto"/>
              <w:jc w:val="center"/>
              <w:rPr>
                <w:rFonts w:ascii="Times New Roman" w:hAnsi="Times New Roman" w:cs="Times New Roman"/>
                <w:b/>
                <w:sz w:val="24"/>
                <w:szCs w:val="24"/>
              </w:rPr>
            </w:pPr>
          </w:p>
        </w:tc>
        <w:tc>
          <w:tcPr>
            <w:tcW w:w="3528" w:type="pct"/>
            <w:tcBorders>
              <w:bottom w:val="single" w:sz="4" w:space="0" w:color="auto"/>
            </w:tcBorders>
            <w:shd w:val="clear" w:color="auto" w:fill="D9D9D9" w:themeFill="background1" w:themeFillShade="D9"/>
            <w:vAlign w:val="center"/>
          </w:tcPr>
          <w:p w:rsidR="00795150" w:rsidRPr="002A51CD" w:rsidRDefault="00795150" w:rsidP="007039A0">
            <w:pPr>
              <w:spacing w:after="0" w:line="240" w:lineRule="auto"/>
              <w:rPr>
                <w:rFonts w:ascii="Times New Roman" w:hAnsi="Times New Roman" w:cs="Times New Roman"/>
                <w:b/>
                <w:sz w:val="24"/>
                <w:szCs w:val="24"/>
              </w:rPr>
            </w:pPr>
            <w:r w:rsidRPr="002A51CD">
              <w:rPr>
                <w:rFonts w:ascii="Times New Roman" w:hAnsi="Times New Roman" w:cs="Times New Roman"/>
                <w:b/>
                <w:sz w:val="24"/>
                <w:szCs w:val="24"/>
              </w:rPr>
              <w:t>Итого по разделу 3</w:t>
            </w:r>
          </w:p>
        </w:tc>
        <w:tc>
          <w:tcPr>
            <w:tcW w:w="340" w:type="pct"/>
            <w:tcBorders>
              <w:bottom w:val="single" w:sz="4" w:space="0" w:color="auto"/>
            </w:tcBorders>
            <w:shd w:val="clear" w:color="auto" w:fill="D9D9D9" w:themeFill="background1" w:themeFillShade="D9"/>
            <w:vAlign w:val="center"/>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69</w:t>
            </w:r>
          </w:p>
        </w:tc>
        <w:tc>
          <w:tcPr>
            <w:tcW w:w="582" w:type="pct"/>
            <w:tcBorders>
              <w:bottom w:val="single" w:sz="4" w:space="0" w:color="auto"/>
            </w:tcBorders>
            <w:shd w:val="clear" w:color="auto" w:fill="D9D9D9" w:themeFill="background1" w:themeFillShade="D9"/>
            <w:vAlign w:val="center"/>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32</w:t>
            </w:r>
          </w:p>
        </w:tc>
        <w:tc>
          <w:tcPr>
            <w:tcW w:w="340" w:type="pct"/>
            <w:tcBorders>
              <w:bottom w:val="single" w:sz="4" w:space="0" w:color="auto"/>
            </w:tcBorders>
            <w:shd w:val="clear" w:color="auto" w:fill="D9D9D9" w:themeFill="background1" w:themeFillShade="D9"/>
            <w:vAlign w:val="center"/>
          </w:tcPr>
          <w:p w:rsidR="00795150" w:rsidRPr="002A51CD" w:rsidRDefault="00795150"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80</w:t>
            </w:r>
          </w:p>
        </w:tc>
      </w:tr>
      <w:tr w:rsidR="00795150" w:rsidRPr="002A51CD" w:rsidTr="007039A0">
        <w:trPr>
          <w:trHeight w:val="20"/>
        </w:trPr>
        <w:tc>
          <w:tcPr>
            <w:tcW w:w="210" w:type="pct"/>
            <w:shd w:val="clear" w:color="auto" w:fill="F2F2F2" w:themeFill="background1" w:themeFillShade="F2"/>
          </w:tcPr>
          <w:p w:rsidR="00795150" w:rsidRPr="002A51CD" w:rsidRDefault="00795150"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4</w:t>
            </w:r>
          </w:p>
        </w:tc>
        <w:tc>
          <w:tcPr>
            <w:tcW w:w="4790" w:type="pct"/>
            <w:gridSpan w:val="4"/>
            <w:shd w:val="clear" w:color="auto" w:fill="F2F2F2" w:themeFill="background1" w:themeFillShade="F2"/>
          </w:tcPr>
          <w:p w:rsidR="00795150" w:rsidRPr="002A51CD" w:rsidRDefault="00795150"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Доброжелательность, вежливость работников организации, баллы</w:t>
            </w:r>
          </w:p>
        </w:tc>
      </w:tr>
      <w:tr w:rsidR="00795150" w:rsidRPr="002A51CD" w:rsidTr="007039A0">
        <w:trPr>
          <w:trHeight w:val="20"/>
        </w:trPr>
        <w:tc>
          <w:tcPr>
            <w:tcW w:w="210" w:type="pct"/>
          </w:tcPr>
          <w:p w:rsidR="00795150" w:rsidRPr="002A51CD" w:rsidRDefault="00795150"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4.1</w:t>
            </w:r>
          </w:p>
        </w:tc>
        <w:tc>
          <w:tcPr>
            <w:tcW w:w="3528" w:type="pct"/>
            <w:vAlign w:val="bottom"/>
          </w:tcPr>
          <w:p w:rsidR="00795150" w:rsidRPr="002A51CD" w:rsidRDefault="00795150"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40" w:type="pct"/>
            <w:vAlign w:val="bottom"/>
          </w:tcPr>
          <w:p w:rsidR="00795150"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vAlign w:val="bottom"/>
          </w:tcPr>
          <w:p w:rsidR="00795150"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vAlign w:val="bottom"/>
          </w:tcPr>
          <w:p w:rsidR="00795150"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834E97" w:rsidRPr="002A51CD" w:rsidTr="007039A0">
        <w:trPr>
          <w:trHeight w:val="20"/>
        </w:trPr>
        <w:tc>
          <w:tcPr>
            <w:tcW w:w="210" w:type="pct"/>
            <w:tcBorders>
              <w:bottom w:val="single" w:sz="4" w:space="0" w:color="auto"/>
            </w:tcBorders>
          </w:tcPr>
          <w:p w:rsidR="00834E97" w:rsidRPr="002A51CD" w:rsidRDefault="00834E97"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4.2</w:t>
            </w:r>
          </w:p>
        </w:tc>
        <w:tc>
          <w:tcPr>
            <w:tcW w:w="3528" w:type="pct"/>
            <w:tcBorders>
              <w:bottom w:val="single" w:sz="4" w:space="0" w:color="auto"/>
            </w:tcBorders>
            <w:vAlign w:val="bottom"/>
          </w:tcPr>
          <w:p w:rsidR="00834E97" w:rsidRPr="002A51CD" w:rsidRDefault="00834E97"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40"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834E97" w:rsidRPr="002A51CD" w:rsidTr="007039A0">
        <w:trPr>
          <w:trHeight w:val="20"/>
        </w:trPr>
        <w:tc>
          <w:tcPr>
            <w:tcW w:w="210" w:type="pct"/>
            <w:tcBorders>
              <w:bottom w:val="single" w:sz="4" w:space="0" w:color="auto"/>
            </w:tcBorders>
          </w:tcPr>
          <w:p w:rsidR="00834E97" w:rsidRPr="002A51CD" w:rsidRDefault="00834E97"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lastRenderedPageBreak/>
              <w:t>4.3</w:t>
            </w:r>
          </w:p>
        </w:tc>
        <w:tc>
          <w:tcPr>
            <w:tcW w:w="3528" w:type="pct"/>
            <w:tcBorders>
              <w:bottom w:val="single" w:sz="4" w:space="0" w:color="auto"/>
            </w:tcBorders>
            <w:vAlign w:val="bottom"/>
          </w:tcPr>
          <w:p w:rsidR="00834E97" w:rsidRPr="002A51CD" w:rsidRDefault="00834E97"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40"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tcBorders>
              <w:bottom w:val="single" w:sz="4" w:space="0" w:color="auto"/>
            </w:tcBorders>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7039A0" w:rsidRPr="002A51CD" w:rsidTr="007039A0">
        <w:trPr>
          <w:trHeight w:val="20"/>
        </w:trPr>
        <w:tc>
          <w:tcPr>
            <w:tcW w:w="210" w:type="pct"/>
            <w:tcBorders>
              <w:bottom w:val="single" w:sz="4" w:space="0" w:color="auto"/>
            </w:tcBorders>
            <w:shd w:val="clear" w:color="auto" w:fill="DDD9C3" w:themeFill="background2" w:themeFillShade="E6"/>
          </w:tcPr>
          <w:p w:rsidR="00834E97" w:rsidRPr="002A51CD" w:rsidRDefault="00834E97" w:rsidP="007039A0">
            <w:pPr>
              <w:spacing w:after="0" w:line="240" w:lineRule="auto"/>
              <w:jc w:val="center"/>
              <w:rPr>
                <w:rFonts w:ascii="Times New Roman" w:hAnsi="Times New Roman" w:cs="Times New Roman"/>
                <w:b/>
                <w:sz w:val="24"/>
                <w:szCs w:val="24"/>
              </w:rPr>
            </w:pPr>
          </w:p>
        </w:tc>
        <w:tc>
          <w:tcPr>
            <w:tcW w:w="3528" w:type="pct"/>
            <w:tcBorders>
              <w:bottom w:val="single" w:sz="4" w:space="0" w:color="auto"/>
            </w:tcBorders>
            <w:shd w:val="clear" w:color="auto" w:fill="DDD9C3" w:themeFill="background2" w:themeFillShade="E6"/>
          </w:tcPr>
          <w:p w:rsidR="00834E97" w:rsidRPr="002A51CD" w:rsidRDefault="00834E97"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разделу 4</w:t>
            </w:r>
          </w:p>
        </w:tc>
        <w:tc>
          <w:tcPr>
            <w:tcW w:w="340"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78</w:t>
            </w:r>
          </w:p>
        </w:tc>
        <w:tc>
          <w:tcPr>
            <w:tcW w:w="582"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56</w:t>
            </w:r>
          </w:p>
        </w:tc>
        <w:tc>
          <w:tcPr>
            <w:tcW w:w="340"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color w:val="000000"/>
                <w:sz w:val="24"/>
                <w:szCs w:val="24"/>
              </w:rPr>
            </w:pPr>
            <w:r w:rsidRPr="002A51CD">
              <w:rPr>
                <w:rFonts w:ascii="Times New Roman" w:hAnsi="Times New Roman" w:cs="Times New Roman"/>
                <w:b/>
                <w:color w:val="000000"/>
                <w:sz w:val="24"/>
                <w:szCs w:val="24"/>
              </w:rPr>
              <w:t>87</w:t>
            </w:r>
          </w:p>
        </w:tc>
      </w:tr>
      <w:tr w:rsidR="00834E97" w:rsidRPr="002A51CD" w:rsidTr="007039A0">
        <w:trPr>
          <w:trHeight w:val="20"/>
        </w:trPr>
        <w:tc>
          <w:tcPr>
            <w:tcW w:w="210" w:type="pct"/>
            <w:shd w:val="clear" w:color="auto" w:fill="F2F2F2" w:themeFill="background1" w:themeFillShade="F2"/>
          </w:tcPr>
          <w:p w:rsidR="00834E97" w:rsidRPr="002A51CD" w:rsidRDefault="00834E97"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w:t>
            </w:r>
          </w:p>
        </w:tc>
        <w:tc>
          <w:tcPr>
            <w:tcW w:w="4790" w:type="pct"/>
            <w:gridSpan w:val="4"/>
            <w:shd w:val="clear" w:color="auto" w:fill="F2F2F2" w:themeFill="background1" w:themeFillShade="F2"/>
          </w:tcPr>
          <w:p w:rsidR="00834E97" w:rsidRPr="002A51CD" w:rsidRDefault="00834E97"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Удовлетворенность условиями оказания услуг, баллы</w:t>
            </w:r>
          </w:p>
        </w:tc>
      </w:tr>
      <w:tr w:rsidR="00834E97" w:rsidRPr="002A51CD" w:rsidTr="007039A0">
        <w:trPr>
          <w:trHeight w:val="20"/>
        </w:trPr>
        <w:tc>
          <w:tcPr>
            <w:tcW w:w="210" w:type="pct"/>
          </w:tcPr>
          <w:p w:rsidR="00834E97" w:rsidRPr="002A51CD" w:rsidRDefault="00834E97"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5.1</w:t>
            </w:r>
          </w:p>
        </w:tc>
        <w:tc>
          <w:tcPr>
            <w:tcW w:w="3528" w:type="pct"/>
            <w:vAlign w:val="bottom"/>
          </w:tcPr>
          <w:p w:rsidR="00834E97" w:rsidRPr="002A51CD" w:rsidRDefault="00834E97"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834E97" w:rsidRPr="002A51CD" w:rsidTr="007039A0">
        <w:trPr>
          <w:trHeight w:val="20"/>
        </w:trPr>
        <w:tc>
          <w:tcPr>
            <w:tcW w:w="210" w:type="pct"/>
          </w:tcPr>
          <w:p w:rsidR="00834E97" w:rsidRPr="002A51CD" w:rsidRDefault="00834E97"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5.2</w:t>
            </w:r>
          </w:p>
        </w:tc>
        <w:tc>
          <w:tcPr>
            <w:tcW w:w="3528" w:type="pct"/>
            <w:vAlign w:val="bottom"/>
          </w:tcPr>
          <w:p w:rsidR="00834E97" w:rsidRPr="002A51CD" w:rsidRDefault="00834E97"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графиком работы организации</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834E97" w:rsidRPr="002A51CD" w:rsidTr="007039A0">
        <w:trPr>
          <w:trHeight w:val="20"/>
        </w:trPr>
        <w:tc>
          <w:tcPr>
            <w:tcW w:w="210" w:type="pct"/>
          </w:tcPr>
          <w:p w:rsidR="00834E97" w:rsidRPr="002A51CD" w:rsidRDefault="00834E97" w:rsidP="007039A0">
            <w:pPr>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5.3</w:t>
            </w:r>
          </w:p>
        </w:tc>
        <w:tc>
          <w:tcPr>
            <w:tcW w:w="3528" w:type="pct"/>
            <w:vAlign w:val="bottom"/>
          </w:tcPr>
          <w:p w:rsidR="00834E97" w:rsidRPr="002A51CD" w:rsidRDefault="00834E97" w:rsidP="007039A0">
            <w:pPr>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582"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c>
          <w:tcPr>
            <w:tcW w:w="340" w:type="pct"/>
            <w:vAlign w:val="bottom"/>
          </w:tcPr>
          <w:p w:rsidR="00834E97" w:rsidRPr="002A51CD" w:rsidRDefault="00834E97" w:rsidP="007039A0">
            <w:pPr>
              <w:spacing w:after="0" w:line="240" w:lineRule="auto"/>
              <w:jc w:val="center"/>
              <w:rPr>
                <w:rFonts w:ascii="Times New Roman" w:hAnsi="Times New Roman" w:cs="Times New Roman"/>
                <w:color w:val="000000"/>
                <w:sz w:val="24"/>
                <w:szCs w:val="24"/>
              </w:rPr>
            </w:pPr>
            <w:r w:rsidRPr="002A51CD">
              <w:rPr>
                <w:rFonts w:ascii="Times New Roman" w:hAnsi="Times New Roman" w:cs="Times New Roman"/>
                <w:color w:val="000000"/>
                <w:sz w:val="24"/>
                <w:szCs w:val="24"/>
              </w:rPr>
              <w:t>-</w:t>
            </w:r>
          </w:p>
        </w:tc>
      </w:tr>
      <w:tr w:rsidR="007039A0" w:rsidRPr="002A51CD" w:rsidTr="007039A0">
        <w:trPr>
          <w:trHeight w:val="20"/>
        </w:trPr>
        <w:tc>
          <w:tcPr>
            <w:tcW w:w="210" w:type="pct"/>
            <w:tcBorders>
              <w:bottom w:val="single" w:sz="4" w:space="0" w:color="auto"/>
            </w:tcBorders>
            <w:shd w:val="clear" w:color="auto" w:fill="DDD9C3" w:themeFill="background2" w:themeFillShade="E6"/>
          </w:tcPr>
          <w:p w:rsidR="00834E97" w:rsidRPr="002A51CD" w:rsidRDefault="00834E97" w:rsidP="007039A0">
            <w:pPr>
              <w:spacing w:after="0" w:line="240" w:lineRule="auto"/>
              <w:jc w:val="center"/>
              <w:rPr>
                <w:rFonts w:ascii="Times New Roman" w:hAnsi="Times New Roman" w:cs="Times New Roman"/>
                <w:b/>
                <w:sz w:val="24"/>
                <w:szCs w:val="24"/>
              </w:rPr>
            </w:pPr>
          </w:p>
        </w:tc>
        <w:tc>
          <w:tcPr>
            <w:tcW w:w="3528" w:type="pct"/>
            <w:tcBorders>
              <w:bottom w:val="single" w:sz="4" w:space="0" w:color="auto"/>
            </w:tcBorders>
            <w:shd w:val="clear" w:color="auto" w:fill="DDD9C3" w:themeFill="background2" w:themeFillShade="E6"/>
          </w:tcPr>
          <w:p w:rsidR="00834E97" w:rsidRPr="002A51CD" w:rsidRDefault="00834E97" w:rsidP="007039A0">
            <w:pPr>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Итого по разделу 5</w:t>
            </w:r>
          </w:p>
        </w:tc>
        <w:tc>
          <w:tcPr>
            <w:tcW w:w="340"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78</w:t>
            </w:r>
          </w:p>
        </w:tc>
        <w:tc>
          <w:tcPr>
            <w:tcW w:w="582"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56</w:t>
            </w:r>
          </w:p>
        </w:tc>
        <w:tc>
          <w:tcPr>
            <w:tcW w:w="340" w:type="pct"/>
            <w:tcBorders>
              <w:bottom w:val="single" w:sz="4" w:space="0" w:color="auto"/>
            </w:tcBorders>
            <w:shd w:val="clear" w:color="auto" w:fill="DDD9C3" w:themeFill="background2" w:themeFillShade="E6"/>
            <w:vAlign w:val="bottom"/>
          </w:tcPr>
          <w:p w:rsidR="00834E97" w:rsidRPr="002A51CD" w:rsidRDefault="00834E97" w:rsidP="007039A0">
            <w:pPr>
              <w:spacing w:after="0" w:line="240" w:lineRule="auto"/>
              <w:jc w:val="center"/>
              <w:rPr>
                <w:rFonts w:ascii="Times New Roman" w:hAnsi="Times New Roman" w:cs="Times New Roman"/>
                <w:b/>
                <w:color w:val="000000"/>
                <w:sz w:val="24"/>
                <w:szCs w:val="24"/>
              </w:rPr>
            </w:pPr>
            <w:r w:rsidRPr="002A51CD">
              <w:rPr>
                <w:rFonts w:ascii="Times New Roman" w:hAnsi="Times New Roman" w:cs="Times New Roman"/>
                <w:b/>
                <w:color w:val="000000"/>
                <w:sz w:val="24"/>
                <w:szCs w:val="24"/>
              </w:rPr>
              <w:t>87</w:t>
            </w:r>
          </w:p>
        </w:tc>
      </w:tr>
      <w:tr w:rsidR="007039A0" w:rsidRPr="002A51CD" w:rsidTr="007039A0">
        <w:trPr>
          <w:trHeight w:val="20"/>
        </w:trPr>
        <w:tc>
          <w:tcPr>
            <w:tcW w:w="210" w:type="pct"/>
            <w:shd w:val="clear" w:color="auto" w:fill="BFBFBF" w:themeFill="background1" w:themeFillShade="BF"/>
          </w:tcPr>
          <w:p w:rsidR="00991D69" w:rsidRPr="002A51CD" w:rsidRDefault="00991D69" w:rsidP="007039A0">
            <w:pPr>
              <w:spacing w:after="0" w:line="240" w:lineRule="auto"/>
              <w:jc w:val="center"/>
              <w:rPr>
                <w:rFonts w:ascii="Times New Roman" w:hAnsi="Times New Roman" w:cs="Times New Roman"/>
                <w:b/>
                <w:i/>
                <w:sz w:val="24"/>
                <w:szCs w:val="24"/>
              </w:rPr>
            </w:pPr>
          </w:p>
        </w:tc>
        <w:tc>
          <w:tcPr>
            <w:tcW w:w="3528" w:type="pct"/>
            <w:shd w:val="clear" w:color="auto" w:fill="BFBFBF" w:themeFill="background1" w:themeFillShade="BF"/>
          </w:tcPr>
          <w:p w:rsidR="00991D69" w:rsidRPr="002A51CD" w:rsidRDefault="00991D69" w:rsidP="007039A0">
            <w:pPr>
              <w:spacing w:after="0" w:line="240" w:lineRule="auto"/>
              <w:jc w:val="both"/>
              <w:rPr>
                <w:rFonts w:ascii="Times New Roman" w:hAnsi="Times New Roman" w:cs="Times New Roman"/>
                <w:b/>
                <w:i/>
                <w:sz w:val="24"/>
                <w:szCs w:val="24"/>
              </w:rPr>
            </w:pPr>
            <w:r w:rsidRPr="002A51CD">
              <w:rPr>
                <w:rFonts w:ascii="Times New Roman" w:hAnsi="Times New Roman" w:cs="Times New Roman"/>
                <w:b/>
                <w:i/>
                <w:sz w:val="24"/>
                <w:szCs w:val="24"/>
              </w:rPr>
              <w:t>Итого по разделам 1-5 (интегральный показатель)</w:t>
            </w:r>
          </w:p>
        </w:tc>
        <w:tc>
          <w:tcPr>
            <w:tcW w:w="340"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389</w:t>
            </w:r>
          </w:p>
        </w:tc>
        <w:tc>
          <w:tcPr>
            <w:tcW w:w="582"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280</w:t>
            </w:r>
          </w:p>
        </w:tc>
        <w:tc>
          <w:tcPr>
            <w:tcW w:w="340"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434</w:t>
            </w:r>
          </w:p>
        </w:tc>
      </w:tr>
      <w:tr w:rsidR="007039A0" w:rsidRPr="002A51CD" w:rsidTr="007039A0">
        <w:trPr>
          <w:trHeight w:val="20"/>
        </w:trPr>
        <w:tc>
          <w:tcPr>
            <w:tcW w:w="210" w:type="pct"/>
            <w:shd w:val="clear" w:color="auto" w:fill="BFBFBF" w:themeFill="background1" w:themeFillShade="BF"/>
          </w:tcPr>
          <w:p w:rsidR="00991D69" w:rsidRPr="002A51CD" w:rsidRDefault="00991D69" w:rsidP="007039A0">
            <w:pPr>
              <w:spacing w:after="0" w:line="240" w:lineRule="auto"/>
              <w:jc w:val="center"/>
              <w:rPr>
                <w:rFonts w:ascii="Times New Roman" w:hAnsi="Times New Roman" w:cs="Times New Roman"/>
                <w:b/>
                <w:i/>
                <w:sz w:val="24"/>
                <w:szCs w:val="24"/>
              </w:rPr>
            </w:pPr>
          </w:p>
        </w:tc>
        <w:tc>
          <w:tcPr>
            <w:tcW w:w="3528" w:type="pct"/>
            <w:shd w:val="clear" w:color="auto" w:fill="BFBFBF" w:themeFill="background1" w:themeFillShade="BF"/>
            <w:vAlign w:val="bottom"/>
          </w:tcPr>
          <w:p w:rsidR="00991D69" w:rsidRPr="002A51CD" w:rsidRDefault="00991D69" w:rsidP="007039A0">
            <w:pPr>
              <w:spacing w:after="0" w:line="240" w:lineRule="auto"/>
              <w:jc w:val="both"/>
              <w:rPr>
                <w:rFonts w:ascii="Times New Roman" w:hAnsi="Times New Roman" w:cs="Times New Roman"/>
                <w:b/>
                <w:i/>
                <w:sz w:val="24"/>
                <w:szCs w:val="24"/>
              </w:rPr>
            </w:pPr>
            <w:r w:rsidRPr="002A51CD">
              <w:rPr>
                <w:rFonts w:ascii="Times New Roman" w:hAnsi="Times New Roman" w:cs="Times New Roman"/>
                <w:b/>
                <w:i/>
                <w:sz w:val="24"/>
                <w:szCs w:val="24"/>
              </w:rPr>
              <w:t>Показатель оценки качества по организации (в среднем по разделам 1-5)</w:t>
            </w:r>
          </w:p>
        </w:tc>
        <w:tc>
          <w:tcPr>
            <w:tcW w:w="340"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78</w:t>
            </w:r>
          </w:p>
        </w:tc>
        <w:tc>
          <w:tcPr>
            <w:tcW w:w="582"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56</w:t>
            </w:r>
          </w:p>
        </w:tc>
        <w:tc>
          <w:tcPr>
            <w:tcW w:w="340" w:type="pct"/>
            <w:shd w:val="clear" w:color="auto" w:fill="BFBFBF" w:themeFill="background1" w:themeFillShade="BF"/>
            <w:vAlign w:val="bottom"/>
          </w:tcPr>
          <w:p w:rsidR="00991D69" w:rsidRPr="002A51CD" w:rsidRDefault="00991D69" w:rsidP="007039A0">
            <w:pPr>
              <w:spacing w:after="0" w:line="240" w:lineRule="auto"/>
              <w:jc w:val="center"/>
              <w:rPr>
                <w:rFonts w:ascii="Times New Roman" w:hAnsi="Times New Roman" w:cs="Times New Roman"/>
                <w:b/>
                <w:bCs/>
                <w:color w:val="000000"/>
                <w:sz w:val="24"/>
                <w:szCs w:val="24"/>
              </w:rPr>
            </w:pPr>
            <w:r w:rsidRPr="002A51CD">
              <w:rPr>
                <w:rFonts w:ascii="Times New Roman" w:hAnsi="Times New Roman" w:cs="Times New Roman"/>
                <w:b/>
                <w:bCs/>
                <w:color w:val="000000"/>
                <w:sz w:val="24"/>
                <w:szCs w:val="24"/>
              </w:rPr>
              <w:t>87</w:t>
            </w:r>
          </w:p>
        </w:tc>
      </w:tr>
    </w:tbl>
    <w:p w:rsidR="00882665" w:rsidRPr="002A51CD" w:rsidRDefault="00882665" w:rsidP="00F6207C">
      <w:pPr>
        <w:spacing w:after="0"/>
        <w:jc w:val="center"/>
        <w:rPr>
          <w:rFonts w:ascii="Times New Roman" w:eastAsia="Calibri" w:hAnsi="Times New Roman" w:cs="Times New Roman"/>
          <w:sz w:val="28"/>
          <w:szCs w:val="28"/>
          <w:lang w:eastAsia="en-US"/>
        </w:rPr>
      </w:pPr>
    </w:p>
    <w:p w:rsidR="00882665" w:rsidRPr="002A51CD" w:rsidRDefault="00882665">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682768" w:rsidRPr="002A51CD" w:rsidRDefault="00682768" w:rsidP="00682768">
      <w:pPr>
        <w:spacing w:after="0" w:line="240" w:lineRule="auto"/>
        <w:jc w:val="center"/>
        <w:rPr>
          <w:rFonts w:ascii="Times New Roman" w:hAnsi="Times New Roman"/>
          <w:sz w:val="28"/>
          <w:szCs w:val="28"/>
        </w:rPr>
      </w:pPr>
      <w:r w:rsidRPr="002A51CD">
        <w:rPr>
          <w:rFonts w:ascii="Times New Roman" w:hAnsi="Times New Roman"/>
          <w:noProof/>
          <w:sz w:val="28"/>
          <w:szCs w:val="28"/>
        </w:rPr>
        <w:lastRenderedPageBreak/>
        <w:drawing>
          <wp:inline distT="0" distB="0" distL="0" distR="0">
            <wp:extent cx="9217660" cy="5401310"/>
            <wp:effectExtent l="0" t="0" r="254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794202" w:rsidRPr="002A51CD" w:rsidRDefault="0082687A" w:rsidP="00682768">
      <w:pPr>
        <w:spacing w:after="0"/>
        <w:jc w:val="center"/>
        <w:rPr>
          <w:rFonts w:ascii="Times New Roman" w:hAnsi="Times New Roman" w:cs="Times New Roman"/>
          <w:sz w:val="28"/>
          <w:szCs w:val="28"/>
        </w:rPr>
      </w:pPr>
      <w:r w:rsidRPr="002A51CD">
        <w:rPr>
          <w:rFonts w:ascii="Times New Roman" w:hAnsi="Times New Roman"/>
          <w:sz w:val="28"/>
          <w:szCs w:val="28"/>
        </w:rPr>
        <w:t xml:space="preserve">Рисунок 8.2 – </w:t>
      </w:r>
      <w:r w:rsidR="00682768" w:rsidRPr="002A51CD">
        <w:rPr>
          <w:rFonts w:ascii="Times New Roman" w:hAnsi="Times New Roman"/>
          <w:sz w:val="28"/>
          <w:szCs w:val="28"/>
        </w:rPr>
        <w:t>Показатели оценки качества по организациям культуры Ростовской области (группа «Театры»), характеризующие качество условий оказания услуг, баллы</w:t>
      </w:r>
      <w:r w:rsidRPr="002A51CD">
        <w:rPr>
          <w:rFonts w:ascii="Times New Roman" w:hAnsi="Times New Roman"/>
          <w:sz w:val="28"/>
          <w:szCs w:val="28"/>
        </w:rPr>
        <w:t>, баллы</w:t>
      </w:r>
      <w:bookmarkStart w:id="26" w:name="_Toc455479812"/>
      <w:bookmarkStart w:id="27" w:name="_Toc468106519"/>
    </w:p>
    <w:p w:rsidR="00A470FA" w:rsidRPr="002A51CD" w:rsidRDefault="00A470FA" w:rsidP="00992E37">
      <w:pPr>
        <w:keepNext/>
        <w:keepLines/>
        <w:spacing w:after="0"/>
        <w:jc w:val="center"/>
        <w:outlineLvl w:val="0"/>
        <w:rPr>
          <w:rFonts w:ascii="Times New Roman" w:eastAsia="Times New Roman" w:hAnsi="Times New Roman" w:cs="Times New Roman"/>
          <w:b/>
          <w:bCs/>
          <w:sz w:val="28"/>
          <w:szCs w:val="28"/>
          <w:lang/>
        </w:rPr>
        <w:sectPr w:rsidR="00A470FA" w:rsidRPr="002A51CD" w:rsidSect="004543FA">
          <w:headerReference w:type="first" r:id="rId22"/>
          <w:pgSz w:w="16838" w:h="11906" w:orient="landscape"/>
          <w:pgMar w:top="1701" w:right="1134" w:bottom="850" w:left="1134" w:header="708" w:footer="708" w:gutter="0"/>
          <w:cols w:space="708"/>
          <w:docGrid w:linePitch="360"/>
        </w:sectPr>
      </w:pPr>
    </w:p>
    <w:p w:rsidR="00A470FA" w:rsidRPr="002A51CD" w:rsidRDefault="00A470FA" w:rsidP="00A470FA">
      <w:pPr>
        <w:keepNext/>
        <w:keepLines/>
        <w:spacing w:after="0"/>
        <w:jc w:val="center"/>
        <w:outlineLvl w:val="0"/>
        <w:rPr>
          <w:rFonts w:ascii="Times New Roman" w:eastAsia="Times New Roman" w:hAnsi="Times New Roman" w:cs="Times New Roman"/>
          <w:b/>
          <w:bCs/>
          <w:sz w:val="28"/>
          <w:szCs w:val="28"/>
        </w:rPr>
      </w:pPr>
      <w:bookmarkStart w:id="28" w:name="_Toc531433601"/>
      <w:bookmarkStart w:id="29" w:name="_Toc13812863"/>
      <w:bookmarkStart w:id="30" w:name="_Toc26610530"/>
      <w:r w:rsidRPr="002A51CD">
        <w:rPr>
          <w:rFonts w:ascii="Times New Roman" w:eastAsia="Times New Roman" w:hAnsi="Times New Roman" w:cs="Times New Roman"/>
          <w:b/>
          <w:bCs/>
          <w:sz w:val="28"/>
          <w:szCs w:val="28"/>
        </w:rPr>
        <w:lastRenderedPageBreak/>
        <w:t>9. Выводы и предложения по совершенствованию деятельности организаци</w:t>
      </w:r>
      <w:bookmarkEnd w:id="28"/>
      <w:r w:rsidRPr="002A51CD">
        <w:rPr>
          <w:rFonts w:ascii="Times New Roman" w:eastAsia="Times New Roman" w:hAnsi="Times New Roman" w:cs="Times New Roman"/>
          <w:b/>
          <w:bCs/>
          <w:sz w:val="28"/>
          <w:szCs w:val="28"/>
        </w:rPr>
        <w:t>й культуры</w:t>
      </w:r>
      <w:bookmarkEnd w:id="29"/>
      <w:bookmarkEnd w:id="30"/>
    </w:p>
    <w:p w:rsidR="00A470FA" w:rsidRPr="002A51CD" w:rsidRDefault="00A470FA" w:rsidP="00A470FA">
      <w:pPr>
        <w:spacing w:after="0"/>
        <w:jc w:val="center"/>
        <w:rPr>
          <w:rFonts w:ascii="Times New Roman" w:eastAsia="Calibri" w:hAnsi="Times New Roman" w:cs="Times New Roman"/>
          <w:sz w:val="28"/>
          <w:szCs w:val="28"/>
          <w:lang w:eastAsia="en-US"/>
        </w:rPr>
      </w:pPr>
    </w:p>
    <w:p w:rsidR="00A470FA" w:rsidRPr="002A51CD" w:rsidRDefault="00A470FA" w:rsidP="00A470FA">
      <w:pPr>
        <w:keepNext/>
        <w:keepLines/>
        <w:spacing w:after="0"/>
        <w:jc w:val="center"/>
        <w:outlineLvl w:val="1"/>
        <w:rPr>
          <w:rFonts w:ascii="Times New Roman" w:eastAsia="Calibri" w:hAnsi="Times New Roman" w:cs="Times New Roman"/>
          <w:b/>
          <w:color w:val="000000"/>
          <w:sz w:val="28"/>
          <w:szCs w:val="28"/>
          <w:lang w:eastAsia="en-US"/>
        </w:rPr>
      </w:pPr>
      <w:r w:rsidRPr="002A51CD">
        <w:rPr>
          <w:rFonts w:ascii="Times New Roman" w:eastAsia="Calibri" w:hAnsi="Times New Roman" w:cs="Times New Roman"/>
          <w:b/>
          <w:color w:val="000000"/>
          <w:sz w:val="28"/>
          <w:szCs w:val="28"/>
          <w:lang w:eastAsia="en-US"/>
        </w:rPr>
        <w:t>9.1 Выводы</w:t>
      </w:r>
    </w:p>
    <w:p w:rsidR="00A470FA" w:rsidRPr="002A51CD" w:rsidRDefault="00A470FA" w:rsidP="004423FD">
      <w:pPr>
        <w:spacing w:after="0"/>
        <w:jc w:val="center"/>
        <w:rPr>
          <w:rFonts w:ascii="Times New Roman" w:eastAsia="Calibri" w:hAnsi="Times New Roman" w:cs="Times New Roman"/>
          <w:sz w:val="28"/>
          <w:szCs w:val="28"/>
          <w:lang w:eastAsia="en-US"/>
        </w:rPr>
      </w:pPr>
    </w:p>
    <w:p w:rsidR="00EB2776" w:rsidRPr="002A51CD" w:rsidRDefault="00EB2776" w:rsidP="000665F0">
      <w:pPr>
        <w:spacing w:after="0" w:line="360" w:lineRule="auto"/>
        <w:ind w:firstLine="709"/>
        <w:jc w:val="both"/>
        <w:rPr>
          <w:rFonts w:ascii="Times New Roman" w:eastAsia="Calibri" w:hAnsi="Times New Roman" w:cs="Times New Roman"/>
          <w:sz w:val="28"/>
          <w:szCs w:val="28"/>
          <w:lang w:eastAsia="en-US"/>
        </w:rPr>
      </w:pPr>
      <w:proofErr w:type="gramStart"/>
      <w:r w:rsidRPr="002A51CD">
        <w:rPr>
          <w:rFonts w:ascii="Times New Roman" w:eastAsia="Calibri" w:hAnsi="Times New Roman" w:cs="Times New Roman"/>
          <w:sz w:val="28"/>
          <w:szCs w:val="28"/>
          <w:lang w:eastAsia="en-US"/>
        </w:rPr>
        <w:t xml:space="preserve">Результаты </w:t>
      </w:r>
      <w:r w:rsidRPr="002A51CD">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Pr="002A51CD">
        <w:rPr>
          <w:rFonts w:ascii="Times New Roman" w:eastAsiaTheme="minorHAnsi" w:hAnsi="Times New Roman" w:cs="Times New Roman"/>
          <w:sz w:val="28"/>
          <w:szCs w:val="28"/>
          <w:lang w:eastAsia="en-US"/>
        </w:rPr>
        <w:t xml:space="preserve">организациями культуры Ростовской области </w:t>
      </w:r>
      <w:r w:rsidRPr="002A51CD">
        <w:rPr>
          <w:rFonts w:ascii="Times New Roman" w:eastAsiaTheme="minorHAnsi" w:hAnsi="Times New Roman" w:cs="Times New Roman"/>
          <w:i/>
          <w:sz w:val="28"/>
          <w:szCs w:val="28"/>
          <w:lang w:eastAsia="en-US"/>
        </w:rPr>
        <w:t>(</w:t>
      </w:r>
      <w:r w:rsidR="004C6771" w:rsidRPr="002A51CD">
        <w:rPr>
          <w:rFonts w:ascii="Times New Roman" w:eastAsia="Calibri" w:hAnsi="Times New Roman" w:cs="Times New Roman"/>
          <w:i/>
          <w:color w:val="000000"/>
          <w:sz w:val="28"/>
          <w:szCs w:val="28"/>
        </w:rPr>
        <w:t xml:space="preserve">ГБУК РО </w:t>
      </w:r>
      <w:r w:rsidR="004C6771" w:rsidRPr="002A51CD">
        <w:rPr>
          <w:rFonts w:ascii="Times New Roman" w:hAnsi="Times New Roman" w:cs="Times New Roman"/>
          <w:i/>
          <w:sz w:val="28"/>
          <w:szCs w:val="28"/>
        </w:rPr>
        <w:t>«</w:t>
      </w:r>
      <w:proofErr w:type="spellStart"/>
      <w:r w:rsidR="004C6771" w:rsidRPr="002A51CD">
        <w:rPr>
          <w:rFonts w:ascii="Times New Roman" w:hAnsi="Times New Roman" w:cs="Times New Roman"/>
          <w:i/>
          <w:sz w:val="28"/>
          <w:szCs w:val="28"/>
        </w:rPr>
        <w:t>Волгодонский</w:t>
      </w:r>
      <w:proofErr w:type="spellEnd"/>
      <w:r w:rsidR="004C6771" w:rsidRPr="002A51CD">
        <w:rPr>
          <w:rFonts w:ascii="Times New Roman" w:hAnsi="Times New Roman" w:cs="Times New Roman"/>
          <w:i/>
          <w:sz w:val="28"/>
          <w:szCs w:val="28"/>
        </w:rPr>
        <w:t xml:space="preserve"> художественный музей», </w:t>
      </w:r>
      <w:r w:rsidR="000665F0" w:rsidRPr="002A51CD">
        <w:rPr>
          <w:rFonts w:ascii="Times New Roman" w:eastAsia="Calibri" w:hAnsi="Times New Roman" w:cs="Times New Roman"/>
          <w:i/>
          <w:color w:val="000000"/>
          <w:sz w:val="28"/>
          <w:szCs w:val="28"/>
          <w:lang w:eastAsia="en-US"/>
        </w:rPr>
        <w:t xml:space="preserve">ГБУК РО </w:t>
      </w:r>
      <w:r w:rsidR="000665F0" w:rsidRPr="002A51CD">
        <w:rPr>
          <w:rFonts w:ascii="Times New Roman" w:hAnsi="Times New Roman" w:cs="Times New Roman"/>
          <w:i/>
          <w:sz w:val="28"/>
          <w:szCs w:val="28"/>
        </w:rPr>
        <w:t>«</w:t>
      </w:r>
      <w:proofErr w:type="spellStart"/>
      <w:r w:rsidR="00FB2305" w:rsidRPr="002A51CD">
        <w:rPr>
          <w:rFonts w:ascii="Times New Roman" w:hAnsi="Times New Roman" w:cs="Times New Roman"/>
          <w:i/>
          <w:sz w:val="28"/>
          <w:szCs w:val="28"/>
        </w:rPr>
        <w:t>Гуковский</w:t>
      </w:r>
      <w:proofErr w:type="spellEnd"/>
      <w:r w:rsidR="00FB2305" w:rsidRPr="002A51CD">
        <w:rPr>
          <w:rFonts w:ascii="Times New Roman" w:hAnsi="Times New Roman" w:cs="Times New Roman"/>
          <w:i/>
          <w:sz w:val="28"/>
          <w:szCs w:val="28"/>
        </w:rPr>
        <w:t xml:space="preserve"> музей шахтерского труда</w:t>
      </w:r>
      <w:r w:rsidR="008C0BCD" w:rsidRPr="002A51CD">
        <w:rPr>
          <w:rFonts w:ascii="Times New Roman" w:hAnsi="Times New Roman" w:cs="Times New Roman"/>
          <w:i/>
          <w:sz w:val="28"/>
          <w:szCs w:val="28"/>
        </w:rPr>
        <w:t xml:space="preserve"> </w:t>
      </w:r>
      <w:r w:rsidR="000665F0" w:rsidRPr="002A51CD">
        <w:rPr>
          <w:rFonts w:ascii="Times New Roman" w:hAnsi="Times New Roman" w:cs="Times New Roman"/>
          <w:i/>
          <w:sz w:val="28"/>
          <w:szCs w:val="28"/>
        </w:rPr>
        <w:t>имени Л.</w:t>
      </w:r>
      <w:r w:rsidR="008C0BCD" w:rsidRPr="002A51CD">
        <w:rPr>
          <w:rFonts w:ascii="Times New Roman" w:hAnsi="Times New Roman" w:cs="Times New Roman"/>
          <w:i/>
          <w:sz w:val="28"/>
          <w:szCs w:val="28"/>
        </w:rPr>
        <w:t> </w:t>
      </w:r>
      <w:r w:rsidR="000665F0" w:rsidRPr="002A51CD">
        <w:rPr>
          <w:rFonts w:ascii="Times New Roman" w:hAnsi="Times New Roman" w:cs="Times New Roman"/>
          <w:i/>
          <w:sz w:val="28"/>
          <w:szCs w:val="28"/>
        </w:rPr>
        <w:t>И.</w:t>
      </w:r>
      <w:r w:rsidR="008C0BCD" w:rsidRPr="002A51CD">
        <w:rPr>
          <w:rFonts w:ascii="Times New Roman" w:hAnsi="Times New Roman" w:cs="Times New Roman"/>
          <w:i/>
          <w:sz w:val="28"/>
          <w:szCs w:val="28"/>
        </w:rPr>
        <w:t> </w:t>
      </w:r>
      <w:r w:rsidR="000665F0" w:rsidRPr="002A51CD">
        <w:rPr>
          <w:rFonts w:ascii="Times New Roman" w:hAnsi="Times New Roman" w:cs="Times New Roman"/>
          <w:i/>
          <w:sz w:val="28"/>
          <w:szCs w:val="28"/>
        </w:rPr>
        <w:t xml:space="preserve">Микулина», </w:t>
      </w:r>
      <w:r w:rsidR="000665F0" w:rsidRPr="002A51CD">
        <w:rPr>
          <w:rFonts w:ascii="Times New Roman" w:eastAsia="Calibri" w:hAnsi="Times New Roman" w:cs="Times New Roman"/>
          <w:i/>
          <w:color w:val="000000"/>
          <w:sz w:val="28"/>
          <w:szCs w:val="28"/>
          <w:lang w:eastAsia="en-US"/>
        </w:rPr>
        <w:t xml:space="preserve">ГБУК РО </w:t>
      </w:r>
      <w:r w:rsidR="000665F0" w:rsidRPr="002A51CD">
        <w:rPr>
          <w:rFonts w:ascii="Times New Roman" w:hAnsi="Times New Roman" w:cs="Times New Roman"/>
          <w:i/>
          <w:sz w:val="28"/>
          <w:szCs w:val="28"/>
        </w:rPr>
        <w:t>«</w:t>
      </w:r>
      <w:proofErr w:type="spellStart"/>
      <w:r w:rsidR="000665F0" w:rsidRPr="002A51CD">
        <w:rPr>
          <w:rFonts w:ascii="Times New Roman" w:hAnsi="Times New Roman" w:cs="Times New Roman"/>
          <w:i/>
          <w:sz w:val="28"/>
          <w:szCs w:val="28"/>
        </w:rPr>
        <w:t>Волгодонский</w:t>
      </w:r>
      <w:proofErr w:type="spellEnd"/>
      <w:r w:rsidR="000665F0" w:rsidRPr="002A51CD">
        <w:rPr>
          <w:rFonts w:ascii="Times New Roman" w:hAnsi="Times New Roman" w:cs="Times New Roman"/>
          <w:i/>
          <w:sz w:val="28"/>
          <w:szCs w:val="28"/>
        </w:rPr>
        <w:t xml:space="preserve"> эколого-исторический музей», </w:t>
      </w:r>
      <w:r w:rsidR="000665F0" w:rsidRPr="002A51CD">
        <w:rPr>
          <w:rFonts w:ascii="Times New Roman" w:eastAsia="Calibri" w:hAnsi="Times New Roman" w:cs="Times New Roman"/>
          <w:i/>
          <w:color w:val="000000"/>
          <w:sz w:val="28"/>
          <w:szCs w:val="28"/>
          <w:lang w:eastAsia="en-US"/>
        </w:rPr>
        <w:t xml:space="preserve">ГБУК РО </w:t>
      </w:r>
      <w:r w:rsidR="000665F0" w:rsidRPr="002A51CD">
        <w:rPr>
          <w:rFonts w:ascii="Times New Roman" w:hAnsi="Times New Roman" w:cs="Times New Roman"/>
          <w:i/>
          <w:sz w:val="28"/>
          <w:szCs w:val="28"/>
        </w:rPr>
        <w:t xml:space="preserve">«Археологический музей-заповедник «Танаис», </w:t>
      </w:r>
      <w:r w:rsidR="000665F0" w:rsidRPr="002A51CD">
        <w:rPr>
          <w:rFonts w:ascii="Times New Roman" w:eastAsia="Calibri" w:hAnsi="Times New Roman" w:cs="Times New Roman"/>
          <w:i/>
          <w:color w:val="000000"/>
          <w:sz w:val="28"/>
          <w:szCs w:val="28"/>
          <w:lang w:eastAsia="en-US"/>
        </w:rPr>
        <w:t xml:space="preserve">ГБУК РО </w:t>
      </w:r>
      <w:r w:rsidR="000665F0" w:rsidRPr="002A51CD">
        <w:rPr>
          <w:rFonts w:ascii="Times New Roman" w:hAnsi="Times New Roman" w:cs="Times New Roman"/>
          <w:i/>
          <w:sz w:val="28"/>
          <w:szCs w:val="28"/>
        </w:rPr>
        <w:t xml:space="preserve">«Азовский историко-археологический и палеонтологический музей-заповедник», </w:t>
      </w:r>
      <w:r w:rsidR="000665F0" w:rsidRPr="002A51CD">
        <w:rPr>
          <w:rFonts w:ascii="Times New Roman" w:eastAsia="Calibri" w:hAnsi="Times New Roman" w:cs="Times New Roman"/>
          <w:i/>
          <w:color w:val="000000"/>
          <w:sz w:val="28"/>
          <w:szCs w:val="28"/>
          <w:lang w:eastAsia="en-US"/>
        </w:rPr>
        <w:t xml:space="preserve">ГБУК РО </w:t>
      </w:r>
      <w:r w:rsidR="000665F0" w:rsidRPr="002A51CD">
        <w:rPr>
          <w:rFonts w:ascii="Times New Roman" w:hAnsi="Times New Roman" w:cs="Times New Roman"/>
          <w:i/>
          <w:sz w:val="28"/>
          <w:szCs w:val="28"/>
        </w:rPr>
        <w:t>«Аксайский военно-исторический музей»</w:t>
      </w:r>
      <w:r w:rsidR="000665F0" w:rsidRPr="002A51CD">
        <w:rPr>
          <w:rFonts w:ascii="Times New Roman" w:eastAsiaTheme="minorHAnsi" w:hAnsi="Times New Roman" w:cs="Times New Roman"/>
          <w:i/>
          <w:sz w:val="28"/>
          <w:szCs w:val="28"/>
          <w:lang w:eastAsia="en-US"/>
        </w:rPr>
        <w:t xml:space="preserve">, </w:t>
      </w:r>
      <w:r w:rsidR="000665F0" w:rsidRPr="002A51CD">
        <w:rPr>
          <w:rFonts w:ascii="Times New Roman" w:eastAsia="Calibri" w:hAnsi="Times New Roman" w:cs="Times New Roman"/>
          <w:i/>
          <w:color w:val="000000"/>
          <w:sz w:val="28"/>
          <w:szCs w:val="28"/>
          <w:lang w:eastAsia="en-US"/>
        </w:rPr>
        <w:t xml:space="preserve">ГАУК РО </w:t>
      </w:r>
      <w:r w:rsidR="000665F0" w:rsidRPr="002A51CD">
        <w:rPr>
          <w:rFonts w:ascii="Times New Roman" w:eastAsia="Times New Roman" w:hAnsi="Times New Roman" w:cs="Times New Roman"/>
          <w:i/>
          <w:sz w:val="28"/>
          <w:szCs w:val="28"/>
          <w:lang w:eastAsia="en-US"/>
        </w:rPr>
        <w:t>«Ростовский государственный театр кукол им.</w:t>
      </w:r>
      <w:r w:rsidR="008C0BCD" w:rsidRPr="002A51CD">
        <w:rPr>
          <w:rFonts w:ascii="Times New Roman" w:eastAsia="Times New Roman" w:hAnsi="Times New Roman" w:cs="Times New Roman"/>
          <w:i/>
          <w:sz w:val="28"/>
          <w:szCs w:val="28"/>
          <w:lang w:eastAsia="en-US"/>
        </w:rPr>
        <w:t> </w:t>
      </w:r>
      <w:r w:rsidR="000665F0" w:rsidRPr="002A51CD">
        <w:rPr>
          <w:rFonts w:ascii="Times New Roman" w:eastAsia="Times New Roman" w:hAnsi="Times New Roman" w:cs="Times New Roman"/>
          <w:i/>
          <w:sz w:val="28"/>
          <w:szCs w:val="28"/>
          <w:lang w:eastAsia="en-US"/>
        </w:rPr>
        <w:t>В.</w:t>
      </w:r>
      <w:r w:rsidR="008C0BCD" w:rsidRPr="002A51CD">
        <w:rPr>
          <w:rFonts w:ascii="Times New Roman" w:eastAsia="Times New Roman" w:hAnsi="Times New Roman" w:cs="Times New Roman"/>
          <w:i/>
          <w:sz w:val="28"/>
          <w:szCs w:val="28"/>
          <w:lang w:eastAsia="en-US"/>
        </w:rPr>
        <w:t> </w:t>
      </w:r>
      <w:r w:rsidR="000665F0" w:rsidRPr="002A51CD">
        <w:rPr>
          <w:rFonts w:ascii="Times New Roman" w:eastAsia="Times New Roman" w:hAnsi="Times New Roman" w:cs="Times New Roman"/>
          <w:i/>
          <w:sz w:val="28"/>
          <w:szCs w:val="28"/>
          <w:lang w:eastAsia="en-US"/>
        </w:rPr>
        <w:t>С.</w:t>
      </w:r>
      <w:proofErr w:type="gramEnd"/>
      <w:r w:rsidR="008C0BCD" w:rsidRPr="002A51CD">
        <w:rPr>
          <w:rFonts w:ascii="Times New Roman" w:eastAsia="Times New Roman" w:hAnsi="Times New Roman" w:cs="Times New Roman"/>
          <w:i/>
          <w:sz w:val="28"/>
          <w:szCs w:val="28"/>
          <w:lang w:eastAsia="en-US"/>
        </w:rPr>
        <w:t> </w:t>
      </w:r>
      <w:proofErr w:type="spellStart"/>
      <w:proofErr w:type="gramStart"/>
      <w:r w:rsidR="000665F0" w:rsidRPr="002A51CD">
        <w:rPr>
          <w:rFonts w:ascii="Times New Roman" w:eastAsia="Times New Roman" w:hAnsi="Times New Roman" w:cs="Times New Roman"/>
          <w:i/>
          <w:sz w:val="28"/>
          <w:szCs w:val="28"/>
          <w:lang w:eastAsia="en-US"/>
        </w:rPr>
        <w:t>Былкова</w:t>
      </w:r>
      <w:proofErr w:type="spellEnd"/>
      <w:r w:rsidR="000665F0" w:rsidRPr="002A51CD">
        <w:rPr>
          <w:rFonts w:ascii="Times New Roman" w:eastAsia="Times New Roman" w:hAnsi="Times New Roman" w:cs="Times New Roman"/>
          <w:i/>
          <w:sz w:val="28"/>
          <w:szCs w:val="28"/>
          <w:lang w:eastAsia="en-US"/>
        </w:rPr>
        <w:t xml:space="preserve">», </w:t>
      </w:r>
      <w:r w:rsidR="000665F0" w:rsidRPr="002A51CD">
        <w:rPr>
          <w:rFonts w:ascii="Times New Roman" w:eastAsia="Calibri" w:hAnsi="Times New Roman" w:cs="Times New Roman"/>
          <w:i/>
          <w:color w:val="000000"/>
          <w:sz w:val="28"/>
          <w:szCs w:val="28"/>
          <w:lang w:eastAsia="en-US"/>
        </w:rPr>
        <w:t xml:space="preserve">ГАУК РО </w:t>
      </w:r>
      <w:r w:rsidR="000665F0" w:rsidRPr="002A51CD">
        <w:rPr>
          <w:rFonts w:ascii="Times New Roman" w:eastAsia="Times New Roman" w:hAnsi="Times New Roman" w:cs="Times New Roman"/>
          <w:i/>
          <w:sz w:val="28"/>
          <w:szCs w:val="28"/>
          <w:lang w:eastAsia="en-US"/>
        </w:rPr>
        <w:t>«</w:t>
      </w:r>
      <w:r w:rsidR="0088472A" w:rsidRPr="002A51CD">
        <w:rPr>
          <w:rFonts w:ascii="Times New Roman" w:eastAsia="Times New Roman" w:hAnsi="Times New Roman" w:cs="Times New Roman"/>
          <w:i/>
          <w:sz w:val="28"/>
          <w:szCs w:val="28"/>
          <w:lang w:eastAsia="en-US"/>
        </w:rPr>
        <w:t>Государственный академический ансамбль песни и пляски Донских казаков</w:t>
      </w:r>
      <w:r w:rsidR="000665F0" w:rsidRPr="002A51CD">
        <w:rPr>
          <w:rFonts w:ascii="Times New Roman" w:eastAsia="Times New Roman" w:hAnsi="Times New Roman" w:cs="Times New Roman"/>
          <w:i/>
          <w:sz w:val="28"/>
          <w:szCs w:val="28"/>
          <w:lang w:eastAsia="en-US"/>
        </w:rPr>
        <w:t xml:space="preserve">», </w:t>
      </w:r>
      <w:r w:rsidR="000665F0" w:rsidRPr="002A51CD">
        <w:rPr>
          <w:rFonts w:ascii="Times New Roman" w:eastAsia="Calibri" w:hAnsi="Times New Roman" w:cs="Times New Roman"/>
          <w:i/>
          <w:color w:val="000000"/>
          <w:sz w:val="28"/>
          <w:szCs w:val="28"/>
          <w:lang w:eastAsia="en-US"/>
        </w:rPr>
        <w:t xml:space="preserve">ГАУК РО </w:t>
      </w:r>
      <w:r w:rsidR="000665F0" w:rsidRPr="002A51CD">
        <w:rPr>
          <w:rFonts w:ascii="Times New Roman" w:eastAsia="Times New Roman" w:hAnsi="Times New Roman" w:cs="Times New Roman"/>
          <w:i/>
          <w:sz w:val="28"/>
          <w:szCs w:val="28"/>
          <w:lang w:eastAsia="en-US"/>
        </w:rPr>
        <w:t>«Областной дом народного творчества»</w:t>
      </w:r>
      <w:r w:rsidRPr="002A51CD">
        <w:rPr>
          <w:rFonts w:ascii="Times New Roman" w:eastAsiaTheme="minorHAnsi" w:hAnsi="Times New Roman" w:cs="Times New Roman"/>
          <w:i/>
          <w:sz w:val="28"/>
          <w:szCs w:val="28"/>
          <w:lang w:eastAsia="en-US"/>
        </w:rPr>
        <w:t>)</w:t>
      </w:r>
      <w:r w:rsidRPr="002A51CD">
        <w:rPr>
          <w:rFonts w:ascii="Times New Roman" w:eastAsiaTheme="minorHAnsi" w:hAnsi="Times New Roman" w:cs="Times New Roman"/>
          <w:sz w:val="28"/>
          <w:szCs w:val="28"/>
          <w:lang w:eastAsia="en-US"/>
        </w:rPr>
        <w:t xml:space="preserve"> </w:t>
      </w:r>
      <w:r w:rsidRPr="002A51CD">
        <w:rPr>
          <w:rFonts w:ascii="Times New Roman" w:eastAsia="Calibri" w:hAnsi="Times New Roman" w:cs="Times New Roman"/>
          <w:sz w:val="28"/>
          <w:szCs w:val="28"/>
          <w:lang w:eastAsia="en-US"/>
        </w:rPr>
        <w:t>позволяют сделать следующие общие выводы:</w:t>
      </w:r>
      <w:proofErr w:type="gramEnd"/>
    </w:p>
    <w:p w:rsidR="008C0BCD" w:rsidRPr="002A51CD" w:rsidRDefault="008C0BCD" w:rsidP="000665F0">
      <w:pPr>
        <w:spacing w:after="0" w:line="360" w:lineRule="auto"/>
        <w:ind w:firstLine="709"/>
        <w:jc w:val="both"/>
        <w:rPr>
          <w:rFonts w:ascii="Times New Roman" w:eastAsiaTheme="minorHAnsi" w:hAnsi="Times New Roman" w:cs="Times New Roman"/>
          <w:sz w:val="28"/>
          <w:szCs w:val="28"/>
          <w:lang w:eastAsia="en-US"/>
        </w:rPr>
      </w:pPr>
    </w:p>
    <w:p w:rsidR="00D703E6" w:rsidRPr="002A51CD" w:rsidRDefault="00D703E6" w:rsidP="00D703E6">
      <w:pPr>
        <w:spacing w:after="0" w:line="360" w:lineRule="auto"/>
        <w:ind w:firstLine="709"/>
        <w:contextualSpacing/>
        <w:jc w:val="both"/>
        <w:rPr>
          <w:rFonts w:ascii="Times New Roman" w:eastAsia="Calibri" w:hAnsi="Times New Roman" w:cs="Times New Roman"/>
          <w:b/>
          <w:sz w:val="28"/>
          <w:szCs w:val="28"/>
          <w:lang w:eastAsia="en-US"/>
        </w:rPr>
      </w:pPr>
      <w:r w:rsidRPr="002A51CD">
        <w:rPr>
          <w:rFonts w:ascii="Times New Roman" w:eastAsia="Calibri" w:hAnsi="Times New Roman" w:cs="Times New Roman"/>
          <w:b/>
          <w:sz w:val="28"/>
          <w:szCs w:val="28"/>
          <w:lang w:eastAsia="en-US"/>
        </w:rPr>
        <w:t>1. По открытости и доступности информации об организациях культуры:</w:t>
      </w:r>
    </w:p>
    <w:p w:rsidR="00D703E6" w:rsidRPr="002A51CD" w:rsidRDefault="00D703E6" w:rsidP="00D703E6">
      <w:pPr>
        <w:tabs>
          <w:tab w:val="left" w:pos="1276"/>
        </w:tabs>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1.1</w:t>
      </w:r>
      <w:proofErr w:type="gramStart"/>
      <w:r w:rsidRPr="002A51CD">
        <w:rPr>
          <w:rFonts w:ascii="Times New Roman" w:eastAsia="Calibri" w:hAnsi="Times New Roman" w:cs="Times New Roman"/>
          <w:sz w:val="28"/>
          <w:szCs w:val="28"/>
          <w:lang w:eastAsia="en-US"/>
        </w:rPr>
        <w:t> </w:t>
      </w:r>
      <w:r w:rsidRPr="002A51CD">
        <w:rPr>
          <w:rFonts w:ascii="Times New Roman" w:eastAsia="Calibri" w:hAnsi="Times New Roman" w:cs="Times New Roman"/>
          <w:sz w:val="28"/>
          <w:szCs w:val="28"/>
        </w:rPr>
        <w:t>В</w:t>
      </w:r>
      <w:proofErr w:type="gramEnd"/>
      <w:r w:rsidRPr="002A51CD">
        <w:rPr>
          <w:rFonts w:ascii="Times New Roman" w:eastAsia="Calibri" w:hAnsi="Times New Roman" w:cs="Times New Roman"/>
          <w:sz w:val="28"/>
          <w:szCs w:val="28"/>
        </w:rPr>
        <w:t xml:space="preserve"> двух из </w:t>
      </w:r>
      <w:r w:rsidR="00180DE1" w:rsidRPr="002A51CD">
        <w:rPr>
          <w:rFonts w:ascii="Times New Roman" w:eastAsia="Calibri" w:hAnsi="Times New Roman" w:cs="Times New Roman"/>
          <w:sz w:val="28"/>
          <w:szCs w:val="28"/>
        </w:rPr>
        <w:t>девяти</w:t>
      </w:r>
      <w:r w:rsidRPr="002A51CD">
        <w:rPr>
          <w:rFonts w:ascii="Times New Roman" w:eastAsia="Calibri" w:hAnsi="Times New Roman" w:cs="Times New Roman"/>
          <w:sz w:val="28"/>
          <w:szCs w:val="28"/>
        </w:rPr>
        <w:t xml:space="preserve"> организаций культуры </w:t>
      </w:r>
      <w:r w:rsidR="00180DE1" w:rsidRPr="002A51CD">
        <w:rPr>
          <w:rFonts w:ascii="Times New Roman" w:hAnsi="Times New Roman" w:cs="Times New Roman"/>
          <w:color w:val="000000" w:themeColor="text1"/>
          <w:sz w:val="28"/>
          <w:szCs w:val="28"/>
        </w:rPr>
        <w:t>министерства культуры Ростовской области</w:t>
      </w:r>
      <w:r w:rsidRPr="002A51CD">
        <w:rPr>
          <w:rFonts w:ascii="Times New Roman" w:hAnsi="Times New Roman" w:cs="Times New Roman"/>
          <w:color w:val="000000" w:themeColor="text1"/>
          <w:sz w:val="28"/>
          <w:szCs w:val="28"/>
        </w:rPr>
        <w:t xml:space="preserve"> (</w:t>
      </w:r>
      <w:r w:rsidR="00817D89" w:rsidRPr="002A51CD">
        <w:rPr>
          <w:rFonts w:ascii="Times New Roman" w:eastAsia="Calibri" w:hAnsi="Times New Roman" w:cs="Times New Roman"/>
          <w:color w:val="000000"/>
          <w:sz w:val="28"/>
          <w:szCs w:val="28"/>
          <w:lang w:eastAsia="en-US"/>
        </w:rPr>
        <w:t xml:space="preserve">ГБУК РО </w:t>
      </w:r>
      <w:r w:rsidR="00817D89" w:rsidRPr="002A51CD">
        <w:rPr>
          <w:rFonts w:ascii="Times New Roman" w:hAnsi="Times New Roman" w:cs="Times New Roman"/>
          <w:sz w:val="28"/>
          <w:szCs w:val="28"/>
        </w:rPr>
        <w:t>«Аксайский военно-исторический музей»</w:t>
      </w:r>
      <w:r w:rsidR="00817D89" w:rsidRPr="002A51CD">
        <w:rPr>
          <w:rFonts w:ascii="Times New Roman" w:eastAsia="Calibri" w:hAnsi="Times New Roman" w:cs="Times New Roman"/>
          <w:color w:val="000000"/>
          <w:sz w:val="28"/>
          <w:szCs w:val="28"/>
          <w:lang w:eastAsia="en-US"/>
        </w:rPr>
        <w:t xml:space="preserve"> и ГАУК РО </w:t>
      </w:r>
      <w:r w:rsidR="00817D89" w:rsidRPr="002A51CD">
        <w:rPr>
          <w:rFonts w:ascii="Times New Roman" w:eastAsia="Times New Roman" w:hAnsi="Times New Roman" w:cs="Times New Roman"/>
          <w:sz w:val="28"/>
          <w:szCs w:val="28"/>
          <w:lang w:eastAsia="en-US"/>
        </w:rPr>
        <w:t>«</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00817D89" w:rsidRPr="002A51CD">
        <w:rPr>
          <w:rFonts w:ascii="Times New Roman" w:eastAsia="Times New Roman" w:hAnsi="Times New Roman" w:cs="Times New Roman"/>
          <w:sz w:val="28"/>
          <w:szCs w:val="28"/>
          <w:lang w:eastAsia="en-US"/>
        </w:rPr>
        <w:t>»</w:t>
      </w:r>
      <w:r w:rsidRPr="002A51CD">
        <w:rPr>
          <w:rFonts w:ascii="Times New Roman" w:hAnsi="Times New Roman" w:cs="Times New Roman"/>
          <w:color w:val="000000" w:themeColor="text1"/>
          <w:sz w:val="28"/>
          <w:szCs w:val="28"/>
        </w:rPr>
        <w:t xml:space="preserve">) выявлены </w:t>
      </w:r>
      <w:r w:rsidRPr="002A51CD">
        <w:rPr>
          <w:rFonts w:ascii="Times New Roman" w:hAnsi="Times New Roman" w:cs="Times New Roman"/>
          <w:sz w:val="28"/>
          <w:szCs w:val="28"/>
        </w:rPr>
        <w:t>дефициты стендов по показателям, характеризующим открытость и доступность информации об организациях культуры.</w:t>
      </w:r>
    </w:p>
    <w:p w:rsidR="00D703E6" w:rsidRPr="002A51CD" w:rsidRDefault="00D703E6" w:rsidP="00D703E6">
      <w:pPr>
        <w:tabs>
          <w:tab w:val="left" w:pos="1276"/>
        </w:tabs>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1.2 </w:t>
      </w:r>
      <w:r w:rsidR="00B653AC" w:rsidRPr="002A51CD">
        <w:rPr>
          <w:rFonts w:ascii="Times New Roman" w:eastAsia="Calibri" w:hAnsi="Times New Roman" w:cs="Times New Roman"/>
          <w:sz w:val="28"/>
          <w:szCs w:val="28"/>
          <w:lang w:eastAsia="en-US"/>
        </w:rPr>
        <w:t>Необходимо размещать на сайтах организаций больший объем документов, регламентирующих и характеризующих деятельность данных организаций (учредительные документы, локальные нормативные акты, плановые и отчетные документы за соответствующие периоды времени).</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1.3 </w:t>
      </w:r>
      <w:r w:rsidR="00B653AC" w:rsidRPr="002A51CD">
        <w:rPr>
          <w:rFonts w:ascii="Times New Roman" w:eastAsia="Calibri" w:hAnsi="Times New Roman" w:cs="Times New Roman"/>
          <w:sz w:val="28"/>
          <w:szCs w:val="28"/>
          <w:lang w:eastAsia="en-US"/>
        </w:rPr>
        <w:t>Желательно размещать на сайтах организаций более подробное описание материально-технического обеспечения организаций, ориентированное, в первую очередь, на получателей услуг.</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1.4</w:t>
      </w:r>
      <w:proofErr w:type="gramStart"/>
      <w:r w:rsidRPr="002A51CD">
        <w:rPr>
          <w:rFonts w:ascii="Times New Roman" w:eastAsia="Calibri" w:hAnsi="Times New Roman" w:cs="Times New Roman"/>
          <w:sz w:val="28"/>
          <w:szCs w:val="28"/>
          <w:lang w:eastAsia="en-US"/>
        </w:rPr>
        <w:t> </w:t>
      </w:r>
      <w:r w:rsidR="00485A02" w:rsidRPr="002A51CD">
        <w:rPr>
          <w:rFonts w:ascii="Times New Roman" w:hAnsi="Times New Roman" w:cs="Times New Roman"/>
          <w:sz w:val="28"/>
          <w:szCs w:val="28"/>
        </w:rPr>
        <w:t>У</w:t>
      </w:r>
      <w:proofErr w:type="gramEnd"/>
      <w:r w:rsidR="00485A02" w:rsidRPr="002A51CD">
        <w:rPr>
          <w:rFonts w:ascii="Times New Roman" w:hAnsi="Times New Roman" w:cs="Times New Roman"/>
          <w:sz w:val="28"/>
          <w:szCs w:val="28"/>
        </w:rPr>
        <w:t xml:space="preserve"> трех из девяти организаций культуры фиксируется отсутствие версии сайта для слабовидящих (</w:t>
      </w:r>
      <w:r w:rsidR="00485A02" w:rsidRPr="002A51CD">
        <w:rPr>
          <w:rFonts w:ascii="Times New Roman" w:eastAsia="Calibri" w:hAnsi="Times New Roman" w:cs="Times New Roman"/>
          <w:color w:val="000000"/>
          <w:sz w:val="28"/>
          <w:szCs w:val="28"/>
          <w:lang w:eastAsia="en-US"/>
        </w:rPr>
        <w:t xml:space="preserve">ГАУК РО </w:t>
      </w:r>
      <w:r w:rsidR="00485A02" w:rsidRPr="002A51CD">
        <w:rPr>
          <w:rFonts w:ascii="Times New Roman" w:eastAsia="Times New Roman" w:hAnsi="Times New Roman" w:cs="Times New Roman"/>
          <w:sz w:val="28"/>
          <w:szCs w:val="28"/>
          <w:lang w:eastAsia="en-US"/>
        </w:rPr>
        <w:t xml:space="preserve">«Ростовский государственный театр кукол им. В.С. </w:t>
      </w:r>
      <w:proofErr w:type="spellStart"/>
      <w:r w:rsidR="00485A02" w:rsidRPr="002A51CD">
        <w:rPr>
          <w:rFonts w:ascii="Times New Roman" w:eastAsia="Times New Roman" w:hAnsi="Times New Roman" w:cs="Times New Roman"/>
          <w:sz w:val="28"/>
          <w:szCs w:val="28"/>
          <w:lang w:eastAsia="en-US"/>
        </w:rPr>
        <w:t>Былкова</w:t>
      </w:r>
      <w:proofErr w:type="spellEnd"/>
      <w:r w:rsidR="00485A02" w:rsidRPr="002A51CD">
        <w:rPr>
          <w:rFonts w:ascii="Times New Roman" w:eastAsia="Times New Roman" w:hAnsi="Times New Roman" w:cs="Times New Roman"/>
          <w:sz w:val="28"/>
          <w:szCs w:val="28"/>
          <w:lang w:eastAsia="en-US"/>
        </w:rPr>
        <w:t xml:space="preserve">», </w:t>
      </w:r>
      <w:r w:rsidR="00485A02" w:rsidRPr="002A51CD">
        <w:rPr>
          <w:rFonts w:ascii="Times New Roman" w:eastAsia="Calibri" w:hAnsi="Times New Roman" w:cs="Times New Roman"/>
          <w:color w:val="000000"/>
          <w:sz w:val="28"/>
          <w:szCs w:val="28"/>
          <w:lang w:eastAsia="en-US"/>
        </w:rPr>
        <w:t xml:space="preserve">ГАУК РО </w:t>
      </w:r>
      <w:r w:rsidR="00485A02" w:rsidRPr="002A51CD">
        <w:rPr>
          <w:rFonts w:ascii="Times New Roman" w:eastAsia="Times New Roman" w:hAnsi="Times New Roman" w:cs="Times New Roman"/>
          <w:sz w:val="28"/>
          <w:szCs w:val="28"/>
          <w:lang w:eastAsia="en-US"/>
        </w:rPr>
        <w:t>«</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00485A02" w:rsidRPr="002A51CD">
        <w:rPr>
          <w:rFonts w:ascii="Times New Roman" w:eastAsia="Times New Roman" w:hAnsi="Times New Roman" w:cs="Times New Roman"/>
          <w:sz w:val="28"/>
          <w:szCs w:val="28"/>
          <w:lang w:eastAsia="en-US"/>
        </w:rPr>
        <w:t xml:space="preserve">», </w:t>
      </w:r>
      <w:r w:rsidR="00485A02" w:rsidRPr="002A51CD">
        <w:rPr>
          <w:rFonts w:ascii="Times New Roman" w:eastAsia="Calibri" w:hAnsi="Times New Roman" w:cs="Times New Roman"/>
          <w:color w:val="000000"/>
          <w:sz w:val="28"/>
          <w:szCs w:val="28"/>
          <w:lang w:eastAsia="en-US"/>
        </w:rPr>
        <w:t xml:space="preserve">ГАУК РО </w:t>
      </w:r>
      <w:r w:rsidR="00485A02" w:rsidRPr="002A51CD">
        <w:rPr>
          <w:rFonts w:ascii="Times New Roman" w:eastAsia="Times New Roman" w:hAnsi="Times New Roman" w:cs="Times New Roman"/>
          <w:sz w:val="28"/>
          <w:szCs w:val="28"/>
          <w:lang w:eastAsia="en-US"/>
        </w:rPr>
        <w:t>«Областной дом народного творчества»)</w:t>
      </w:r>
      <w:r w:rsidR="00485A02" w:rsidRPr="002A51CD">
        <w:rPr>
          <w:rFonts w:ascii="Times New Roman" w:hAnsi="Times New Roman" w:cs="Times New Roman"/>
          <w:sz w:val="28"/>
          <w:szCs w:val="28"/>
        </w:rPr>
        <w:t>.</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1.5</w:t>
      </w:r>
      <w:proofErr w:type="gramStart"/>
      <w:r w:rsidRPr="002A51CD">
        <w:rPr>
          <w:rFonts w:ascii="Times New Roman" w:eastAsia="Calibri" w:hAnsi="Times New Roman" w:cs="Times New Roman"/>
          <w:sz w:val="28"/>
          <w:szCs w:val="28"/>
          <w:lang w:eastAsia="en-US"/>
        </w:rPr>
        <w:t> </w:t>
      </w:r>
      <w:r w:rsidR="00B653AC" w:rsidRPr="002A51CD">
        <w:rPr>
          <w:rFonts w:ascii="Times New Roman" w:eastAsia="Calibri" w:hAnsi="Times New Roman" w:cs="Times New Roman"/>
          <w:sz w:val="28"/>
          <w:szCs w:val="28"/>
          <w:lang w:eastAsia="en-US"/>
        </w:rPr>
        <w:t>В</w:t>
      </w:r>
      <w:proofErr w:type="gramEnd"/>
      <w:r w:rsidR="00B653AC" w:rsidRPr="002A51CD">
        <w:rPr>
          <w:rFonts w:ascii="Times New Roman" w:eastAsia="Calibri" w:hAnsi="Times New Roman" w:cs="Times New Roman"/>
          <w:sz w:val="28"/>
          <w:szCs w:val="28"/>
          <w:lang w:eastAsia="en-US"/>
        </w:rPr>
        <w:t xml:space="preserve"> разделе «Независимая оценка качества» необходимо размещать отчеты о ранее проведенной организациями культуры </w:t>
      </w:r>
      <w:r w:rsidR="00F00CBD" w:rsidRPr="002A51CD">
        <w:rPr>
          <w:rFonts w:ascii="Times New Roman" w:eastAsia="Calibri" w:hAnsi="Times New Roman" w:cs="Times New Roman"/>
          <w:sz w:val="28"/>
          <w:szCs w:val="28"/>
          <w:lang w:eastAsia="en-US"/>
        </w:rPr>
        <w:t>Ро</w:t>
      </w:r>
      <w:r w:rsidR="00B653AC" w:rsidRPr="002A51CD">
        <w:rPr>
          <w:rFonts w:ascii="Times New Roman" w:eastAsia="Calibri" w:hAnsi="Times New Roman" w:cs="Times New Roman"/>
          <w:sz w:val="28"/>
          <w:szCs w:val="28"/>
          <w:lang w:eastAsia="en-US"/>
        </w:rPr>
        <w:t>стовской области независимой оценке качества условий оказания услуг. В этом же разделе необходимо размещать планы по улучшению качества работы организаций, разработанные по результатам проведенной независимой оценки.</w:t>
      </w:r>
    </w:p>
    <w:p w:rsidR="00D703E6" w:rsidRPr="002A51CD"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1.6</w:t>
      </w:r>
      <w:proofErr w:type="gramStart"/>
      <w:r w:rsidRPr="002A51CD">
        <w:rPr>
          <w:rFonts w:ascii="Times New Roman" w:eastAsia="Calibri" w:hAnsi="Times New Roman" w:cs="Times New Roman"/>
          <w:sz w:val="28"/>
          <w:szCs w:val="28"/>
          <w:lang w:eastAsia="en-US"/>
        </w:rPr>
        <w:t> В</w:t>
      </w:r>
      <w:proofErr w:type="gramEnd"/>
      <w:r w:rsidRPr="002A51CD">
        <w:rPr>
          <w:rFonts w:ascii="Times New Roman" w:eastAsia="Calibri" w:hAnsi="Times New Roman" w:cs="Times New Roman"/>
          <w:sz w:val="28"/>
          <w:szCs w:val="28"/>
          <w:lang w:eastAsia="en-US"/>
        </w:rPr>
        <w:t xml:space="preserve">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анализируемых организаций, размещенной на информационных стендах и на сайтах в информационно-телекоммуникационной сети «Интернет».</w:t>
      </w:r>
    </w:p>
    <w:p w:rsidR="00D703E6" w:rsidRPr="002A51CD"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hAnsi="Times New Roman" w:cs="Times New Roman"/>
          <w:sz w:val="28"/>
          <w:szCs w:val="28"/>
        </w:rPr>
        <w:t xml:space="preserve">1.7 Анализ результатов восприятия получателями услуг </w:t>
      </w:r>
      <w:r w:rsidRPr="002A51CD">
        <w:rPr>
          <w:rFonts w:ascii="Times New Roman" w:hAnsi="Times New Roman" w:cs="Times New Roman"/>
          <w:i/>
          <w:sz w:val="28"/>
          <w:szCs w:val="28"/>
        </w:rPr>
        <w:t xml:space="preserve">открытости, полноты и доступности информации </w:t>
      </w:r>
      <w:r w:rsidRPr="002A51CD">
        <w:rPr>
          <w:rFonts w:ascii="Times New Roman" w:hAnsi="Times New Roman" w:cs="Times New Roman"/>
          <w:sz w:val="28"/>
          <w:szCs w:val="28"/>
        </w:rPr>
        <w:t xml:space="preserve">об </w:t>
      </w:r>
      <w:r w:rsidRPr="002A51CD">
        <w:rPr>
          <w:rFonts w:ascii="Times New Roman" w:eastAsiaTheme="minorHAnsi" w:hAnsi="Times New Roman" w:cs="Times New Roman"/>
          <w:sz w:val="28"/>
          <w:szCs w:val="28"/>
          <w:lang w:eastAsia="en-US"/>
        </w:rPr>
        <w:t xml:space="preserve">организациях культуры </w:t>
      </w:r>
      <w:r w:rsidR="000C53D0" w:rsidRPr="002A51CD">
        <w:rPr>
          <w:rFonts w:ascii="Times New Roman" w:eastAsiaTheme="minorHAnsi" w:hAnsi="Times New Roman" w:cs="Times New Roman"/>
          <w:color w:val="000000" w:themeColor="text1"/>
          <w:sz w:val="28"/>
          <w:szCs w:val="28"/>
          <w:lang w:eastAsia="en-US"/>
        </w:rPr>
        <w:t>Ростовской области</w:t>
      </w:r>
      <w:r w:rsidRPr="002A51CD">
        <w:rPr>
          <w:rFonts w:ascii="Times New Roman" w:hAnsi="Times New Roman" w:cs="Times New Roman"/>
          <w:sz w:val="28"/>
          <w:szCs w:val="28"/>
        </w:rPr>
        <w:t xml:space="preserve"> показывает, что респонденты высоко оценивают изучаемые параметры по отношению к стендам организаций (доля удовлетворенных получателей услуг, средние значения оценки параметров):</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99,3% до 100,0%, средние оценки параметра – от 99 до 100 баллов);</w:t>
      </w:r>
    </w:p>
    <w:p w:rsidR="00770FC1"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Pr="002A51CD">
        <w:rPr>
          <w:rFonts w:ascii="Times New Roman" w:eastAsia="Calibri" w:hAnsi="Times New Roman" w:cs="Times New Roman"/>
          <w:sz w:val="28"/>
          <w:szCs w:val="28"/>
          <w:lang w:eastAsia="en-US"/>
        </w:rPr>
        <w:lastRenderedPageBreak/>
        <w:t>«Интернет» (оценки удовлетворенности изменяются в пределах от 99,8% до 100,0%; средние оценка параметра – от 99 до 100 баллов).</w:t>
      </w:r>
    </w:p>
    <w:p w:rsidR="00D703E6" w:rsidRPr="002A51CD" w:rsidRDefault="00D703E6" w:rsidP="00D703E6">
      <w:pPr>
        <w:spacing w:after="0" w:line="360" w:lineRule="auto"/>
        <w:ind w:firstLine="709"/>
        <w:jc w:val="both"/>
        <w:rPr>
          <w:rFonts w:ascii="Times New Roman" w:hAnsi="Times New Roman" w:cs="Times New Roman"/>
          <w:sz w:val="28"/>
          <w:szCs w:val="28"/>
        </w:rPr>
      </w:pPr>
      <w:r w:rsidRPr="002A51CD">
        <w:rPr>
          <w:rFonts w:ascii="Times New Roman" w:eastAsiaTheme="minorHAnsi" w:hAnsi="Times New Roman" w:cs="Times New Roman"/>
          <w:sz w:val="28"/>
          <w:szCs w:val="28"/>
          <w:lang w:eastAsia="en-US"/>
        </w:rPr>
        <w:t xml:space="preserve">Таким образом, </w:t>
      </w:r>
      <w:r w:rsidR="00AA6189" w:rsidRPr="002A51CD">
        <w:rPr>
          <w:rFonts w:ascii="Times New Roman" w:eastAsiaTheme="minorHAnsi" w:hAnsi="Times New Roman" w:cs="Times New Roman"/>
          <w:sz w:val="28"/>
          <w:szCs w:val="28"/>
          <w:lang w:eastAsia="en-US"/>
        </w:rPr>
        <w:t xml:space="preserve">анализируемые организации культуры Ростовской области показали высокие результаты по показателям данного раздела </w:t>
      </w:r>
      <w:r w:rsidR="00AA6189" w:rsidRPr="002A51CD">
        <w:rPr>
          <w:rFonts w:ascii="Times New Roman" w:hAnsi="Times New Roman" w:cs="Times New Roman"/>
          <w:sz w:val="28"/>
          <w:szCs w:val="28"/>
        </w:rPr>
        <w:t>(от 80 до 96 баллов из 100 возможных)</w:t>
      </w:r>
      <w:r w:rsidR="00770FC1" w:rsidRPr="002A51CD">
        <w:rPr>
          <w:rFonts w:ascii="Times New Roman" w:hAnsi="Times New Roman" w:cs="Times New Roman"/>
          <w:sz w:val="28"/>
          <w:szCs w:val="28"/>
        </w:rPr>
        <w:t>.</w:t>
      </w:r>
    </w:p>
    <w:p w:rsidR="00AA6189" w:rsidRPr="002A51CD" w:rsidRDefault="00AA6189" w:rsidP="00D703E6">
      <w:pPr>
        <w:spacing w:after="0" w:line="360" w:lineRule="auto"/>
        <w:ind w:firstLine="709"/>
        <w:jc w:val="both"/>
        <w:rPr>
          <w:rFonts w:ascii="Times New Roman" w:eastAsiaTheme="minorHAnsi" w:hAnsi="Times New Roman" w:cs="Times New Roman"/>
          <w:sz w:val="28"/>
          <w:szCs w:val="28"/>
          <w:lang w:eastAsia="en-US"/>
        </w:rPr>
      </w:pPr>
    </w:p>
    <w:p w:rsidR="00D703E6" w:rsidRPr="002A51CD"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2A51CD">
        <w:rPr>
          <w:rFonts w:ascii="Times New Roman" w:eastAsia="Times New Roman" w:hAnsi="Times New Roman" w:cs="Times New Roman"/>
          <w:b/>
          <w:bCs/>
          <w:sz w:val="28"/>
          <w:szCs w:val="28"/>
          <w:lang w:eastAsia="en-US"/>
        </w:rPr>
        <w:t>2. По комфортности условий</w:t>
      </w:r>
      <w:r w:rsidRPr="002A51CD">
        <w:t xml:space="preserve"> </w:t>
      </w:r>
      <w:r w:rsidRPr="002A51CD">
        <w:rPr>
          <w:rFonts w:ascii="Times New Roman" w:eastAsia="Times New Roman" w:hAnsi="Times New Roman" w:cs="Times New Roman"/>
          <w:b/>
          <w:bCs/>
          <w:sz w:val="28"/>
          <w:szCs w:val="28"/>
          <w:lang w:eastAsia="en-US"/>
        </w:rPr>
        <w:t>предоставления услуг:</w:t>
      </w:r>
    </w:p>
    <w:p w:rsidR="00C21304" w:rsidRPr="002A51CD" w:rsidRDefault="00C21304" w:rsidP="00C21304">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09.10.1992 № 3612-1.</w:t>
      </w:r>
    </w:p>
    <w:p w:rsidR="00287442" w:rsidRPr="002A51CD" w:rsidRDefault="00D703E6" w:rsidP="0028744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hAnsi="Times New Roman" w:cs="Times New Roman"/>
          <w:sz w:val="28"/>
          <w:szCs w:val="28"/>
        </w:rPr>
        <w:t>2.1 </w:t>
      </w:r>
      <w:r w:rsidR="00287442" w:rsidRPr="002A51CD">
        <w:rPr>
          <w:rFonts w:ascii="Times New Roman" w:hAnsi="Times New Roman" w:cs="Times New Roman"/>
          <w:sz w:val="28"/>
          <w:szCs w:val="28"/>
        </w:rPr>
        <w:t xml:space="preserve">Значения параметров по п. 2.1 таблицы 4.1 демонстрируют отсутствие </w:t>
      </w:r>
      <w:r w:rsidR="00AA6189" w:rsidRPr="002A51CD">
        <w:rPr>
          <w:rFonts w:ascii="Times New Roman" w:hAnsi="Times New Roman" w:cs="Times New Roman"/>
          <w:sz w:val="28"/>
          <w:szCs w:val="28"/>
        </w:rPr>
        <w:t xml:space="preserve">существенных </w:t>
      </w:r>
      <w:r w:rsidR="00287442" w:rsidRPr="002A51CD">
        <w:rPr>
          <w:rFonts w:ascii="Times New Roman" w:hAnsi="Times New Roman" w:cs="Times New Roman"/>
          <w:sz w:val="28"/>
          <w:szCs w:val="28"/>
        </w:rPr>
        <w:t>дефицитов / недостатков по показателям, характеризующим комфортность условий предоставления услуг в анализируемых организациях</w:t>
      </w:r>
      <w:r w:rsidR="00287442" w:rsidRPr="002A51CD">
        <w:rPr>
          <w:rFonts w:ascii="Times New Roman" w:hAnsi="Times New Roman" w:cs="Times New Roman"/>
          <w:color w:val="000000" w:themeColor="text1"/>
          <w:sz w:val="28"/>
          <w:szCs w:val="28"/>
        </w:rPr>
        <w:t xml:space="preserve">. </w:t>
      </w:r>
      <w:r w:rsidR="00287442" w:rsidRPr="002A51CD">
        <w:rPr>
          <w:rFonts w:ascii="Times New Roman" w:eastAsia="Times New Roman" w:hAnsi="Times New Roman" w:cs="Times New Roman"/>
          <w:sz w:val="28"/>
          <w:szCs w:val="28"/>
        </w:rPr>
        <w:t xml:space="preserve">Таким образом, мониторинг выявил высокий уровень комфортности </w:t>
      </w:r>
      <w:r w:rsidR="00287442" w:rsidRPr="002A51CD">
        <w:rPr>
          <w:rFonts w:ascii="Times New Roman" w:eastAsia="Calibri" w:hAnsi="Times New Roman" w:cs="Times New Roman"/>
          <w:sz w:val="28"/>
          <w:szCs w:val="28"/>
          <w:lang w:eastAsia="en-US"/>
        </w:rPr>
        <w:t>условий предоставления услуг в анализируемых организациях.</w:t>
      </w:r>
    </w:p>
    <w:p w:rsidR="00D703E6" w:rsidRPr="002A51CD" w:rsidRDefault="00D703E6" w:rsidP="00D703E6">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2.2</w:t>
      </w:r>
      <w:proofErr w:type="gramStart"/>
      <w:r w:rsidRPr="002A51CD">
        <w:rPr>
          <w:rFonts w:ascii="Times New Roman" w:eastAsia="Calibri" w:hAnsi="Times New Roman" w:cs="Times New Roman"/>
          <w:sz w:val="28"/>
          <w:szCs w:val="28"/>
          <w:lang w:eastAsia="en-US"/>
        </w:rPr>
        <w:t> В</w:t>
      </w:r>
      <w:proofErr w:type="gramEnd"/>
      <w:r w:rsidRPr="002A51CD">
        <w:rPr>
          <w:rFonts w:ascii="Times New Roman" w:hAnsi="Times New Roman" w:cs="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w:t>
      </w:r>
      <w:r w:rsidR="008130E3" w:rsidRPr="002A51CD">
        <w:rPr>
          <w:rFonts w:ascii="Times New Roman" w:hAnsi="Times New Roman" w:cs="Times New Roman"/>
          <w:sz w:val="28"/>
          <w:szCs w:val="28"/>
        </w:rPr>
        <w:t>в организациях культуры Ростовской области по группе «Музеи».</w:t>
      </w:r>
    </w:p>
    <w:p w:rsidR="00725180" w:rsidRPr="002A51CD" w:rsidRDefault="00D703E6" w:rsidP="00D703E6">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2.3 </w:t>
      </w:r>
      <w:r w:rsidR="00725180" w:rsidRPr="002A51CD">
        <w:rPr>
          <w:rFonts w:ascii="Times New Roman" w:hAnsi="Times New Roman" w:cs="Times New Roman"/>
          <w:sz w:val="28"/>
          <w:szCs w:val="28"/>
        </w:rPr>
        <w:t xml:space="preserve">Анализ результатов восприятия получателями услуг </w:t>
      </w:r>
      <w:r w:rsidR="00725180" w:rsidRPr="002A51CD">
        <w:rPr>
          <w:rFonts w:ascii="Times New Roman" w:hAnsi="Times New Roman" w:cs="Times New Roman"/>
          <w:i/>
          <w:sz w:val="28"/>
          <w:szCs w:val="28"/>
        </w:rPr>
        <w:t xml:space="preserve">комфортности условий предоставления услуг </w:t>
      </w:r>
      <w:r w:rsidR="00725180" w:rsidRPr="002A51CD">
        <w:rPr>
          <w:rFonts w:ascii="Times New Roman" w:hAnsi="Times New Roman" w:cs="Times New Roman"/>
          <w:sz w:val="28"/>
          <w:szCs w:val="28"/>
        </w:rPr>
        <w:t xml:space="preserve">в организациях культуры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 </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комфортностью зоны отдыха (ожидания) (оценки удовлетворенности изменяются в пределах от 99% до 100%, средние оценки параметра – от 99 до 100 баллов);</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удовлетворенность понятностью навигации внутри организации (оценки удовлетворенности изменяются в пределах от 99,5% до 100%, средние оценки параметра – 100 баллов);</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доступностью питьевой воды (оценки удовлетворенности изменяются в пределах от 82,7% до 100%, средние оценки параметра – от 83 до 100 баллов);</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состоянием санитарно-гигиенических помещений (оценки удовлетворенности изменяются в пределах от 98,7% до 100%, средние оценки параметра – от 99 до 100 баллов);</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состоянием санитарным состоянием других помещений организации (оценки удовлетворенности изменяются в пределах от 99,6% до 100%, средние оценка параметра – 100 баллов);</w:t>
      </w:r>
    </w:p>
    <w:p w:rsidR="008C2B7C"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(оценки удовлетворенности изменяются в пределах от 99,1% до 100%, средние оценки параметра – от 99 до 100 баллов).</w:t>
      </w:r>
    </w:p>
    <w:p w:rsidR="00AA6189" w:rsidRPr="002A51CD" w:rsidRDefault="00D703E6"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2.4</w:t>
      </w:r>
      <w:r w:rsidRPr="002A51CD">
        <w:rPr>
          <w:rFonts w:ascii="Times New Roman" w:hAnsi="Times New Roman" w:cs="Times New Roman"/>
          <w:sz w:val="28"/>
          <w:szCs w:val="28"/>
          <w:lang w:val="en-US"/>
        </w:rPr>
        <w:t> </w:t>
      </w:r>
      <w:r w:rsidR="00AA6189" w:rsidRPr="002A51CD">
        <w:rPr>
          <w:rFonts w:ascii="Times New Roman" w:hAnsi="Times New Roman" w:cs="Times New Roman"/>
          <w:sz w:val="28"/>
          <w:szCs w:val="28"/>
        </w:rPr>
        <w:t>Анализ интегральных показателей в организациях культуры Ростовской области показывает, что в отношении комфортности условий предоставления услуг в анализируемых организациях культуры зафиксированные оценки параметров находятся на высоком уровне:</w:t>
      </w:r>
    </w:p>
    <w:p w:rsidR="00AA6189"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2.1 – 50 баллов из 50 возможных;</w:t>
      </w:r>
    </w:p>
    <w:p w:rsidR="00AA6189"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2.3 – от 48,5 до 50 баллов из 50 возможных.</w:t>
      </w:r>
    </w:p>
    <w:p w:rsidR="00D703E6"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eastAsiaTheme="minorHAnsi" w:hAnsi="Times New Roman" w:cs="Times New Roman"/>
          <w:sz w:val="28"/>
          <w:szCs w:val="28"/>
          <w:lang w:eastAsia="en-US"/>
        </w:rPr>
        <w:t xml:space="preserve">В целом из таблицы 4.4 и рисунка 4.1 следует, что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2A51CD">
        <w:rPr>
          <w:rFonts w:ascii="Times New Roman" w:hAnsi="Times New Roman" w:cs="Times New Roman"/>
          <w:sz w:val="28"/>
          <w:szCs w:val="28"/>
        </w:rPr>
        <w:t>(от 99 до 100 баллов из 100 возможных)</w:t>
      </w:r>
      <w:r w:rsidR="008C2B7C" w:rsidRPr="002A51CD">
        <w:rPr>
          <w:rFonts w:ascii="Times New Roman" w:hAnsi="Times New Roman" w:cs="Times New Roman"/>
          <w:sz w:val="28"/>
          <w:szCs w:val="28"/>
        </w:rPr>
        <w:t>.</w:t>
      </w:r>
    </w:p>
    <w:p w:rsidR="00AA6189" w:rsidRPr="002A51CD" w:rsidRDefault="00AA6189">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D703E6" w:rsidRPr="002A51CD"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2A51CD">
        <w:rPr>
          <w:rFonts w:ascii="Times New Roman" w:eastAsia="Times New Roman" w:hAnsi="Times New Roman" w:cs="Times New Roman"/>
          <w:b/>
          <w:bCs/>
          <w:sz w:val="28"/>
          <w:szCs w:val="28"/>
          <w:lang w:eastAsia="en-US"/>
        </w:rPr>
        <w:lastRenderedPageBreak/>
        <w:t>3. По доступности услуг для инвалидов:</w:t>
      </w:r>
    </w:p>
    <w:p w:rsidR="00D703E6" w:rsidRPr="002A51CD" w:rsidRDefault="00D703E6" w:rsidP="00D703E6">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3.1. </w:t>
      </w:r>
      <w:r w:rsidR="00AA6189" w:rsidRPr="002A51CD">
        <w:rPr>
          <w:rFonts w:ascii="Times New Roman" w:eastAsia="Calibri" w:hAnsi="Times New Roman" w:cs="Times New Roman"/>
          <w:sz w:val="28"/>
          <w:szCs w:val="28"/>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w:t>
      </w:r>
      <w:r w:rsidR="00AA6189" w:rsidRPr="002A51CD">
        <w:rPr>
          <w:rFonts w:ascii="Times New Roman" w:hAnsi="Times New Roman" w:cs="Times New Roman"/>
          <w:sz w:val="28"/>
          <w:szCs w:val="28"/>
        </w:rPr>
        <w:t>группы «Музеи» и «Театрально-зрелищные и концертные организации»</w:t>
      </w:r>
      <w:r w:rsidR="00AA6189" w:rsidRPr="002A51CD">
        <w:rPr>
          <w:rFonts w:ascii="Times New Roman" w:eastAsia="Calibri" w:hAnsi="Times New Roman" w:cs="Times New Roman"/>
          <w:sz w:val="28"/>
          <w:szCs w:val="28"/>
          <w:lang w:eastAsia="en-US"/>
        </w:rPr>
        <w:t>) наиболее часто фиксируются следующие дефициты (по показателям Приложения 1)</w:t>
      </w:r>
      <w:r w:rsidRPr="002A51CD">
        <w:rPr>
          <w:rFonts w:ascii="Times New Roman" w:eastAsia="Calibri" w:hAnsi="Times New Roman" w:cs="Times New Roman"/>
          <w:sz w:val="28"/>
          <w:szCs w:val="28"/>
          <w:lang w:eastAsia="en-US"/>
        </w:rPr>
        <w:t>:</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а) не во всех организациях </w:t>
      </w:r>
      <w:r w:rsidR="00295298" w:rsidRPr="002A51CD">
        <w:rPr>
          <w:rFonts w:ascii="Times New Roman" w:eastAsia="Calibri" w:hAnsi="Times New Roman" w:cs="Times New Roman"/>
          <w:sz w:val="28"/>
          <w:szCs w:val="28"/>
          <w:lang w:eastAsia="en-US"/>
        </w:rPr>
        <w:t>имеются адаптированные лифты, поручни, расширенные дверные проемы</w:t>
      </w:r>
      <w:r w:rsidRPr="002A51CD">
        <w:rPr>
          <w:rFonts w:ascii="Times New Roman" w:eastAsia="Calibri" w:hAnsi="Times New Roman" w:cs="Times New Roman"/>
          <w:sz w:val="28"/>
          <w:szCs w:val="28"/>
          <w:lang w:eastAsia="en-US"/>
        </w:rPr>
        <w:t>;</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б) </w:t>
      </w:r>
      <w:r w:rsidR="009C03AD" w:rsidRPr="002A51CD">
        <w:rPr>
          <w:rFonts w:ascii="Times New Roman" w:eastAsia="Calibri" w:hAnsi="Times New Roman" w:cs="Times New Roman"/>
          <w:sz w:val="28"/>
          <w:szCs w:val="28"/>
          <w:lang w:eastAsia="en-US"/>
        </w:rPr>
        <w:t>отсутствуют сменные кресла-коляски;</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в) </w:t>
      </w:r>
      <w:r w:rsidR="00EC6774" w:rsidRPr="002A51CD">
        <w:rPr>
          <w:rFonts w:ascii="Times New Roman" w:eastAsia="Calibri" w:hAnsi="Times New Roman" w:cs="Times New Roman"/>
          <w:sz w:val="28"/>
          <w:szCs w:val="28"/>
          <w:lang w:eastAsia="en-US"/>
        </w:rPr>
        <w:t>не во всех организациях имеются специально оборудованные санитарно-гигиенические помещения;</w:t>
      </w:r>
    </w:p>
    <w:p w:rsidR="00A54710" w:rsidRPr="002A51CD" w:rsidRDefault="00A54710" w:rsidP="00781BF1">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3.2. </w:t>
      </w:r>
      <w:r w:rsidR="00AA6189" w:rsidRPr="002A51CD">
        <w:rPr>
          <w:rFonts w:ascii="Times New Roman" w:eastAsia="Calibri" w:hAnsi="Times New Roman" w:cs="Times New Roman"/>
          <w:sz w:val="28"/>
          <w:szCs w:val="28"/>
          <w:lang w:eastAsia="en-US"/>
        </w:rPr>
        <w:t xml:space="preserve">По показателю 3.1 «Доступность объекта культурного наследия для инвалидов» в организациях культуры </w:t>
      </w:r>
      <w:r w:rsidR="00AA6189" w:rsidRPr="002A51CD">
        <w:rPr>
          <w:rFonts w:ascii="Times New Roman" w:hAnsi="Times New Roman" w:cs="Times New Roman"/>
          <w:sz w:val="28"/>
          <w:szCs w:val="28"/>
        </w:rPr>
        <w:t>(группа «Музеи-объекты культурного наследия»)</w:t>
      </w:r>
      <w:r w:rsidR="00AA6189" w:rsidRPr="002A51CD">
        <w:rPr>
          <w:rFonts w:ascii="Times New Roman" w:eastAsia="Calibri" w:hAnsi="Times New Roman" w:cs="Times New Roman"/>
          <w:sz w:val="28"/>
          <w:szCs w:val="28"/>
          <w:lang w:eastAsia="en-US"/>
        </w:rPr>
        <w:t xml:space="preserve"> наиболее часто фиксируются следующие дефициты (по показателям Приложения 3)</w:t>
      </w:r>
      <w:r w:rsidR="00781BF1" w:rsidRPr="002A51CD">
        <w:rPr>
          <w:rFonts w:ascii="Times New Roman" w:eastAsia="Calibri" w:hAnsi="Times New Roman" w:cs="Times New Roman"/>
          <w:sz w:val="28"/>
          <w:szCs w:val="28"/>
          <w:lang w:eastAsia="en-US"/>
        </w:rPr>
        <w:t>:</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специальные парковочные места размещены не рядом друг с другом;</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специальные парковочные места не обозначены соответствующей разметкой и / или знаками;</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отсутствие бордюрных пандусов на выходе со специальных парковочных мест;</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отсутствие различных средств управления шлагбаумом (более одного, например, дополнительно – голосовое);</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отсутствие ровной поверхности специальных парковочных мест (с твердым покрытием);</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зоны посадки / высадки из транспорта оборудованы не рядом с главным входом;</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отсутствие заметной цветовой или другой маркировки для дорог для транспорта и для пешеходных дорожек для их четкого их различения;</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не используются направляющие элементы </w:t>
      </w:r>
      <w:proofErr w:type="spellStart"/>
      <w:r w:rsidRPr="002A51CD">
        <w:rPr>
          <w:rFonts w:ascii="Times New Roman" w:eastAsia="Calibri" w:hAnsi="Times New Roman" w:cs="Times New Roman"/>
          <w:sz w:val="28"/>
          <w:szCs w:val="28"/>
          <w:lang w:eastAsia="en-US"/>
        </w:rPr>
        <w:t>c</w:t>
      </w:r>
      <w:proofErr w:type="spellEnd"/>
      <w:r w:rsidRPr="002A51CD">
        <w:rPr>
          <w:rFonts w:ascii="Times New Roman" w:eastAsia="Calibri" w:hAnsi="Times New Roman" w:cs="Times New Roman"/>
          <w:sz w:val="28"/>
          <w:szCs w:val="28"/>
          <w:lang w:eastAsia="en-US"/>
        </w:rPr>
        <w:t xml:space="preserve"> голосовым информированием для инвалидов с нарушением зрения;</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отсутствие отличия по цвету и яркости предохранительной оковки каждой ступени лестниц от примыкающей к ней ступени;</w:t>
      </w:r>
    </w:p>
    <w:p w:rsidR="001E0AE5"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не реализовано требование – поверхность ступеней выполнена из нескользких материалов.</w:t>
      </w:r>
    </w:p>
    <w:p w:rsidR="00415772" w:rsidRPr="002A51CD" w:rsidRDefault="00415772" w:rsidP="0041577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3.3. По показателю 3.2 </w:t>
      </w:r>
      <w:r w:rsidR="00AA6189" w:rsidRPr="002A51CD">
        <w:rPr>
          <w:rFonts w:ascii="Times New Roman" w:eastAsia="Calibri" w:hAnsi="Times New Roman" w:cs="Times New Roman"/>
          <w:sz w:val="28"/>
          <w:szCs w:val="28"/>
          <w:lang w:eastAsia="en-US"/>
        </w:rPr>
        <w:t>«Обеспечение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дефициты (по показателям Приложения 1)</w:t>
      </w:r>
      <w:r w:rsidRPr="002A51CD">
        <w:rPr>
          <w:rFonts w:ascii="Times New Roman" w:eastAsia="Calibri" w:hAnsi="Times New Roman" w:cs="Times New Roman"/>
          <w:sz w:val="28"/>
          <w:szCs w:val="28"/>
          <w:lang w:eastAsia="en-US"/>
        </w:rPr>
        <w:t>:</w:t>
      </w:r>
    </w:p>
    <w:p w:rsidR="00415772" w:rsidRPr="002A51CD" w:rsidRDefault="00AA6189" w:rsidP="0041577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w:t>
      </w:r>
      <w:r w:rsidR="00415772" w:rsidRPr="002A51CD">
        <w:rPr>
          <w:rFonts w:ascii="Times New Roman" w:eastAsia="Calibri" w:hAnsi="Times New Roman" w:cs="Times New Roman"/>
          <w:sz w:val="28"/>
          <w:szCs w:val="28"/>
          <w:lang w:eastAsia="en-US"/>
        </w:rPr>
        <w:t> не предусмотрено дублирование звуковой и зрительной информации для инвалидов по слуху и зрению;</w:t>
      </w:r>
    </w:p>
    <w:p w:rsidR="00AA6189" w:rsidRPr="002A51CD" w:rsidRDefault="00AA6189" w:rsidP="0041577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415772" w:rsidRPr="002A51CD" w:rsidRDefault="00AA6189" w:rsidP="00415772">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w:t>
      </w:r>
      <w:r w:rsidR="00415772" w:rsidRPr="002A51CD">
        <w:rPr>
          <w:rFonts w:ascii="Times New Roman" w:eastAsia="Calibri" w:hAnsi="Times New Roman" w:cs="Times New Roman"/>
          <w:sz w:val="28"/>
          <w:szCs w:val="28"/>
          <w:lang w:eastAsia="en-US"/>
        </w:rPr>
        <w:t xml:space="preserve"> отсутствует возможность предоставления инвалидам по слуху (слуху и зрению) услуг </w:t>
      </w:r>
      <w:proofErr w:type="spellStart"/>
      <w:r w:rsidR="00415772" w:rsidRPr="002A51CD">
        <w:rPr>
          <w:rFonts w:ascii="Times New Roman" w:eastAsia="Calibri" w:hAnsi="Times New Roman" w:cs="Times New Roman"/>
          <w:sz w:val="28"/>
          <w:szCs w:val="28"/>
          <w:lang w:eastAsia="en-US"/>
        </w:rPr>
        <w:t>сурдопере</w:t>
      </w:r>
      <w:r w:rsidRPr="002A51CD">
        <w:rPr>
          <w:rFonts w:ascii="Times New Roman" w:eastAsia="Calibri" w:hAnsi="Times New Roman" w:cs="Times New Roman"/>
          <w:sz w:val="28"/>
          <w:szCs w:val="28"/>
          <w:lang w:eastAsia="en-US"/>
        </w:rPr>
        <w:t>водчика</w:t>
      </w:r>
      <w:proofErr w:type="spellEnd"/>
      <w:r w:rsidRPr="002A51CD">
        <w:rPr>
          <w:rFonts w:ascii="Times New Roman" w:eastAsia="Calibri" w:hAnsi="Times New Roman" w:cs="Times New Roman"/>
          <w:sz w:val="28"/>
          <w:szCs w:val="28"/>
          <w:lang w:eastAsia="en-US"/>
        </w:rPr>
        <w:t xml:space="preserve"> (</w:t>
      </w:r>
      <w:proofErr w:type="spellStart"/>
      <w:r w:rsidRPr="002A51CD">
        <w:rPr>
          <w:rFonts w:ascii="Times New Roman" w:eastAsia="Calibri" w:hAnsi="Times New Roman" w:cs="Times New Roman"/>
          <w:sz w:val="28"/>
          <w:szCs w:val="28"/>
          <w:lang w:eastAsia="en-US"/>
        </w:rPr>
        <w:t>тифлосурдопереводчика</w:t>
      </w:r>
      <w:proofErr w:type="spellEnd"/>
      <w:r w:rsidRPr="002A51CD">
        <w:rPr>
          <w:rFonts w:ascii="Times New Roman" w:eastAsia="Calibri" w:hAnsi="Times New Roman" w:cs="Times New Roman"/>
          <w:sz w:val="28"/>
          <w:szCs w:val="28"/>
          <w:lang w:eastAsia="en-US"/>
        </w:rPr>
        <w:t>);</w:t>
      </w:r>
    </w:p>
    <w:p w:rsidR="00AA6189" w:rsidRPr="002A51CD" w:rsidRDefault="00AA6189" w:rsidP="00AA6189">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у трех из девяти организаций культуры отсутствует альтернативная версия официального сайта организации в сети «Интернет» для инвалидов по зрению.</w:t>
      </w:r>
    </w:p>
    <w:p w:rsidR="00E57ABD" w:rsidRPr="002A51CD" w:rsidRDefault="00D703E6" w:rsidP="00E57ABD">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w:t>
      </w:r>
      <w:r w:rsidR="00A10CB2" w:rsidRPr="002A51CD">
        <w:rPr>
          <w:rFonts w:ascii="Times New Roman" w:eastAsia="Calibri" w:hAnsi="Times New Roman" w:cs="Times New Roman"/>
          <w:sz w:val="28"/>
          <w:szCs w:val="28"/>
          <w:lang w:eastAsia="en-US"/>
        </w:rPr>
        <w:t>4</w:t>
      </w:r>
      <w:proofErr w:type="gramStart"/>
      <w:r w:rsidRPr="002A51CD">
        <w:rPr>
          <w:rFonts w:ascii="Times New Roman" w:eastAsia="Calibri" w:hAnsi="Times New Roman" w:cs="Times New Roman"/>
          <w:sz w:val="28"/>
          <w:szCs w:val="28"/>
          <w:lang w:eastAsia="en-US"/>
        </w:rPr>
        <w:t> В</w:t>
      </w:r>
      <w:proofErr w:type="gramEnd"/>
      <w:r w:rsidRPr="002A51CD">
        <w:rPr>
          <w:rFonts w:ascii="Times New Roman" w:eastAsia="Calibri" w:hAnsi="Times New Roman" w:cs="Times New Roman"/>
          <w:sz w:val="28"/>
          <w:szCs w:val="28"/>
          <w:lang w:eastAsia="en-US"/>
        </w:rPr>
        <w:t xml:space="preserve"> рамках этого раздела на основе изучения мнения респондентов осуществлена оценка доли получателей услуг, удовлетворенных доступностью услуг для инвалидов в организациях </w:t>
      </w:r>
      <w:r w:rsidRPr="002A51CD">
        <w:rPr>
          <w:rFonts w:ascii="Times New Roman" w:hAnsi="Times New Roman" w:cs="Times New Roman"/>
          <w:sz w:val="28"/>
          <w:szCs w:val="28"/>
        </w:rPr>
        <w:t xml:space="preserve">культуры </w:t>
      </w:r>
      <w:r w:rsidR="00E57ABD" w:rsidRPr="002A51CD">
        <w:rPr>
          <w:rFonts w:ascii="Times New Roman" w:hAnsi="Times New Roman" w:cs="Times New Roman"/>
          <w:sz w:val="28"/>
          <w:szCs w:val="28"/>
        </w:rPr>
        <w:t>Ростовской области</w:t>
      </w:r>
      <w:r w:rsidRPr="002A51CD">
        <w:rPr>
          <w:rFonts w:ascii="Times New Roman" w:eastAsia="Calibri" w:hAnsi="Times New Roman" w:cs="Times New Roman"/>
          <w:sz w:val="28"/>
          <w:szCs w:val="28"/>
          <w:lang w:eastAsia="en-US"/>
        </w:rPr>
        <w:t>.</w:t>
      </w:r>
      <w:r w:rsidR="00E57ABD" w:rsidRPr="002A51CD">
        <w:rPr>
          <w:rFonts w:ascii="Times New Roman" w:eastAsia="Calibri" w:hAnsi="Times New Roman" w:cs="Times New Roman"/>
          <w:sz w:val="28"/>
          <w:szCs w:val="28"/>
          <w:lang w:eastAsia="en-US"/>
        </w:rPr>
        <w:t xml:space="preserve"> </w:t>
      </w:r>
      <w:r w:rsidR="00E57ABD" w:rsidRPr="002A51CD">
        <w:rPr>
          <w:rFonts w:ascii="Times New Roman" w:hAnsi="Times New Roman" w:cs="Times New Roman"/>
          <w:sz w:val="28"/>
          <w:szCs w:val="28"/>
        </w:rPr>
        <w:t>В соответствии с методикой набор параметров оценки доступности услуг организаций культуры для инвалидов варьируется в зависимости от типа организации:</w:t>
      </w:r>
    </w:p>
    <w:p w:rsidR="00E57ABD" w:rsidRPr="002A51CD" w:rsidRDefault="00E57ABD" w:rsidP="00E57ABD">
      <w:pPr>
        <w:spacing w:after="0" w:line="360" w:lineRule="auto"/>
        <w:ind w:firstLine="709"/>
        <w:jc w:val="both"/>
        <w:rPr>
          <w:rFonts w:ascii="Times New Roman" w:eastAsia="Times New Roman" w:hAnsi="Times New Roman" w:cs="Times New Roman"/>
          <w:sz w:val="28"/>
          <w:szCs w:val="28"/>
          <w:lang w:eastAsia="en-US"/>
        </w:rPr>
      </w:pPr>
      <w:r w:rsidRPr="002A51CD">
        <w:rPr>
          <w:rFonts w:ascii="Times New Roman" w:hAnsi="Times New Roman" w:cs="Times New Roman"/>
          <w:b/>
          <w:sz w:val="28"/>
          <w:szCs w:val="28"/>
        </w:rPr>
        <w:t>а) первая групп</w:t>
      </w:r>
      <w:r w:rsidR="008111C9" w:rsidRPr="002A51CD">
        <w:rPr>
          <w:rFonts w:ascii="Times New Roman" w:hAnsi="Times New Roman" w:cs="Times New Roman"/>
          <w:b/>
          <w:sz w:val="28"/>
          <w:szCs w:val="28"/>
        </w:rPr>
        <w:t>а</w:t>
      </w:r>
      <w:r w:rsidRPr="002A51CD">
        <w:rPr>
          <w:rFonts w:ascii="Times New Roman" w:hAnsi="Times New Roman" w:cs="Times New Roman"/>
          <w:b/>
          <w:sz w:val="28"/>
          <w:szCs w:val="28"/>
        </w:rPr>
        <w:t xml:space="preserve"> организаций</w:t>
      </w:r>
      <w:r w:rsidR="008111C9" w:rsidRPr="002A51CD">
        <w:rPr>
          <w:rFonts w:ascii="Times New Roman" w:hAnsi="Times New Roman" w:cs="Times New Roman"/>
          <w:b/>
          <w:sz w:val="28"/>
          <w:szCs w:val="28"/>
        </w:rPr>
        <w:t xml:space="preserve"> </w:t>
      </w:r>
      <w:r w:rsidR="008111C9" w:rsidRPr="002A51CD">
        <w:rPr>
          <w:rFonts w:ascii="Times New Roman" w:hAnsi="Times New Roman" w:cs="Times New Roman"/>
          <w:sz w:val="28"/>
          <w:szCs w:val="28"/>
        </w:rPr>
        <w:t>(«Музеи» и «</w:t>
      </w:r>
      <w:r w:rsidR="00211890" w:rsidRPr="002A51CD">
        <w:rPr>
          <w:rFonts w:ascii="Times New Roman" w:hAnsi="Times New Roman" w:cs="Times New Roman"/>
          <w:sz w:val="28"/>
          <w:szCs w:val="28"/>
        </w:rPr>
        <w:t>Театрально-зрелищные и концертные организации</w:t>
      </w:r>
      <w:r w:rsidR="008111C9" w:rsidRPr="002A51CD">
        <w:rPr>
          <w:rFonts w:ascii="Times New Roman" w:hAnsi="Times New Roman" w:cs="Times New Roman"/>
          <w:sz w:val="28"/>
          <w:szCs w:val="28"/>
        </w:rPr>
        <w:t xml:space="preserve">»), </w:t>
      </w:r>
      <w:r w:rsidRPr="002A51CD">
        <w:rPr>
          <w:rFonts w:ascii="Times New Roman" w:hAnsi="Times New Roman" w:cs="Times New Roman"/>
          <w:sz w:val="28"/>
          <w:szCs w:val="28"/>
        </w:rPr>
        <w:t>оценивается общим набором параметров</w:t>
      </w:r>
      <w:r w:rsidR="008111C9" w:rsidRPr="002A51CD">
        <w:rPr>
          <w:rFonts w:ascii="Times New Roman" w:hAnsi="Times New Roman" w:cs="Times New Roman"/>
          <w:sz w:val="28"/>
          <w:szCs w:val="28"/>
        </w:rPr>
        <w:t xml:space="preserve"> (включает: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художественный музей;</w:t>
      </w:r>
      <w:r w:rsidR="008111C9" w:rsidRPr="002A51CD">
        <w:rPr>
          <w:rFonts w:ascii="Times New Roman" w:hAnsi="Times New Roman" w:cs="Times New Roman"/>
          <w:sz w:val="28"/>
          <w:szCs w:val="28"/>
        </w:rPr>
        <w:t xml:space="preserve"> </w:t>
      </w:r>
      <w:proofErr w:type="spellStart"/>
      <w:r w:rsidRPr="002A51CD">
        <w:rPr>
          <w:rFonts w:ascii="Times New Roman" w:hAnsi="Times New Roman" w:cs="Times New Roman"/>
          <w:sz w:val="28"/>
          <w:szCs w:val="28"/>
        </w:rPr>
        <w:t>Гуковский</w:t>
      </w:r>
      <w:proofErr w:type="spellEnd"/>
      <w:r w:rsidRPr="002A51CD">
        <w:rPr>
          <w:rFonts w:ascii="Times New Roman" w:hAnsi="Times New Roman" w:cs="Times New Roman"/>
          <w:sz w:val="28"/>
          <w:szCs w:val="28"/>
        </w:rPr>
        <w:t xml:space="preserve"> музей шахтерского труда;</w:t>
      </w:r>
      <w:r w:rsidR="008111C9" w:rsidRPr="002A51CD">
        <w:rPr>
          <w:rFonts w:ascii="Times New Roman" w:hAnsi="Times New Roman" w:cs="Times New Roman"/>
          <w:sz w:val="28"/>
          <w:szCs w:val="28"/>
        </w:rPr>
        <w:t xml:space="preserve">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эколого-исторический музей;</w:t>
      </w:r>
      <w:r w:rsidR="008111C9" w:rsidRPr="002A51CD">
        <w:rPr>
          <w:rFonts w:ascii="Times New Roman" w:hAnsi="Times New Roman" w:cs="Times New Roman"/>
          <w:sz w:val="28"/>
          <w:szCs w:val="28"/>
        </w:rPr>
        <w:t xml:space="preserve"> </w:t>
      </w:r>
      <w:r w:rsidRPr="002A51CD">
        <w:rPr>
          <w:rFonts w:ascii="Times New Roman" w:hAnsi="Times New Roman" w:cs="Times New Roman"/>
          <w:sz w:val="28"/>
          <w:szCs w:val="28"/>
        </w:rPr>
        <w:t>Археологический музей-заповедник «Танаис»;</w:t>
      </w:r>
      <w:r w:rsidR="008111C9" w:rsidRPr="002A51CD">
        <w:rPr>
          <w:rFonts w:ascii="Times New Roman" w:hAnsi="Times New Roman" w:cs="Times New Roman"/>
          <w:sz w:val="28"/>
          <w:szCs w:val="28"/>
        </w:rPr>
        <w:t xml:space="preserve"> </w:t>
      </w:r>
      <w:r w:rsidRPr="002A51CD">
        <w:rPr>
          <w:rFonts w:ascii="Times New Roman" w:eastAsia="Times New Roman" w:hAnsi="Times New Roman" w:cs="Times New Roman"/>
          <w:sz w:val="28"/>
          <w:szCs w:val="28"/>
          <w:lang w:eastAsia="en-US"/>
        </w:rPr>
        <w:t xml:space="preserve">Ростовский государственный </w:t>
      </w:r>
      <w:r w:rsidRPr="002A51CD">
        <w:rPr>
          <w:rFonts w:ascii="Times New Roman" w:eastAsia="Times New Roman" w:hAnsi="Times New Roman" w:cs="Times New Roman"/>
          <w:sz w:val="28"/>
          <w:szCs w:val="28"/>
          <w:lang w:eastAsia="en-US"/>
        </w:rPr>
        <w:lastRenderedPageBreak/>
        <w:t xml:space="preserve">театр кукол им. В.С. </w:t>
      </w:r>
      <w:proofErr w:type="spellStart"/>
      <w:r w:rsidRPr="002A51CD">
        <w:rPr>
          <w:rFonts w:ascii="Times New Roman" w:eastAsia="Times New Roman" w:hAnsi="Times New Roman" w:cs="Times New Roman"/>
          <w:sz w:val="28"/>
          <w:szCs w:val="28"/>
          <w:lang w:eastAsia="en-US"/>
        </w:rPr>
        <w:t>Былкова</w:t>
      </w:r>
      <w:proofErr w:type="spellEnd"/>
      <w:r w:rsidR="008111C9" w:rsidRPr="002A51CD">
        <w:rPr>
          <w:rFonts w:ascii="Times New Roman" w:hAnsi="Times New Roman" w:cs="Times New Roman"/>
          <w:sz w:val="28"/>
          <w:szCs w:val="28"/>
        </w:rPr>
        <w:t xml:space="preserve">; </w:t>
      </w:r>
      <w:r w:rsidR="0088472A" w:rsidRPr="002A51CD">
        <w:rPr>
          <w:rFonts w:ascii="Times New Roman" w:eastAsia="Times New Roman" w:hAnsi="Times New Roman" w:cs="Times New Roman"/>
          <w:sz w:val="28"/>
          <w:szCs w:val="28"/>
          <w:lang w:eastAsia="en-US"/>
        </w:rPr>
        <w:t>Государственный академический ансамбль песни и пляски Донских казаков</w:t>
      </w:r>
      <w:r w:rsidRPr="002A51CD">
        <w:rPr>
          <w:rFonts w:ascii="Times New Roman" w:eastAsia="Times New Roman" w:hAnsi="Times New Roman" w:cs="Times New Roman"/>
          <w:sz w:val="28"/>
          <w:szCs w:val="28"/>
          <w:lang w:eastAsia="en-US"/>
        </w:rPr>
        <w:t>; Областной дом народного творчества)</w:t>
      </w:r>
      <w:r w:rsidR="00C92C52" w:rsidRPr="002A51CD">
        <w:rPr>
          <w:rFonts w:ascii="Times New Roman" w:eastAsia="Times New Roman" w:hAnsi="Times New Roman" w:cs="Times New Roman"/>
          <w:sz w:val="28"/>
          <w:szCs w:val="28"/>
          <w:lang w:eastAsia="en-US"/>
        </w:rPr>
        <w:t>;</w:t>
      </w:r>
    </w:p>
    <w:p w:rsidR="00C92C52" w:rsidRPr="002A51CD" w:rsidRDefault="00C92C52" w:rsidP="00C92C52">
      <w:pPr>
        <w:spacing w:after="0" w:line="360" w:lineRule="auto"/>
        <w:ind w:firstLine="709"/>
        <w:jc w:val="both"/>
        <w:rPr>
          <w:rFonts w:ascii="Times New Roman" w:eastAsia="Calibri" w:hAnsi="Times New Roman" w:cs="Times New Roman"/>
          <w:color w:val="000000"/>
          <w:sz w:val="28"/>
          <w:szCs w:val="28"/>
          <w:lang w:eastAsia="en-US"/>
        </w:rPr>
      </w:pPr>
      <w:r w:rsidRPr="002A51CD">
        <w:rPr>
          <w:rFonts w:ascii="Times New Roman" w:eastAsia="Times New Roman" w:hAnsi="Times New Roman" w:cs="Times New Roman"/>
          <w:sz w:val="28"/>
          <w:szCs w:val="28"/>
          <w:lang w:eastAsia="en-US"/>
        </w:rPr>
        <w:t xml:space="preserve">б) </w:t>
      </w:r>
      <w:r w:rsidRPr="002A51CD">
        <w:rPr>
          <w:rFonts w:ascii="Times New Roman" w:hAnsi="Times New Roman" w:cs="Times New Roman"/>
          <w:b/>
          <w:sz w:val="28"/>
          <w:szCs w:val="28"/>
        </w:rPr>
        <w:t>вторая группа организаций</w:t>
      </w:r>
      <w:r w:rsidR="00817FF7" w:rsidRPr="002A51CD">
        <w:rPr>
          <w:rFonts w:ascii="Times New Roman" w:hAnsi="Times New Roman" w:cs="Times New Roman"/>
          <w:b/>
          <w:sz w:val="28"/>
          <w:szCs w:val="28"/>
        </w:rPr>
        <w:t xml:space="preserve"> (</w:t>
      </w:r>
      <w:r w:rsidR="00442298" w:rsidRPr="002A51CD">
        <w:rPr>
          <w:rFonts w:ascii="Times New Roman" w:hAnsi="Times New Roman" w:cs="Times New Roman"/>
          <w:sz w:val="28"/>
          <w:szCs w:val="28"/>
        </w:rPr>
        <w:t>«Музеи – объекты культурного наследия»</w:t>
      </w:r>
      <w:r w:rsidR="00817FF7" w:rsidRPr="002A51CD">
        <w:rPr>
          <w:rFonts w:ascii="Times New Roman" w:hAnsi="Times New Roman" w:cs="Times New Roman"/>
          <w:sz w:val="28"/>
          <w:szCs w:val="28"/>
        </w:rPr>
        <w:t>), оценивается расширенным набором параметров</w:t>
      </w:r>
      <w:r w:rsidR="00442298" w:rsidRPr="002A51CD">
        <w:rPr>
          <w:rFonts w:ascii="Times New Roman" w:hAnsi="Times New Roman" w:cs="Times New Roman"/>
          <w:sz w:val="28"/>
          <w:szCs w:val="28"/>
        </w:rPr>
        <w:t xml:space="preserve"> (</w:t>
      </w:r>
      <w:r w:rsidRPr="002A51CD">
        <w:rPr>
          <w:rFonts w:ascii="Times New Roman" w:hAnsi="Times New Roman" w:cs="Times New Roman"/>
          <w:sz w:val="28"/>
          <w:szCs w:val="28"/>
        </w:rPr>
        <w:t>Азовский истори</w:t>
      </w:r>
      <w:r w:rsidR="0037541C" w:rsidRPr="002A51CD">
        <w:rPr>
          <w:rFonts w:ascii="Times New Roman" w:hAnsi="Times New Roman" w:cs="Times New Roman"/>
          <w:sz w:val="28"/>
          <w:szCs w:val="28"/>
        </w:rPr>
        <w:t>ко-археологический</w:t>
      </w:r>
      <w:r w:rsidRPr="002A51CD">
        <w:rPr>
          <w:rFonts w:ascii="Times New Roman" w:hAnsi="Times New Roman" w:cs="Times New Roman"/>
          <w:sz w:val="28"/>
          <w:szCs w:val="28"/>
        </w:rPr>
        <w:t xml:space="preserve"> палеонтологический музей – заповедник; Аксайский военно-исторический музей</w:t>
      </w:r>
      <w:r w:rsidR="00442298" w:rsidRPr="002A51CD">
        <w:rPr>
          <w:rFonts w:ascii="Times New Roman" w:hAnsi="Times New Roman" w:cs="Times New Roman"/>
          <w:sz w:val="28"/>
          <w:szCs w:val="28"/>
        </w:rPr>
        <w:t>)</w:t>
      </w:r>
      <w:r w:rsidRPr="002A51CD">
        <w:rPr>
          <w:rFonts w:ascii="Times New Roman" w:hAnsi="Times New Roman" w:cs="Times New Roman"/>
          <w:sz w:val="28"/>
          <w:szCs w:val="28"/>
        </w:rPr>
        <w:t>.</w:t>
      </w:r>
    </w:p>
    <w:p w:rsidR="004D0045" w:rsidRPr="002A51CD" w:rsidRDefault="00D703E6" w:rsidP="004D0045">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3.</w:t>
      </w:r>
      <w:r w:rsidR="00A10CB2" w:rsidRPr="002A51CD">
        <w:rPr>
          <w:rFonts w:ascii="Times New Roman" w:eastAsia="Calibri" w:hAnsi="Times New Roman" w:cs="Times New Roman"/>
          <w:sz w:val="28"/>
          <w:szCs w:val="28"/>
          <w:lang w:eastAsia="en-US"/>
        </w:rPr>
        <w:t>5</w:t>
      </w:r>
      <w:r w:rsidRPr="002A51CD">
        <w:rPr>
          <w:rFonts w:ascii="Times New Roman" w:eastAsia="Calibri" w:hAnsi="Times New Roman" w:cs="Times New Roman"/>
          <w:sz w:val="28"/>
          <w:szCs w:val="28"/>
          <w:lang w:eastAsia="en-US"/>
        </w:rPr>
        <w:t> </w:t>
      </w:r>
      <w:r w:rsidR="00D01AB8" w:rsidRPr="002A51CD">
        <w:rPr>
          <w:rFonts w:ascii="Times New Roman" w:hAnsi="Times New Roman" w:cs="Times New Roman"/>
          <w:sz w:val="28"/>
          <w:szCs w:val="28"/>
        </w:rPr>
        <w:t xml:space="preserve">Анализ результатов оценки потребителями с ОВЗ </w:t>
      </w:r>
      <w:r w:rsidR="00D01AB8" w:rsidRPr="002A51CD">
        <w:rPr>
          <w:rFonts w:ascii="Times New Roman" w:hAnsi="Times New Roman" w:cs="Times New Roman"/>
          <w:i/>
          <w:sz w:val="28"/>
          <w:szCs w:val="28"/>
        </w:rPr>
        <w:t>параметров доступности услуг для инвалидов</w:t>
      </w:r>
      <w:r w:rsidR="00D01AB8" w:rsidRPr="002A51CD">
        <w:rPr>
          <w:rFonts w:ascii="Times New Roman" w:hAnsi="Times New Roman" w:cs="Times New Roman"/>
          <w:sz w:val="28"/>
          <w:szCs w:val="28"/>
        </w:rPr>
        <w:t xml:space="preserve"> </w:t>
      </w:r>
      <w:r w:rsidR="00D01AB8" w:rsidRPr="002A51CD">
        <w:rPr>
          <w:rFonts w:ascii="Times New Roman" w:hAnsi="Times New Roman" w:cs="Times New Roman"/>
          <w:b/>
          <w:sz w:val="28"/>
          <w:szCs w:val="28"/>
        </w:rPr>
        <w:t xml:space="preserve">по </w:t>
      </w:r>
      <w:r w:rsidR="004D0045" w:rsidRPr="002A51CD">
        <w:rPr>
          <w:rFonts w:ascii="Times New Roman" w:hAnsi="Times New Roman" w:cs="Times New Roman"/>
          <w:b/>
          <w:sz w:val="28"/>
          <w:szCs w:val="28"/>
        </w:rPr>
        <w:t>обеим</w:t>
      </w:r>
      <w:r w:rsidR="00D01AB8" w:rsidRPr="002A51CD">
        <w:rPr>
          <w:rFonts w:ascii="Times New Roman" w:hAnsi="Times New Roman" w:cs="Times New Roman"/>
          <w:b/>
          <w:sz w:val="28"/>
          <w:szCs w:val="28"/>
        </w:rPr>
        <w:t xml:space="preserve"> групп</w:t>
      </w:r>
      <w:r w:rsidR="004D0045" w:rsidRPr="002A51CD">
        <w:rPr>
          <w:rFonts w:ascii="Times New Roman" w:hAnsi="Times New Roman" w:cs="Times New Roman"/>
          <w:b/>
          <w:sz w:val="28"/>
          <w:szCs w:val="28"/>
        </w:rPr>
        <w:t>ам</w:t>
      </w:r>
      <w:r w:rsidR="00D01AB8" w:rsidRPr="002A51CD">
        <w:rPr>
          <w:rFonts w:ascii="Times New Roman" w:hAnsi="Times New Roman" w:cs="Times New Roman"/>
          <w:b/>
          <w:sz w:val="28"/>
          <w:szCs w:val="28"/>
        </w:rPr>
        <w:t xml:space="preserve"> организаций</w:t>
      </w:r>
      <w:r w:rsidR="00D01AB8" w:rsidRPr="002A51CD">
        <w:rPr>
          <w:rFonts w:ascii="Times New Roman" w:hAnsi="Times New Roman" w:cs="Times New Roman"/>
          <w:sz w:val="28"/>
          <w:szCs w:val="28"/>
        </w:rPr>
        <w:t xml:space="preserve"> показывает, что существует значительный разброс значений удовлетворенности респондентов по различным параметрам </w:t>
      </w:r>
      <w:r w:rsidRPr="002A51CD">
        <w:rPr>
          <w:rFonts w:ascii="Times New Roman" w:hAnsi="Times New Roman" w:cs="Times New Roman"/>
          <w:sz w:val="28"/>
          <w:szCs w:val="28"/>
        </w:rPr>
        <w:t>(доля удовлетворенных получателей услуг, средн</w:t>
      </w:r>
      <w:r w:rsidR="00AA6189" w:rsidRPr="002A51CD">
        <w:rPr>
          <w:rFonts w:ascii="Times New Roman" w:hAnsi="Times New Roman" w:cs="Times New Roman"/>
          <w:sz w:val="28"/>
          <w:szCs w:val="28"/>
        </w:rPr>
        <w:t>ие значения оценки параметров).</w:t>
      </w:r>
    </w:p>
    <w:p w:rsidR="00AA6189" w:rsidRPr="002A51CD" w:rsidRDefault="00D703E6"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3.4 </w:t>
      </w:r>
      <w:r w:rsidR="00AA6189" w:rsidRPr="002A51CD">
        <w:rPr>
          <w:rFonts w:ascii="Times New Roman" w:hAnsi="Times New Roman" w:cs="Times New Roman"/>
          <w:sz w:val="28"/>
          <w:szCs w:val="28"/>
        </w:rPr>
        <w:t xml:space="preserve">Анализ интегральных показателей исследуемых организаций культуры Ростовской области показывает, что в отношении </w:t>
      </w:r>
      <w:r w:rsidR="00AA6189" w:rsidRPr="002A51CD">
        <w:rPr>
          <w:rFonts w:ascii="Times New Roman" w:hAnsi="Times New Roman" w:cs="Times New Roman"/>
          <w:i/>
          <w:sz w:val="28"/>
          <w:szCs w:val="28"/>
        </w:rPr>
        <w:t xml:space="preserve">доступности услуг для </w:t>
      </w:r>
      <w:proofErr w:type="gramStart"/>
      <w:r w:rsidR="00AA6189" w:rsidRPr="002A51CD">
        <w:rPr>
          <w:rFonts w:ascii="Times New Roman" w:hAnsi="Times New Roman" w:cs="Times New Roman"/>
          <w:i/>
          <w:sz w:val="28"/>
          <w:szCs w:val="28"/>
        </w:rPr>
        <w:t>инвалидов</w:t>
      </w:r>
      <w:proofErr w:type="gramEnd"/>
      <w:r w:rsidR="00AA6189" w:rsidRPr="002A51CD">
        <w:rPr>
          <w:rFonts w:ascii="Times New Roman" w:hAnsi="Times New Roman" w:cs="Times New Roman"/>
          <w:sz w:val="28"/>
          <w:szCs w:val="28"/>
        </w:rPr>
        <w:t xml:space="preserve"> зафиксированные оценки параметров демонстрируют значительный разброс (от низкого до удовлетворительного или хорошего уровня):</w:t>
      </w:r>
    </w:p>
    <w:p w:rsidR="00AA6189"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3.1 – от 6,0 до 30 баллов из 30 возможных;</w:t>
      </w:r>
    </w:p>
    <w:p w:rsidR="00AA6189"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3.2 – от 0,0 до 40 баллов из 40 возможных;</w:t>
      </w:r>
    </w:p>
    <w:p w:rsidR="00AA6189" w:rsidRPr="002A51CD" w:rsidRDefault="00AA6189" w:rsidP="00AA6189">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 по показателю 3.3 – от 4,5 до 24,3 балла из 30 </w:t>
      </w:r>
      <w:proofErr w:type="gramStart"/>
      <w:r w:rsidRPr="002A51CD">
        <w:rPr>
          <w:rFonts w:ascii="Times New Roman" w:hAnsi="Times New Roman" w:cs="Times New Roman"/>
          <w:sz w:val="28"/>
          <w:szCs w:val="28"/>
        </w:rPr>
        <w:t>возможных</w:t>
      </w:r>
      <w:proofErr w:type="gramEnd"/>
      <w:r w:rsidRPr="002A51CD">
        <w:rPr>
          <w:rFonts w:ascii="Times New Roman" w:hAnsi="Times New Roman" w:cs="Times New Roman"/>
          <w:sz w:val="28"/>
          <w:szCs w:val="28"/>
        </w:rPr>
        <w:t>.</w:t>
      </w:r>
    </w:p>
    <w:p w:rsidR="00AA6189" w:rsidRPr="002A51CD" w:rsidRDefault="00AA6189" w:rsidP="00AA6189">
      <w:pPr>
        <w:spacing w:after="0" w:line="360" w:lineRule="auto"/>
        <w:ind w:firstLine="709"/>
        <w:jc w:val="both"/>
        <w:rPr>
          <w:rFonts w:ascii="Times New Roman" w:eastAsia="Calibri" w:hAnsi="Times New Roman" w:cs="Times New Roman"/>
          <w:color w:val="000000"/>
          <w:sz w:val="28"/>
          <w:szCs w:val="28"/>
          <w:lang w:eastAsia="en-US"/>
        </w:rPr>
      </w:pPr>
      <w:r w:rsidRPr="002A51CD">
        <w:rPr>
          <w:rFonts w:ascii="Times New Roman" w:eastAsiaTheme="minorHAnsi" w:hAnsi="Times New Roman" w:cs="Times New Roman"/>
          <w:sz w:val="28"/>
          <w:szCs w:val="28"/>
          <w:lang w:eastAsia="en-US"/>
        </w:rPr>
        <w:t xml:space="preserve">Таким образом, семь организаций культуры Ростовской области (Областной дом народного творчества, </w:t>
      </w:r>
      <w:proofErr w:type="spellStart"/>
      <w:r w:rsidRPr="002A51CD">
        <w:rPr>
          <w:rFonts w:ascii="Times New Roman" w:eastAsiaTheme="minorHAnsi" w:hAnsi="Times New Roman" w:cs="Times New Roman"/>
          <w:sz w:val="28"/>
          <w:szCs w:val="28"/>
          <w:lang w:eastAsia="en-US"/>
        </w:rPr>
        <w:t>Волгодонский</w:t>
      </w:r>
      <w:proofErr w:type="spellEnd"/>
      <w:r w:rsidRPr="002A51CD">
        <w:rPr>
          <w:rFonts w:ascii="Times New Roman" w:eastAsiaTheme="minorHAnsi" w:hAnsi="Times New Roman" w:cs="Times New Roman"/>
          <w:sz w:val="28"/>
          <w:szCs w:val="28"/>
          <w:lang w:eastAsia="en-US"/>
        </w:rPr>
        <w:t xml:space="preserve"> эколого-исторический музей, Ростовский государственный театр кукол, </w:t>
      </w:r>
      <w:proofErr w:type="spellStart"/>
      <w:r w:rsidRPr="002A51CD">
        <w:rPr>
          <w:rFonts w:ascii="Times New Roman" w:eastAsiaTheme="minorHAnsi" w:hAnsi="Times New Roman" w:cs="Times New Roman"/>
          <w:sz w:val="28"/>
          <w:szCs w:val="28"/>
          <w:lang w:eastAsia="en-US"/>
        </w:rPr>
        <w:t>Гуковский</w:t>
      </w:r>
      <w:proofErr w:type="spellEnd"/>
      <w:r w:rsidRPr="002A51CD">
        <w:rPr>
          <w:rFonts w:ascii="Times New Roman" w:eastAsiaTheme="minorHAnsi" w:hAnsi="Times New Roman" w:cs="Times New Roman"/>
          <w:sz w:val="28"/>
          <w:szCs w:val="28"/>
          <w:lang w:eastAsia="en-US"/>
        </w:rPr>
        <w:t xml:space="preserve"> музей шахтерского труда, Аксайский военно-исторический музей, Азовский историко-археологический и палеонтологический музей-заповедник, Археологический музей-заповедник «Танаис») продемонстрировали по этому разделу хорошие результаты (соответственно 80; 73; 69; 64; 60, 59 и 56 баллов).</w:t>
      </w:r>
    </w:p>
    <w:p w:rsidR="00A5114D" w:rsidRPr="002A51CD" w:rsidRDefault="00AA6189" w:rsidP="00AA6189">
      <w:pPr>
        <w:spacing w:after="0" w:line="360" w:lineRule="auto"/>
        <w:ind w:firstLine="709"/>
        <w:jc w:val="both"/>
        <w:rPr>
          <w:rFonts w:ascii="Times New Roman" w:eastAsia="Times New Roman" w:hAnsi="Times New Roman" w:cs="Times New Roman"/>
          <w:sz w:val="28"/>
          <w:szCs w:val="28"/>
          <w:lang w:eastAsia="en-US"/>
        </w:rPr>
      </w:pPr>
      <w:r w:rsidRPr="002A51CD">
        <w:rPr>
          <w:rFonts w:ascii="Times New Roman" w:eastAsiaTheme="minorHAnsi" w:hAnsi="Times New Roman" w:cs="Times New Roman"/>
          <w:sz w:val="28"/>
          <w:szCs w:val="28"/>
          <w:lang w:eastAsia="en-US"/>
        </w:rPr>
        <w:t>Две организации культуры Ростовской области (</w:t>
      </w:r>
      <w:r w:rsidRPr="002A51CD">
        <w:rPr>
          <w:rFonts w:ascii="Times New Roman" w:hAnsi="Times New Roman" w:cs="Times New Roman"/>
          <w:sz w:val="28"/>
          <w:szCs w:val="28"/>
        </w:rPr>
        <w:t xml:space="preserve">Государственный академический ансамбль песни и пляски Донских казаков, </w:t>
      </w:r>
      <w:proofErr w:type="spellStart"/>
      <w:r w:rsidRPr="002A51CD">
        <w:rPr>
          <w:rFonts w:ascii="Times New Roman" w:hAnsi="Times New Roman" w:cs="Times New Roman"/>
          <w:sz w:val="28"/>
          <w:szCs w:val="28"/>
        </w:rPr>
        <w:t>Волгодонский</w:t>
      </w:r>
      <w:proofErr w:type="spellEnd"/>
      <w:r w:rsidRPr="002A51CD">
        <w:rPr>
          <w:rFonts w:ascii="Times New Roman" w:hAnsi="Times New Roman" w:cs="Times New Roman"/>
          <w:sz w:val="28"/>
          <w:szCs w:val="28"/>
        </w:rPr>
        <w:t xml:space="preserve"> </w:t>
      </w:r>
      <w:r w:rsidRPr="002A51CD">
        <w:rPr>
          <w:rFonts w:ascii="Times New Roman" w:hAnsi="Times New Roman" w:cs="Times New Roman"/>
          <w:sz w:val="28"/>
          <w:szCs w:val="28"/>
        </w:rPr>
        <w:lastRenderedPageBreak/>
        <w:t>художественный музей</w:t>
      </w:r>
      <w:r w:rsidRPr="002A51CD">
        <w:rPr>
          <w:rFonts w:ascii="Times New Roman" w:eastAsiaTheme="minorHAnsi" w:hAnsi="Times New Roman" w:cs="Times New Roman"/>
          <w:sz w:val="28"/>
          <w:szCs w:val="28"/>
          <w:lang w:eastAsia="en-US"/>
        </w:rPr>
        <w:t>) продемонстрировали по этому разделу результаты ниже среднего (соответственно 32 и 27 баллов).</w:t>
      </w:r>
    </w:p>
    <w:p w:rsidR="00CA46C5" w:rsidRPr="002A51CD" w:rsidRDefault="00CA46C5" w:rsidP="00D703E6">
      <w:pPr>
        <w:spacing w:after="0" w:line="360" w:lineRule="auto"/>
        <w:ind w:firstLine="709"/>
        <w:jc w:val="both"/>
        <w:rPr>
          <w:rFonts w:ascii="Times New Roman" w:hAnsi="Times New Roman" w:cs="Times New Roman"/>
          <w:sz w:val="28"/>
          <w:szCs w:val="28"/>
        </w:rPr>
      </w:pPr>
    </w:p>
    <w:p w:rsidR="00D703E6" w:rsidRPr="002A51CD"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2A51CD">
        <w:rPr>
          <w:rFonts w:ascii="Times New Roman" w:eastAsia="Times New Roman" w:hAnsi="Times New Roman" w:cs="Times New Roman"/>
          <w:b/>
          <w:bCs/>
          <w:sz w:val="28"/>
          <w:szCs w:val="28"/>
          <w:lang w:eastAsia="en-US"/>
        </w:rPr>
        <w:t>4. По доброжелательности, вежливости работников организации:</w:t>
      </w:r>
    </w:p>
    <w:p w:rsidR="003468B0" w:rsidRPr="002A51CD" w:rsidRDefault="00D703E6" w:rsidP="00D703E6">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4.1</w:t>
      </w:r>
      <w:r w:rsidRPr="002A51CD">
        <w:rPr>
          <w:rFonts w:ascii="Times New Roman" w:eastAsia="Calibri" w:hAnsi="Times New Roman" w:cs="Times New Roman"/>
          <w:sz w:val="28"/>
          <w:szCs w:val="28"/>
          <w:lang w:val="en-US" w:eastAsia="en-US"/>
        </w:rPr>
        <w:t> </w:t>
      </w:r>
      <w:r w:rsidR="003468B0" w:rsidRPr="002A51CD">
        <w:rPr>
          <w:rFonts w:ascii="Times New Roman" w:hAnsi="Times New Roman" w:cs="Times New Roman"/>
          <w:sz w:val="28"/>
          <w:szCs w:val="28"/>
        </w:rPr>
        <w:t>Анализ результатов восприятия получателями услуг д</w:t>
      </w:r>
      <w:r w:rsidR="003468B0" w:rsidRPr="002A51CD">
        <w:rPr>
          <w:rFonts w:ascii="Times New Roman" w:hAnsi="Times New Roman" w:cs="Times New Roman"/>
          <w:i/>
          <w:sz w:val="28"/>
          <w:szCs w:val="28"/>
        </w:rPr>
        <w:t>оброжелательности, вежливости работников</w:t>
      </w:r>
      <w:r w:rsidR="003468B0" w:rsidRPr="002A51CD">
        <w:rPr>
          <w:rFonts w:ascii="Times New Roman" w:hAnsi="Times New Roman" w:cs="Times New Roman"/>
          <w:sz w:val="28"/>
          <w:szCs w:val="28"/>
        </w:rPr>
        <w:t xml:space="preserve"> организаций культуры Ростовской области в соответствии с методикой исследования осуществляется только для музеев (театрально-зрелищные организации в анализе по данному блок</w:t>
      </w:r>
      <w:r w:rsidR="00EF79AD" w:rsidRPr="002A51CD">
        <w:rPr>
          <w:rFonts w:ascii="Times New Roman" w:hAnsi="Times New Roman" w:cs="Times New Roman"/>
          <w:sz w:val="28"/>
          <w:szCs w:val="28"/>
        </w:rPr>
        <w:t>у не участвуют).</w:t>
      </w:r>
    </w:p>
    <w:p w:rsidR="0074745F" w:rsidRPr="002A51CD" w:rsidRDefault="00D703E6" w:rsidP="009579E1">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4.2</w:t>
      </w:r>
      <w:r w:rsidRPr="002A51CD">
        <w:rPr>
          <w:rFonts w:ascii="Times New Roman" w:eastAsia="Calibri" w:hAnsi="Times New Roman" w:cs="Times New Roman"/>
          <w:sz w:val="28"/>
          <w:szCs w:val="28"/>
          <w:lang w:val="en-US" w:eastAsia="en-US"/>
        </w:rPr>
        <w:t> </w:t>
      </w:r>
      <w:r w:rsidR="007F4AEC" w:rsidRPr="002A51CD">
        <w:rPr>
          <w:rFonts w:ascii="Times New Roman" w:hAnsi="Times New Roman" w:cs="Times New Roman"/>
          <w:sz w:val="28"/>
          <w:szCs w:val="28"/>
        </w:rPr>
        <w:t>Результаты опроса по разделу «д</w:t>
      </w:r>
      <w:r w:rsidR="009579E1" w:rsidRPr="002A51CD">
        <w:rPr>
          <w:rFonts w:ascii="Times New Roman" w:hAnsi="Times New Roman" w:cs="Times New Roman"/>
          <w:sz w:val="28"/>
          <w:szCs w:val="28"/>
        </w:rPr>
        <w:t>оброжелательность и</w:t>
      </w:r>
      <w:r w:rsidR="007F4AEC" w:rsidRPr="002A51CD">
        <w:rPr>
          <w:rFonts w:ascii="Times New Roman" w:hAnsi="Times New Roman" w:cs="Times New Roman"/>
          <w:sz w:val="28"/>
          <w:szCs w:val="28"/>
        </w:rPr>
        <w:t xml:space="preserve"> вежливости работников» </w:t>
      </w:r>
      <w:r w:rsidR="009579E1" w:rsidRPr="002A51CD">
        <w:rPr>
          <w:rFonts w:ascii="Times New Roman" w:hAnsi="Times New Roman" w:cs="Times New Roman"/>
          <w:sz w:val="28"/>
          <w:szCs w:val="28"/>
        </w:rPr>
        <w:t>организаций культуры Ростовской области</w:t>
      </w:r>
      <w:r w:rsidR="007F4AEC" w:rsidRPr="002A51CD">
        <w:rPr>
          <w:rFonts w:ascii="Times New Roman" w:hAnsi="Times New Roman" w:cs="Times New Roman"/>
          <w:sz w:val="28"/>
          <w:szCs w:val="28"/>
        </w:rPr>
        <w:t xml:space="preserve"> показывают, что респонденты высоко оценивают изучаемые параметры.</w:t>
      </w:r>
    </w:p>
    <w:p w:rsidR="00EF79AD" w:rsidRPr="002A51CD" w:rsidRDefault="0074745F" w:rsidP="00EF79AD">
      <w:pPr>
        <w:spacing w:after="0" w:line="360" w:lineRule="auto"/>
        <w:ind w:firstLine="709"/>
        <w:jc w:val="both"/>
        <w:rPr>
          <w:rFonts w:ascii="Times New Roman" w:hAnsi="Times New Roman" w:cs="Times New Roman"/>
          <w:sz w:val="28"/>
          <w:szCs w:val="28"/>
        </w:rPr>
      </w:pPr>
      <w:r w:rsidRPr="002A51CD">
        <w:rPr>
          <w:rFonts w:ascii="Times New Roman" w:eastAsia="Calibri" w:hAnsi="Times New Roman" w:cs="Times New Roman"/>
          <w:sz w:val="28"/>
          <w:szCs w:val="28"/>
          <w:lang w:eastAsia="en-US"/>
        </w:rPr>
        <w:t xml:space="preserve">4.3. </w:t>
      </w:r>
      <w:r w:rsidR="00EF79AD" w:rsidRPr="002A51CD">
        <w:rPr>
          <w:rFonts w:ascii="Times New Roman" w:hAnsi="Times New Roman" w:cs="Times New Roman"/>
          <w:sz w:val="28"/>
          <w:szCs w:val="28"/>
        </w:rPr>
        <w:t xml:space="preserve">Анализ интегральных показателей в организациях культуры Ростовской области показывает, что в отношении доброжелательности и вежливости </w:t>
      </w:r>
      <w:proofErr w:type="gramStart"/>
      <w:r w:rsidR="00EF79AD" w:rsidRPr="002A51CD">
        <w:rPr>
          <w:rFonts w:ascii="Times New Roman" w:hAnsi="Times New Roman" w:cs="Times New Roman"/>
          <w:sz w:val="28"/>
          <w:szCs w:val="28"/>
        </w:rPr>
        <w:t>работников</w:t>
      </w:r>
      <w:proofErr w:type="gramEnd"/>
      <w:r w:rsidR="00EF79AD" w:rsidRPr="002A51CD">
        <w:rPr>
          <w:rFonts w:ascii="Times New Roman" w:hAnsi="Times New Roman" w:cs="Times New Roman"/>
          <w:sz w:val="28"/>
          <w:szCs w:val="28"/>
        </w:rPr>
        <w:t xml:space="preserve"> зафиксированные оценки параметров находятся на высоком уровне:</w:t>
      </w:r>
    </w:p>
    <w:p w:rsidR="00EF79AD" w:rsidRPr="002A51CD" w:rsidRDefault="00EF79AD" w:rsidP="00EF79AD">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4.1 – от 39,6 до 40 баллов из 40 возможных;</w:t>
      </w:r>
    </w:p>
    <w:p w:rsidR="00EF79AD" w:rsidRPr="002A51CD" w:rsidRDefault="00EF79AD" w:rsidP="00EF79AD">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4.2 – от 39,6 до 40 баллов из 40 возможных;</w:t>
      </w:r>
    </w:p>
    <w:p w:rsidR="00EF79AD" w:rsidRPr="002A51CD" w:rsidRDefault="00EF79AD" w:rsidP="00EF79AD">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по показателю 4.3 – от 19,8 до 20 баллов из 20 возможных.</w:t>
      </w:r>
    </w:p>
    <w:p w:rsidR="00D703E6" w:rsidRPr="002A51CD" w:rsidRDefault="00EF79AD" w:rsidP="00EF79AD">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Theme="minorHAnsi" w:hAnsi="Times New Roman" w:cs="Times New Roman"/>
          <w:sz w:val="28"/>
          <w:szCs w:val="28"/>
          <w:lang w:eastAsia="en-US"/>
        </w:rPr>
        <w:t xml:space="preserve">Таким образом, 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2A51CD">
        <w:rPr>
          <w:rFonts w:ascii="Times New Roman" w:hAnsi="Times New Roman" w:cs="Times New Roman"/>
          <w:sz w:val="28"/>
          <w:szCs w:val="28"/>
        </w:rPr>
        <w:t>(от 99 до 100 баллов из 100 возможных).</w:t>
      </w:r>
    </w:p>
    <w:p w:rsidR="00EF79AD" w:rsidRPr="002A51CD" w:rsidRDefault="00EF79AD">
      <w:pPr>
        <w:spacing w:after="0" w:line="360" w:lineRule="auto"/>
        <w:ind w:firstLine="709"/>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br w:type="page"/>
      </w:r>
    </w:p>
    <w:p w:rsidR="00D703E6" w:rsidRPr="002A51CD" w:rsidRDefault="00D703E6" w:rsidP="00D703E6">
      <w:pPr>
        <w:spacing w:after="0" w:line="360" w:lineRule="auto"/>
        <w:ind w:firstLine="709"/>
        <w:jc w:val="both"/>
        <w:rPr>
          <w:rFonts w:ascii="Times New Roman" w:eastAsia="Times New Roman" w:hAnsi="Times New Roman" w:cs="Times New Roman"/>
          <w:b/>
          <w:bCs/>
          <w:sz w:val="28"/>
          <w:szCs w:val="28"/>
          <w:lang w:eastAsia="en-US"/>
        </w:rPr>
      </w:pPr>
      <w:r w:rsidRPr="002A51CD">
        <w:rPr>
          <w:rFonts w:ascii="Times New Roman" w:eastAsia="Times New Roman" w:hAnsi="Times New Roman" w:cs="Times New Roman"/>
          <w:b/>
          <w:bCs/>
          <w:sz w:val="28"/>
          <w:szCs w:val="28"/>
          <w:lang w:eastAsia="en-US"/>
        </w:rPr>
        <w:lastRenderedPageBreak/>
        <w:t>5. По удовлетворенности условиями оказания услуг:</w:t>
      </w:r>
    </w:p>
    <w:p w:rsidR="00C96B47" w:rsidRPr="002A51CD" w:rsidRDefault="00D703E6" w:rsidP="00C96B47">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5.1 </w:t>
      </w:r>
      <w:r w:rsidR="00C96B47" w:rsidRPr="002A51CD">
        <w:rPr>
          <w:rFonts w:ascii="Times New Roman" w:hAnsi="Times New Roman" w:cs="Times New Roman"/>
          <w:sz w:val="28"/>
          <w:szCs w:val="28"/>
        </w:rPr>
        <w:t>Результаты опроса по разделу «</w:t>
      </w:r>
      <w:r w:rsidR="00C96B47" w:rsidRPr="002A51CD">
        <w:rPr>
          <w:rFonts w:ascii="Times New Roman" w:hAnsi="Times New Roman" w:cs="Times New Roman"/>
          <w:i/>
          <w:sz w:val="28"/>
          <w:szCs w:val="28"/>
        </w:rPr>
        <w:t>удовлетворенность условиями оказания услуг</w:t>
      </w:r>
      <w:r w:rsidR="00C96B47" w:rsidRPr="002A51CD">
        <w:rPr>
          <w:rFonts w:ascii="Times New Roman" w:hAnsi="Times New Roman" w:cs="Times New Roman"/>
          <w:sz w:val="28"/>
          <w:szCs w:val="28"/>
        </w:rPr>
        <w:t>» деятельности организаций культуры Ростовской области в соответствии с методикой исследования осуществляется только для музеев (театрально-зрелищные организации в анализе по данному блоку не участвуют).</w:t>
      </w:r>
    </w:p>
    <w:p w:rsidR="00D703E6" w:rsidRPr="002A51CD" w:rsidRDefault="00C96B47" w:rsidP="00D703E6">
      <w:pPr>
        <w:spacing w:after="0" w:line="360" w:lineRule="auto"/>
        <w:ind w:firstLine="709"/>
        <w:jc w:val="both"/>
        <w:rPr>
          <w:rFonts w:ascii="Times New Roman" w:hAnsi="Times New Roman" w:cs="Times New Roman"/>
          <w:sz w:val="28"/>
          <w:szCs w:val="28"/>
        </w:rPr>
      </w:pPr>
      <w:r w:rsidRPr="002A51CD">
        <w:rPr>
          <w:rFonts w:ascii="Times New Roman" w:hAnsi="Times New Roman" w:cs="Times New Roman"/>
          <w:sz w:val="28"/>
          <w:szCs w:val="28"/>
        </w:rPr>
        <w:t xml:space="preserve">5.2 </w:t>
      </w:r>
      <w:r w:rsidR="00D703E6" w:rsidRPr="002A51CD">
        <w:rPr>
          <w:rFonts w:ascii="Times New Roman" w:hAnsi="Times New Roman" w:cs="Times New Roman"/>
          <w:sz w:val="28"/>
          <w:szCs w:val="28"/>
        </w:rPr>
        <w:t xml:space="preserve">Результаты опроса по разделу «удовлетворенность условиями оказания услуг» деятельности организаций культуры </w:t>
      </w:r>
      <w:r w:rsidR="00AB4159" w:rsidRPr="002A51CD">
        <w:rPr>
          <w:rFonts w:ascii="Times New Roman" w:hAnsi="Times New Roman" w:cs="Times New Roman"/>
          <w:color w:val="000000" w:themeColor="text1"/>
          <w:sz w:val="28"/>
          <w:szCs w:val="28"/>
        </w:rPr>
        <w:t>Ростовской области</w:t>
      </w:r>
      <w:r w:rsidR="00D703E6" w:rsidRPr="002A51CD">
        <w:rPr>
          <w:rFonts w:ascii="Times New Roman" w:hAnsi="Times New Roman" w:cs="Times New Roman"/>
          <w:sz w:val="28"/>
          <w:szCs w:val="28"/>
        </w:rPr>
        <w:t xml:space="preserve"> показывают, что респонденты высоко оценивают изучаемые параметры.</w:t>
      </w:r>
    </w:p>
    <w:p w:rsidR="003D671E" w:rsidRPr="002A51CD" w:rsidRDefault="00D703E6" w:rsidP="003D671E">
      <w:pPr>
        <w:spacing w:after="0" w:line="360" w:lineRule="auto"/>
        <w:ind w:firstLine="709"/>
        <w:jc w:val="both"/>
        <w:rPr>
          <w:rFonts w:ascii="Times New Roman" w:hAnsi="Times New Roman" w:cs="Times New Roman"/>
          <w:color w:val="000000" w:themeColor="text1"/>
          <w:sz w:val="28"/>
          <w:szCs w:val="28"/>
        </w:rPr>
      </w:pPr>
      <w:r w:rsidRPr="002A51CD">
        <w:rPr>
          <w:rFonts w:ascii="Times New Roman" w:eastAsia="Calibri" w:hAnsi="Times New Roman" w:cs="Times New Roman"/>
          <w:sz w:val="28"/>
          <w:szCs w:val="28"/>
          <w:lang w:eastAsia="en-US"/>
        </w:rPr>
        <w:t>5.</w:t>
      </w:r>
      <w:r w:rsidR="00C96B47" w:rsidRPr="002A51CD">
        <w:rPr>
          <w:rFonts w:ascii="Times New Roman" w:eastAsia="Calibri" w:hAnsi="Times New Roman" w:cs="Times New Roman"/>
          <w:sz w:val="28"/>
          <w:szCs w:val="28"/>
          <w:lang w:eastAsia="en-US"/>
        </w:rPr>
        <w:t>3</w:t>
      </w:r>
      <w:r w:rsidRPr="002A51CD">
        <w:rPr>
          <w:rFonts w:ascii="Times New Roman" w:eastAsia="Calibri" w:hAnsi="Times New Roman" w:cs="Times New Roman"/>
          <w:sz w:val="28"/>
          <w:szCs w:val="28"/>
          <w:lang w:eastAsia="en-US"/>
        </w:rPr>
        <w:t> </w:t>
      </w:r>
      <w:r w:rsidR="003D671E" w:rsidRPr="002A51CD">
        <w:rPr>
          <w:rFonts w:ascii="Times New Roman" w:hAnsi="Times New Roman" w:cs="Times New Roman"/>
          <w:color w:val="000000" w:themeColor="text1"/>
          <w:sz w:val="28"/>
          <w:szCs w:val="28"/>
        </w:rPr>
        <w:t xml:space="preserve">Анализ интегральных показателей в организациях культуры Ростовской области показывает, что </w:t>
      </w:r>
      <w:r w:rsidR="003D671E" w:rsidRPr="002A51CD">
        <w:rPr>
          <w:rFonts w:ascii="Times New Roman" w:eastAsia="Calibri" w:hAnsi="Times New Roman" w:cs="Times New Roman"/>
          <w:color w:val="000000" w:themeColor="text1"/>
          <w:sz w:val="28"/>
          <w:szCs w:val="28"/>
          <w:lang w:eastAsia="en-US"/>
        </w:rPr>
        <w:t xml:space="preserve">в отношении удовлетворенности условиями оказания </w:t>
      </w:r>
      <w:proofErr w:type="gramStart"/>
      <w:r w:rsidR="003D671E" w:rsidRPr="002A51CD">
        <w:rPr>
          <w:rFonts w:ascii="Times New Roman" w:eastAsia="Calibri" w:hAnsi="Times New Roman" w:cs="Times New Roman"/>
          <w:color w:val="000000" w:themeColor="text1"/>
          <w:sz w:val="28"/>
          <w:szCs w:val="28"/>
          <w:lang w:eastAsia="en-US"/>
        </w:rPr>
        <w:t>услуг</w:t>
      </w:r>
      <w:proofErr w:type="gramEnd"/>
      <w:r w:rsidR="003D671E" w:rsidRPr="002A51CD">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3D671E" w:rsidRPr="002A51CD" w:rsidRDefault="003D671E" w:rsidP="003D671E">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5.1 – от 29,4 до 30 баллов из 30 возможных;</w:t>
      </w:r>
    </w:p>
    <w:p w:rsidR="003D671E" w:rsidRPr="002A51CD" w:rsidRDefault="003D671E" w:rsidP="003D671E">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5.2 – 20 баллов из 20 возможных;</w:t>
      </w:r>
    </w:p>
    <w:p w:rsidR="003D671E" w:rsidRPr="002A51CD" w:rsidRDefault="003D671E" w:rsidP="003D671E">
      <w:pPr>
        <w:spacing w:after="0" w:line="360" w:lineRule="auto"/>
        <w:ind w:firstLine="709"/>
        <w:jc w:val="both"/>
        <w:rPr>
          <w:rFonts w:ascii="Times New Roman" w:hAnsi="Times New Roman" w:cs="Times New Roman"/>
          <w:color w:val="000000" w:themeColor="text1"/>
          <w:sz w:val="28"/>
          <w:szCs w:val="28"/>
        </w:rPr>
      </w:pPr>
      <w:r w:rsidRPr="002A51CD">
        <w:rPr>
          <w:rFonts w:ascii="Times New Roman" w:hAnsi="Times New Roman" w:cs="Times New Roman"/>
          <w:color w:val="000000" w:themeColor="text1"/>
          <w:sz w:val="28"/>
          <w:szCs w:val="28"/>
        </w:rPr>
        <w:t>- по показателю 5.3 – от 49,5 до 50 баллов из 50 возможных.</w:t>
      </w:r>
    </w:p>
    <w:p w:rsidR="003D671E" w:rsidRPr="002A51CD" w:rsidRDefault="003D671E" w:rsidP="003D671E">
      <w:pPr>
        <w:spacing w:after="0" w:line="360" w:lineRule="auto"/>
        <w:ind w:firstLine="709"/>
        <w:jc w:val="both"/>
        <w:rPr>
          <w:rFonts w:ascii="Times New Roman" w:hAnsi="Times New Roman" w:cs="Times New Roman"/>
          <w:color w:val="000000" w:themeColor="text1"/>
          <w:sz w:val="28"/>
          <w:szCs w:val="28"/>
        </w:rPr>
      </w:pPr>
      <w:r w:rsidRPr="002A51CD">
        <w:rPr>
          <w:rFonts w:ascii="Times New Roman" w:eastAsiaTheme="minorHAnsi" w:hAnsi="Times New Roman" w:cs="Times New Roman"/>
          <w:color w:val="000000" w:themeColor="text1"/>
          <w:sz w:val="28"/>
          <w:szCs w:val="28"/>
          <w:lang w:eastAsia="en-US"/>
        </w:rPr>
        <w:t xml:space="preserve">Анализируемые организации культуры Ростовской области (за исключением театрально-зрелищных и концертных организаций, для которых оценка по этому критерию не производится) показали отличные результаты по показателям данного раздела </w:t>
      </w:r>
      <w:r w:rsidRPr="002A51CD">
        <w:rPr>
          <w:rFonts w:ascii="Times New Roman" w:hAnsi="Times New Roman" w:cs="Times New Roman"/>
          <w:color w:val="000000" w:themeColor="text1"/>
          <w:sz w:val="28"/>
          <w:szCs w:val="28"/>
        </w:rPr>
        <w:t>(от 99 до 100 баллов из 100 возможных).</w:t>
      </w:r>
    </w:p>
    <w:p w:rsidR="0035369E" w:rsidRPr="002A51CD" w:rsidRDefault="0035369E" w:rsidP="003D671E">
      <w:pPr>
        <w:spacing w:after="0" w:line="360" w:lineRule="auto"/>
        <w:ind w:firstLine="709"/>
        <w:jc w:val="both"/>
        <w:rPr>
          <w:rFonts w:ascii="Times New Roman" w:eastAsia="Calibri" w:hAnsi="Times New Roman" w:cs="Times New Roman"/>
          <w:sz w:val="28"/>
          <w:szCs w:val="28"/>
          <w:lang w:eastAsia="en-US"/>
        </w:rPr>
      </w:pPr>
      <w:proofErr w:type="gramStart"/>
      <w:r w:rsidRPr="002A51CD">
        <w:rPr>
          <w:rFonts w:ascii="Times New Roman" w:eastAsia="Calibri" w:hAnsi="Times New Roman" w:cs="Times New Roman"/>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организациях, комфортность условий предоставления услуг</w:t>
      </w:r>
      <w:r w:rsidRPr="002A51CD">
        <w:rPr>
          <w:rFonts w:ascii="Times New Roman" w:eastAsiaTheme="minorHAnsi" w:hAnsi="Times New Roman"/>
          <w:sz w:val="28"/>
          <w:szCs w:val="28"/>
        </w:rPr>
        <w:t>, на хорошем и удовлетворительном уровнях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2A51CD">
        <w:rPr>
          <w:rFonts w:ascii="Times New Roman" w:eastAsia="Calibri" w:hAnsi="Times New Roman" w:cs="Times New Roman"/>
          <w:sz w:val="28"/>
          <w:szCs w:val="28"/>
          <w:lang w:eastAsia="en-US"/>
        </w:rPr>
        <w:t xml:space="preserve">, и готовы рекомендовать анализируемые организации культуры Ростовской области </w:t>
      </w:r>
      <w:r w:rsidRPr="002A51CD">
        <w:rPr>
          <w:rFonts w:ascii="Times New Roman" w:eastAsiaTheme="minorHAnsi" w:hAnsi="Times New Roman" w:cs="Times New Roman"/>
          <w:sz w:val="28"/>
          <w:szCs w:val="28"/>
          <w:lang w:eastAsia="en-US"/>
        </w:rPr>
        <w:t>родственникам и знакомым</w:t>
      </w:r>
      <w:r w:rsidRPr="002A51CD">
        <w:rPr>
          <w:rFonts w:ascii="Times New Roman" w:eastAsia="Calibri" w:hAnsi="Times New Roman" w:cs="Times New Roman"/>
          <w:sz w:val="28"/>
          <w:szCs w:val="28"/>
          <w:lang w:eastAsia="en-US"/>
        </w:rPr>
        <w:t>.</w:t>
      </w:r>
      <w:proofErr w:type="gramEnd"/>
    </w:p>
    <w:p w:rsidR="00EF79AD" w:rsidRPr="002A51CD" w:rsidRDefault="00EF79AD">
      <w:pPr>
        <w:spacing w:after="0" w:line="360" w:lineRule="auto"/>
        <w:ind w:firstLine="709"/>
        <w:rPr>
          <w:rFonts w:ascii="Times New Roman" w:eastAsia="Calibri" w:hAnsi="Times New Roman" w:cs="Times New Roman"/>
          <w:color w:val="000000"/>
          <w:sz w:val="28"/>
          <w:szCs w:val="28"/>
          <w:lang w:eastAsia="en-US"/>
        </w:rPr>
      </w:pPr>
      <w:r w:rsidRPr="002A51CD">
        <w:rPr>
          <w:rFonts w:ascii="Times New Roman" w:eastAsia="Calibri" w:hAnsi="Times New Roman" w:cs="Times New Roman"/>
          <w:color w:val="000000"/>
          <w:sz w:val="28"/>
          <w:szCs w:val="28"/>
          <w:lang w:eastAsia="en-US"/>
        </w:rPr>
        <w:br w:type="page"/>
      </w:r>
    </w:p>
    <w:p w:rsidR="00D703E6" w:rsidRPr="002A51CD" w:rsidRDefault="00D703E6" w:rsidP="00D703E6">
      <w:pPr>
        <w:keepNext/>
        <w:keepLines/>
        <w:spacing w:after="0"/>
        <w:jc w:val="center"/>
        <w:outlineLvl w:val="1"/>
        <w:rPr>
          <w:rFonts w:ascii="Times New Roman" w:eastAsia="Calibri" w:hAnsi="Times New Roman" w:cs="Times New Roman"/>
          <w:b/>
          <w:color w:val="000000"/>
          <w:sz w:val="28"/>
          <w:szCs w:val="28"/>
          <w:lang w:eastAsia="en-US"/>
        </w:rPr>
      </w:pPr>
      <w:r w:rsidRPr="002A51CD">
        <w:rPr>
          <w:rFonts w:ascii="Times New Roman" w:eastAsia="Calibri" w:hAnsi="Times New Roman" w:cs="Times New Roman"/>
          <w:b/>
          <w:color w:val="000000"/>
          <w:sz w:val="28"/>
          <w:szCs w:val="28"/>
          <w:lang w:eastAsia="en-US"/>
        </w:rPr>
        <w:lastRenderedPageBreak/>
        <w:t>9.2 Предложения по совершенствованию деятельности организации культуры</w:t>
      </w:r>
    </w:p>
    <w:p w:rsidR="00D703E6" w:rsidRPr="002A51CD"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p>
    <w:p w:rsidR="00D703E6" w:rsidRPr="002A51CD" w:rsidRDefault="008D2D1A" w:rsidP="00D703E6">
      <w:pPr>
        <w:spacing w:after="0" w:line="360" w:lineRule="auto"/>
        <w:ind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Министерству культуры</w:t>
      </w:r>
      <w:r w:rsidR="00D703E6" w:rsidRPr="002A51CD">
        <w:rPr>
          <w:rFonts w:ascii="Times New Roman" w:hAnsi="Times New Roman" w:cs="Times New Roman"/>
          <w:sz w:val="28"/>
          <w:szCs w:val="28"/>
        </w:rPr>
        <w:t xml:space="preserve"> Ростовской области</w:t>
      </w:r>
      <w:r w:rsidR="00D703E6" w:rsidRPr="002A51CD">
        <w:rPr>
          <w:rFonts w:ascii="Times New Roman" w:eastAsia="Calibri" w:hAnsi="Times New Roman" w:cs="Times New Roman"/>
          <w:sz w:val="28"/>
          <w:szCs w:val="28"/>
          <w:lang w:eastAsia="en-US"/>
        </w:rPr>
        <w:t>, имеюще</w:t>
      </w:r>
      <w:r w:rsidR="002F2382" w:rsidRPr="002A51CD">
        <w:rPr>
          <w:rFonts w:ascii="Times New Roman" w:eastAsia="Calibri" w:hAnsi="Times New Roman" w:cs="Times New Roman"/>
          <w:sz w:val="28"/>
          <w:szCs w:val="28"/>
          <w:lang w:eastAsia="en-US"/>
        </w:rPr>
        <w:t>му</w:t>
      </w:r>
      <w:r w:rsidR="00D703E6" w:rsidRPr="002A51CD">
        <w:rPr>
          <w:rFonts w:ascii="Times New Roman" w:eastAsia="Calibri" w:hAnsi="Times New Roman" w:cs="Times New Roman"/>
          <w:sz w:val="28"/>
          <w:szCs w:val="28"/>
          <w:lang w:eastAsia="en-US"/>
        </w:rPr>
        <w:t xml:space="preserve"> подведомственные организации культуры, можно предложить:</w:t>
      </w:r>
    </w:p>
    <w:p w:rsidR="00D703E6" w:rsidRPr="002A51CD"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руководителям организаций культуры, принимавшим участие в проведении независимой оценки качества.</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2) Каждой организации культу</w:t>
      </w:r>
      <w:r w:rsidR="00117864" w:rsidRPr="002A51CD">
        <w:rPr>
          <w:rFonts w:ascii="Times New Roman" w:eastAsia="Calibri" w:hAnsi="Times New Roman" w:cs="Times New Roman"/>
          <w:sz w:val="28"/>
          <w:szCs w:val="28"/>
          <w:lang w:eastAsia="en-US"/>
        </w:rPr>
        <w:t xml:space="preserve">ры, участвовавшей в </w:t>
      </w:r>
      <w:r w:rsidR="00A720BB" w:rsidRPr="002A51CD">
        <w:rPr>
          <w:rFonts w:ascii="Times New Roman" w:eastAsia="Calibri" w:hAnsi="Times New Roman" w:cs="Times New Roman"/>
          <w:sz w:val="28"/>
          <w:szCs w:val="28"/>
        </w:rPr>
        <w:t>НОКУОУОК,</w:t>
      </w:r>
      <w:r w:rsidR="00A720BB" w:rsidRPr="002A51CD">
        <w:rPr>
          <w:rFonts w:ascii="Times New Roman" w:eastAsia="Calibri" w:hAnsi="Times New Roman" w:cs="Times New Roman"/>
          <w:sz w:val="28"/>
          <w:szCs w:val="28"/>
          <w:lang w:eastAsia="en-US"/>
        </w:rPr>
        <w:t xml:space="preserve"> </w:t>
      </w:r>
      <w:r w:rsidRPr="002A51CD">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D703E6" w:rsidRPr="002A51CD"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t xml:space="preserve">- оптимизацию структуры </w:t>
      </w:r>
      <w:r w:rsidR="009906BA" w:rsidRPr="002A51CD">
        <w:rPr>
          <w:rFonts w:ascii="Times New Roman" w:eastAsiaTheme="minorHAnsi" w:hAnsi="Times New Roman" w:cs="Times New Roman"/>
          <w:sz w:val="28"/>
          <w:szCs w:val="28"/>
          <w:lang w:eastAsia="en-US"/>
        </w:rPr>
        <w:t xml:space="preserve">сайтов </w:t>
      </w:r>
      <w:r w:rsidRPr="002A51CD">
        <w:rPr>
          <w:rFonts w:ascii="Times New Roman" w:eastAsiaTheme="minorHAnsi" w:hAnsi="Times New Roman" w:cs="Times New Roman"/>
          <w:sz w:val="28"/>
          <w:szCs w:val="28"/>
          <w:lang w:eastAsia="en-US"/>
        </w:rPr>
        <w:t xml:space="preserve">и повышение степени наполняемости </w:t>
      </w:r>
      <w:proofErr w:type="spellStart"/>
      <w:proofErr w:type="gramStart"/>
      <w:r w:rsidRPr="002A51CD">
        <w:rPr>
          <w:rFonts w:ascii="Times New Roman" w:eastAsiaTheme="minorHAnsi" w:hAnsi="Times New Roman" w:cs="Times New Roman"/>
          <w:sz w:val="28"/>
          <w:szCs w:val="28"/>
          <w:lang w:eastAsia="en-US"/>
        </w:rPr>
        <w:t>интернет-страниц</w:t>
      </w:r>
      <w:proofErr w:type="spellEnd"/>
      <w:proofErr w:type="gramEnd"/>
      <w:r w:rsidRPr="002A51CD">
        <w:rPr>
          <w:rFonts w:ascii="Times New Roman" w:eastAsiaTheme="minorHAnsi" w:hAnsi="Times New Roman" w:cs="Times New Roman"/>
          <w:sz w:val="28"/>
          <w:szCs w:val="28"/>
          <w:lang w:eastAsia="en-US"/>
        </w:rPr>
        <w:t xml:space="preserve"> данных организации (актуализация размещенных данных, информирование потребителей услуг обо всех аспектах деятельности организаци</w:t>
      </w:r>
      <w:r w:rsidR="009906BA" w:rsidRPr="002A51CD">
        <w:rPr>
          <w:rFonts w:ascii="Times New Roman" w:eastAsiaTheme="minorHAnsi" w:hAnsi="Times New Roman" w:cs="Times New Roman"/>
          <w:sz w:val="28"/>
          <w:szCs w:val="28"/>
          <w:lang w:eastAsia="en-US"/>
        </w:rPr>
        <w:t>й</w:t>
      </w:r>
      <w:r w:rsidRPr="002A51CD">
        <w:rPr>
          <w:rFonts w:ascii="Times New Roman" w:eastAsiaTheme="minorHAnsi" w:hAnsi="Times New Roman" w:cs="Times New Roman"/>
          <w:sz w:val="28"/>
          <w:szCs w:val="28"/>
          <w:lang w:eastAsia="en-US"/>
        </w:rPr>
        <w:t>);</w:t>
      </w:r>
    </w:p>
    <w:p w:rsidR="00D703E6" w:rsidRPr="002A51CD"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t>- повышение доступности различных способов осуществления дистанционной обратной связи и взаимодействия с получателями услуг;</w:t>
      </w:r>
    </w:p>
    <w:p w:rsidR="00D703E6" w:rsidRPr="002A51CD"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t>- размещение на сайтах организаций культуры более подробного описания материально-технического обеспечения организации, ориентированного, в первую очередь, на получателей услуг;</w:t>
      </w:r>
    </w:p>
    <w:p w:rsidR="00D703E6" w:rsidRPr="002A51CD" w:rsidRDefault="00D703E6" w:rsidP="00D703E6">
      <w:pPr>
        <w:spacing w:after="0" w:line="360" w:lineRule="auto"/>
        <w:ind w:firstLine="709"/>
        <w:jc w:val="both"/>
        <w:rPr>
          <w:rFonts w:ascii="Times New Roman" w:eastAsiaTheme="minorHAnsi" w:hAnsi="Times New Roman" w:cs="Times New Roman"/>
          <w:sz w:val="28"/>
          <w:szCs w:val="28"/>
          <w:lang w:eastAsia="en-US"/>
        </w:rPr>
      </w:pPr>
      <w:r w:rsidRPr="002A51CD">
        <w:rPr>
          <w:rFonts w:ascii="Times New Roman" w:eastAsiaTheme="minorHAnsi" w:hAnsi="Times New Roman" w:cs="Times New Roman"/>
          <w:sz w:val="28"/>
          <w:szCs w:val="28"/>
          <w:lang w:eastAsia="en-US"/>
        </w:rPr>
        <w:t xml:space="preserve">- создание на сайтах организаций раздела / подраздела «Независимая оценка качества» и размещение в нем документации (отчеты, планы и др.) о проведенных процедурах независимой </w:t>
      </w:r>
      <w:proofErr w:type="gramStart"/>
      <w:r w:rsidRPr="002A51CD">
        <w:rPr>
          <w:rFonts w:ascii="Times New Roman" w:eastAsiaTheme="minorHAnsi" w:hAnsi="Times New Roman" w:cs="Times New Roman"/>
          <w:sz w:val="28"/>
          <w:szCs w:val="28"/>
          <w:lang w:eastAsia="en-US"/>
        </w:rPr>
        <w:t>оценки качества условий оказания услуг</w:t>
      </w:r>
      <w:proofErr w:type="gramEnd"/>
      <w:r w:rsidRPr="002A51CD">
        <w:rPr>
          <w:rFonts w:ascii="Times New Roman" w:eastAsiaTheme="minorHAnsi" w:hAnsi="Times New Roman" w:cs="Times New Roman"/>
          <w:sz w:val="28"/>
          <w:szCs w:val="28"/>
          <w:lang w:eastAsia="en-US"/>
        </w:rPr>
        <w:t>.</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3) Принять меры по совершенствованию материально-технической базы и организацию работы, обеспечивающ</w:t>
      </w:r>
      <w:r w:rsidR="00850EDB" w:rsidRPr="002A51CD">
        <w:rPr>
          <w:rFonts w:ascii="Times New Roman" w:eastAsia="Calibri" w:hAnsi="Times New Roman" w:cs="Times New Roman"/>
          <w:sz w:val="28"/>
          <w:szCs w:val="28"/>
          <w:lang w:eastAsia="en-US"/>
        </w:rPr>
        <w:t>ие</w:t>
      </w:r>
      <w:r w:rsidRPr="002A51CD">
        <w:rPr>
          <w:rFonts w:ascii="Times New Roman" w:eastAsia="Calibri" w:hAnsi="Times New Roman" w:cs="Times New Roman"/>
          <w:sz w:val="28"/>
          <w:szCs w:val="28"/>
          <w:lang w:eastAsia="en-US"/>
        </w:rPr>
        <w:t xml:space="preserve"> доступность услуг для инвалидов и </w:t>
      </w:r>
      <w:proofErr w:type="spellStart"/>
      <w:r w:rsidRPr="002A51CD">
        <w:rPr>
          <w:rFonts w:ascii="Times New Roman" w:eastAsia="Calibri" w:hAnsi="Times New Roman" w:cs="Times New Roman"/>
          <w:sz w:val="28"/>
          <w:szCs w:val="28"/>
          <w:lang w:eastAsia="en-US"/>
        </w:rPr>
        <w:t>маломобильных</w:t>
      </w:r>
      <w:proofErr w:type="spellEnd"/>
      <w:r w:rsidRPr="002A51CD">
        <w:rPr>
          <w:rFonts w:ascii="Times New Roman" w:eastAsia="Calibri" w:hAnsi="Times New Roman" w:cs="Times New Roman"/>
          <w:sz w:val="28"/>
          <w:szCs w:val="28"/>
          <w:lang w:eastAsia="en-US"/>
        </w:rPr>
        <w:t xml:space="preserve"> граждан, по тем направлениям, где выявлены дефициты и значительное число неудовлетворительных оценок респондентов.</w:t>
      </w:r>
    </w:p>
    <w:p w:rsidR="00D703E6" w:rsidRPr="002A51CD" w:rsidRDefault="00D703E6" w:rsidP="00D703E6">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lastRenderedPageBreak/>
        <w:t xml:space="preserve">4) Проанализировать результаты социологического опроса потребителей услуг организаций культуры </w:t>
      </w:r>
      <w:r w:rsidR="00B02211" w:rsidRPr="002A51CD">
        <w:rPr>
          <w:rFonts w:ascii="Times New Roman" w:eastAsia="Calibri" w:hAnsi="Times New Roman" w:cs="Times New Roman"/>
          <w:sz w:val="28"/>
          <w:szCs w:val="28"/>
          <w:lang w:eastAsia="en-US"/>
        </w:rPr>
        <w:t>Ростовской области</w:t>
      </w:r>
      <w:r w:rsidRPr="002A51CD">
        <w:rPr>
          <w:rFonts w:ascii="Times New Roman" w:eastAsia="Calibri" w:hAnsi="Times New Roman" w:cs="Times New Roman"/>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данных организаций.</w:t>
      </w:r>
    </w:p>
    <w:p w:rsidR="00D703E6" w:rsidRPr="002A51CD" w:rsidRDefault="00D703E6" w:rsidP="00D703E6">
      <w:pPr>
        <w:spacing w:after="0" w:line="360" w:lineRule="auto"/>
        <w:ind w:firstLine="709"/>
        <w:contextualSpacing/>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5) Руководителям организаций культуры ознакомиться с методикой проведения независимой оценки качества и использовать ее показатели при планировании работы своих организаций.</w:t>
      </w:r>
    </w:p>
    <w:p w:rsidR="00124410" w:rsidRPr="002A51CD" w:rsidRDefault="00124410" w:rsidP="00850EDB">
      <w:pPr>
        <w:spacing w:after="0" w:line="360" w:lineRule="auto"/>
        <w:ind w:firstLine="709"/>
        <w:contextualSpacing/>
        <w:jc w:val="both"/>
        <w:rPr>
          <w:rFonts w:ascii="Times New Roman" w:eastAsia="Calibri" w:hAnsi="Times New Roman" w:cs="Times New Roman"/>
          <w:sz w:val="28"/>
          <w:szCs w:val="28"/>
          <w:lang w:eastAsia="en-US"/>
        </w:rPr>
      </w:pPr>
    </w:p>
    <w:p w:rsidR="00124410" w:rsidRPr="002A51CD" w:rsidRDefault="00124410" w:rsidP="00850EDB">
      <w:pPr>
        <w:spacing w:after="0" w:line="360" w:lineRule="auto"/>
        <w:ind w:firstLine="709"/>
        <w:contextualSpacing/>
        <w:jc w:val="both"/>
        <w:rPr>
          <w:rFonts w:ascii="Times New Roman" w:eastAsia="Calibri" w:hAnsi="Times New Roman" w:cs="Times New Roman"/>
          <w:sz w:val="28"/>
          <w:szCs w:val="28"/>
          <w:lang w:eastAsia="en-US"/>
        </w:rPr>
        <w:sectPr w:rsidR="00124410" w:rsidRPr="002A51CD" w:rsidSect="00A470FA">
          <w:pgSz w:w="11906" w:h="16838"/>
          <w:pgMar w:top="1134" w:right="850" w:bottom="1134" w:left="1701" w:header="708" w:footer="708" w:gutter="0"/>
          <w:cols w:space="708"/>
          <w:docGrid w:linePitch="360"/>
        </w:sectPr>
      </w:pPr>
    </w:p>
    <w:p w:rsidR="003E329E" w:rsidRPr="002A51CD" w:rsidRDefault="003E329E" w:rsidP="00850EDB">
      <w:pPr>
        <w:keepNext/>
        <w:keepLines/>
        <w:spacing w:after="0"/>
        <w:jc w:val="center"/>
        <w:outlineLvl w:val="0"/>
        <w:rPr>
          <w:rFonts w:ascii="Times New Roman" w:eastAsia="Times New Roman" w:hAnsi="Times New Roman" w:cs="Times New Roman"/>
          <w:b/>
          <w:bCs/>
          <w:sz w:val="28"/>
          <w:szCs w:val="28"/>
        </w:rPr>
      </w:pPr>
      <w:bookmarkStart w:id="31" w:name="_Toc25910039"/>
      <w:bookmarkStart w:id="32" w:name="_Toc26610531"/>
      <w:r w:rsidRPr="002A51CD">
        <w:rPr>
          <w:rFonts w:ascii="Times New Roman" w:eastAsia="Times New Roman" w:hAnsi="Times New Roman" w:cs="Times New Roman"/>
          <w:b/>
          <w:bCs/>
          <w:sz w:val="28"/>
          <w:szCs w:val="28"/>
        </w:rPr>
        <w:lastRenderedPageBreak/>
        <w:t>Приложения</w:t>
      </w:r>
      <w:bookmarkEnd w:id="31"/>
      <w:bookmarkEnd w:id="32"/>
    </w:p>
    <w:p w:rsidR="003E329E" w:rsidRPr="002A51CD" w:rsidRDefault="003E329E" w:rsidP="003E329E">
      <w:pPr>
        <w:spacing w:after="0"/>
        <w:ind w:firstLine="709"/>
        <w:jc w:val="both"/>
        <w:rPr>
          <w:rFonts w:ascii="Times New Roman" w:eastAsia="Calibri" w:hAnsi="Times New Roman" w:cs="Times New Roman"/>
          <w:sz w:val="20"/>
          <w:szCs w:val="20"/>
          <w:lang w:eastAsia="en-US"/>
        </w:rPr>
      </w:pPr>
    </w:p>
    <w:p w:rsidR="003E329E" w:rsidRPr="002A51CD" w:rsidRDefault="003E329E" w:rsidP="00F64191">
      <w:pPr>
        <w:spacing w:after="0"/>
        <w:jc w:val="center"/>
        <w:rPr>
          <w:rFonts w:ascii="Times New Roman" w:eastAsia="Calibri" w:hAnsi="Times New Roman" w:cs="Times New Roman"/>
          <w:sz w:val="28"/>
          <w:szCs w:val="24"/>
          <w:lang w:eastAsia="en-US"/>
        </w:rPr>
      </w:pPr>
      <w:r w:rsidRPr="002A51CD">
        <w:rPr>
          <w:rFonts w:ascii="Times New Roman" w:eastAsia="Calibri" w:hAnsi="Times New Roman" w:cs="Times New Roman"/>
          <w:b/>
          <w:sz w:val="28"/>
          <w:szCs w:val="24"/>
          <w:lang w:eastAsia="en-US"/>
        </w:rPr>
        <w:t>Приложение 1</w:t>
      </w:r>
      <w:r w:rsidRPr="002A51CD">
        <w:rPr>
          <w:rFonts w:ascii="Times New Roman" w:eastAsia="Calibri" w:hAnsi="Times New Roman" w:cs="Times New Roman"/>
          <w:sz w:val="28"/>
          <w:szCs w:val="24"/>
          <w:lang w:eastAsia="en-US"/>
        </w:rPr>
        <w:t xml:space="preserve"> – Показатели, характеризующие общие критерии </w:t>
      </w:r>
      <w:proofErr w:type="gramStart"/>
      <w:r w:rsidRPr="002A51CD">
        <w:rPr>
          <w:rFonts w:ascii="Times New Roman" w:eastAsia="Calibri" w:hAnsi="Times New Roman" w:cs="Times New Roman"/>
          <w:sz w:val="28"/>
          <w:szCs w:val="24"/>
          <w:lang w:eastAsia="en-US"/>
        </w:rPr>
        <w:t>оценки качества условий оказания услуг</w:t>
      </w:r>
      <w:proofErr w:type="gramEnd"/>
      <w:r w:rsidRPr="002A51CD">
        <w:rPr>
          <w:rFonts w:ascii="Times New Roman" w:eastAsia="Calibri" w:hAnsi="Times New Roman" w:cs="Times New Roman"/>
          <w:sz w:val="28"/>
          <w:szCs w:val="24"/>
          <w:lang w:eastAsia="en-US"/>
        </w:rPr>
        <w:t xml:space="preserve"> организациями культур</w:t>
      </w:r>
      <w:r w:rsidR="00F64191" w:rsidRPr="002A51CD">
        <w:rPr>
          <w:rFonts w:ascii="Times New Roman" w:eastAsia="Calibri" w:hAnsi="Times New Roman" w:cs="Times New Roman"/>
          <w:sz w:val="28"/>
          <w:szCs w:val="24"/>
          <w:lang w:eastAsia="en-US"/>
        </w:rPr>
        <w:t xml:space="preserve">ы </w:t>
      </w:r>
      <w:r w:rsidRPr="002A51CD">
        <w:rPr>
          <w:rFonts w:ascii="Times New Roman" w:eastAsia="Calibri" w:hAnsi="Times New Roman" w:cs="Times New Roman"/>
          <w:sz w:val="28"/>
          <w:szCs w:val="24"/>
          <w:lang w:eastAsia="en-US"/>
        </w:rPr>
        <w:t>(далее – организация)</w:t>
      </w:r>
    </w:p>
    <w:p w:rsidR="00A838A3" w:rsidRPr="002A51CD" w:rsidRDefault="00A838A3" w:rsidP="00F64191">
      <w:pPr>
        <w:spacing w:after="0"/>
        <w:jc w:val="center"/>
        <w:rPr>
          <w:rFonts w:ascii="Times New Roman" w:eastAsia="Calibri" w:hAnsi="Times New Roman" w:cs="Times New Roman"/>
          <w:sz w:val="28"/>
          <w:szCs w:val="24"/>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3E329E" w:rsidRPr="002A51CD" w:rsidTr="003E329E">
        <w:trPr>
          <w:cantSplit/>
          <w:tblHeader/>
        </w:trPr>
        <w:tc>
          <w:tcPr>
            <w:tcW w:w="1036" w:type="dxa"/>
            <w:tcBorders>
              <w:bottom w:val="single" w:sz="4" w:space="0" w:color="auto"/>
            </w:tcBorders>
            <w:shd w:val="clear" w:color="auto" w:fill="auto"/>
            <w:vAlign w:val="center"/>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Способ измерения и порядок выставления оценки</w:t>
            </w:r>
          </w:p>
        </w:tc>
      </w:tr>
      <w:tr w:rsidR="003E329E" w:rsidRPr="002A51CD" w:rsidTr="003E329E">
        <w:tc>
          <w:tcPr>
            <w:tcW w:w="1036" w:type="dxa"/>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val="en-US" w:eastAsia="en-US"/>
              </w:rPr>
            </w:pPr>
            <w:r w:rsidRPr="002A51CD">
              <w:rPr>
                <w:rFonts w:ascii="Times New Roman" w:eastAsia="Calibri" w:hAnsi="Times New Roman" w:cs="Times New Roman"/>
                <w:b/>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3E329E" w:rsidRPr="002A51CD" w:rsidTr="003E329E">
        <w:tc>
          <w:tcPr>
            <w:tcW w:w="1036" w:type="dxa"/>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Полученные по </w:t>
            </w:r>
            <w:proofErr w:type="spellStart"/>
            <w:r w:rsidRPr="002A51CD">
              <w:rPr>
                <w:rFonts w:ascii="Times New Roman" w:eastAsia="Calibri" w:hAnsi="Times New Roman" w:cs="Times New Roman"/>
                <w:sz w:val="24"/>
                <w:szCs w:val="24"/>
                <w:lang w:eastAsia="en-US"/>
              </w:rPr>
              <w:t>пп</w:t>
            </w:r>
            <w:proofErr w:type="spellEnd"/>
            <w:r w:rsidRPr="002A51CD">
              <w:rPr>
                <w:rFonts w:ascii="Times New Roman" w:eastAsia="Calibri" w:hAnsi="Times New Roman" w:cs="Times New Roman"/>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E329E" w:rsidRPr="002A51CD" w:rsidTr="003E329E">
        <w:tc>
          <w:tcPr>
            <w:tcW w:w="1036"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1.1.1</w:t>
            </w:r>
          </w:p>
        </w:tc>
        <w:tc>
          <w:tcPr>
            <w:tcW w:w="546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(от 0 до 100)</w:t>
            </w:r>
          </w:p>
        </w:tc>
        <w:tc>
          <w:tcPr>
            <w:tcW w:w="613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 выставляются по правилам, изложенным в Приложении 2.</w:t>
            </w:r>
          </w:p>
        </w:tc>
      </w:tr>
      <w:tr w:rsidR="003E329E" w:rsidRPr="002A51CD" w:rsidTr="003E329E">
        <w:tc>
          <w:tcPr>
            <w:tcW w:w="1036"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1.1.2</w:t>
            </w:r>
          </w:p>
        </w:tc>
        <w:tc>
          <w:tcPr>
            <w:tcW w:w="546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(от 0 до 100)</w:t>
            </w:r>
          </w:p>
        </w:tc>
        <w:tc>
          <w:tcPr>
            <w:tcW w:w="613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 выставляются по правилам, изложенным в Приложении 2.</w:t>
            </w:r>
          </w:p>
        </w:tc>
      </w:tr>
      <w:tr w:rsidR="003E329E" w:rsidRPr="002A51CD" w:rsidTr="003E329E">
        <w:tc>
          <w:tcPr>
            <w:tcW w:w="14601" w:type="dxa"/>
            <w:gridSpan w:val="4"/>
            <w:tcBorders>
              <w:bottom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(максимальное значение 30)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p>
        </w:tc>
      </w:tr>
      <w:tr w:rsidR="003E329E" w:rsidRPr="002A51CD" w:rsidTr="003E329E">
        <w:tc>
          <w:tcPr>
            <w:tcW w:w="1036" w:type="dxa"/>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телефона;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электронной почты;</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формы для подачи электронного обращения / жалобы / предложения;</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раздела «Часто задаваемые вопросы»;</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0,3</w:t>
            </w:r>
          </w:p>
        </w:tc>
        <w:tc>
          <w:tcPr>
            <w:tcW w:w="6131" w:type="dxa"/>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При наличии </w:t>
            </w:r>
            <w:proofErr w:type="gramStart"/>
            <w:r w:rsidRPr="002A51CD">
              <w:rPr>
                <w:rFonts w:ascii="Times New Roman" w:eastAsia="Calibri" w:hAnsi="Times New Roman" w:cs="Times New Roman"/>
                <w:sz w:val="24"/>
                <w:szCs w:val="24"/>
                <w:lang w:eastAsia="en-US"/>
              </w:rPr>
              <w:t>более трех дистанционных способов присваивается</w:t>
            </w:r>
            <w:proofErr w:type="gramEnd"/>
            <w:r w:rsidRPr="002A51CD">
              <w:rPr>
                <w:rFonts w:ascii="Times New Roman" w:eastAsia="Calibri" w:hAnsi="Times New Roman" w:cs="Times New Roman"/>
                <w:sz w:val="24"/>
                <w:szCs w:val="24"/>
                <w:lang w:eastAsia="en-US"/>
              </w:rPr>
              <w:t xml:space="preserve"> 100 баллов.</w:t>
            </w:r>
          </w:p>
        </w:tc>
      </w:tr>
      <w:tr w:rsidR="003E329E" w:rsidRPr="002A51CD" w:rsidTr="003E329E">
        <w:tc>
          <w:tcPr>
            <w:tcW w:w="14601" w:type="dxa"/>
            <w:gridSpan w:val="4"/>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(максимальное значение 30)</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Сумма целых чисел по вопросам </w:t>
            </w:r>
            <w:proofErr w:type="spellStart"/>
            <w:r w:rsidRPr="002A51CD">
              <w:rPr>
                <w:rFonts w:ascii="Times New Roman" w:eastAsia="Calibri" w:hAnsi="Times New Roman" w:cs="Times New Roman"/>
                <w:sz w:val="24"/>
                <w:szCs w:val="24"/>
                <w:lang w:eastAsia="en-US"/>
              </w:rPr>
              <w:t>пп</w:t>
            </w:r>
            <w:proofErr w:type="spellEnd"/>
            <w:r w:rsidRPr="002A51CD">
              <w:rPr>
                <w:rFonts w:ascii="Times New Roman" w:eastAsia="Calibri" w:hAnsi="Times New Roman" w:cs="Times New Roman"/>
                <w:sz w:val="24"/>
                <w:szCs w:val="24"/>
                <w:lang w:eastAsia="en-US"/>
              </w:rPr>
              <w:t>. 1.3.1-1.3.2 делится на 2,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036"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1.3.1</w:t>
            </w:r>
          </w:p>
        </w:tc>
        <w:tc>
          <w:tcPr>
            <w:tcW w:w="546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 информационных стендах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tc>
        <w:tc>
          <w:tcPr>
            <w:tcW w:w="613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p>
        </w:tc>
      </w:tr>
      <w:tr w:rsidR="003E329E" w:rsidRPr="002A51CD" w:rsidTr="003E329E">
        <w:tc>
          <w:tcPr>
            <w:tcW w:w="1036"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1.3.2</w:t>
            </w:r>
          </w:p>
        </w:tc>
        <w:tc>
          <w:tcPr>
            <w:tcW w:w="546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на сайте в информационно-телекоммуникационной сети «Интернет»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tc>
        <w:tc>
          <w:tcPr>
            <w:tcW w:w="6131" w:type="dxa"/>
            <w:shd w:val="clear" w:color="auto" w:fill="auto"/>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2A51CD">
              <w:rPr>
                <w:rFonts w:ascii="Times New Roman" w:eastAsia="Calibri" w:hAnsi="Times New Roman" w:cs="Times New Roman"/>
                <w:sz w:val="24"/>
                <w:szCs w:val="24"/>
                <w:lang w:eastAsia="en-US"/>
              </w:rPr>
              <w:br/>
              <w:t>(максимальное значение 40)</w:t>
            </w:r>
          </w:p>
        </w:tc>
      </w:tr>
      <w:tr w:rsidR="003E329E" w:rsidRPr="002A51CD" w:rsidTr="003E329E">
        <w:tc>
          <w:tcPr>
            <w:tcW w:w="14601" w:type="dxa"/>
            <w:gridSpan w:val="4"/>
            <w:tcBorders>
              <w:bottom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b/>
                <w:sz w:val="24"/>
                <w:szCs w:val="24"/>
                <w:lang w:eastAsia="en-US"/>
              </w:rPr>
              <w:t>Значение показателя 1 = 1.1 + 1.2 + 1.3 (максимальное значение 100 баллов) ***</w:t>
            </w:r>
          </w:p>
        </w:tc>
      </w:tr>
      <w:tr w:rsidR="003E329E" w:rsidRPr="002A51CD" w:rsidTr="003E329E">
        <w:tc>
          <w:tcPr>
            <w:tcW w:w="1036" w:type="dxa"/>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val="en-US" w:eastAsia="en-US"/>
              </w:rPr>
            </w:pPr>
            <w:r w:rsidRPr="002A51CD">
              <w:rPr>
                <w:rFonts w:ascii="Times New Roman" w:eastAsia="Calibri" w:hAnsi="Times New Roman" w:cs="Times New Roman"/>
                <w:b/>
                <w:sz w:val="24"/>
                <w:szCs w:val="24"/>
                <w:lang w:eastAsia="en-US"/>
              </w:rPr>
              <w:t>2</w:t>
            </w:r>
            <w:r w:rsidRPr="002A51CD">
              <w:rPr>
                <w:rFonts w:ascii="Times New Roman" w:eastAsia="Calibri" w:hAnsi="Times New Roman" w:cs="Times New Roman"/>
                <w:b/>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Комфортность условий предоставления услуг</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t>2</w:t>
            </w:r>
            <w:r w:rsidRPr="002A51CD">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наличие комфортной зоны отдыха (ожидания);</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наличие и понятность навигации внутри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доступность питьевой воды;</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санитарное состояние помещений организаций;</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3E329E" w:rsidRPr="002A51CD" w:rsidTr="003E329E">
        <w:tc>
          <w:tcPr>
            <w:tcW w:w="14601" w:type="dxa"/>
            <w:gridSpan w:val="4"/>
            <w:tcBorders>
              <w:bottom w:val="single" w:sz="4" w:space="0" w:color="auto"/>
            </w:tcBorders>
            <w:shd w:val="clear" w:color="auto" w:fill="auto"/>
            <w:vAlign w:val="center"/>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2.1 УМНОЖАЕТСЯ НА КОЭФФИЦИЕНТ 0,5 = ЗНАЧЕНИЕ ПОКАЗАТЕЛЯ 2.1</w:t>
            </w:r>
            <w:r w:rsidRPr="002A51CD">
              <w:rPr>
                <w:rFonts w:ascii="Times New Roman" w:eastAsia="Calibri" w:hAnsi="Times New Roman" w:cs="Times New Roman"/>
                <w:sz w:val="24"/>
                <w:szCs w:val="24"/>
                <w:lang w:eastAsia="en-US"/>
              </w:rPr>
              <w:br/>
              <w:t>(максимальное значение 50)</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2.2</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2.3 УМНОЖАЕТСЯ НА КОЭФФИЦИЕНТ 0,5 = ЗНАЧЕНИЕ ПОКАЗАТЕЛЯ 2.3</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(максимальное значение </w:t>
            </w:r>
            <w:r w:rsidRPr="002A51CD">
              <w:rPr>
                <w:rFonts w:ascii="Times New Roman" w:eastAsia="Calibri" w:hAnsi="Times New Roman" w:cs="Times New Roman"/>
                <w:sz w:val="24"/>
                <w:szCs w:val="24"/>
                <w:lang w:val="en-US" w:eastAsia="en-US"/>
              </w:rPr>
              <w:t>5</w:t>
            </w:r>
            <w:r w:rsidRPr="002A51CD">
              <w:rPr>
                <w:rFonts w:ascii="Times New Roman" w:eastAsia="Calibri" w:hAnsi="Times New Roman" w:cs="Times New Roman"/>
                <w:sz w:val="24"/>
                <w:szCs w:val="24"/>
                <w:lang w:eastAsia="en-US"/>
              </w:rPr>
              <w:t>0)</w:t>
            </w:r>
          </w:p>
        </w:tc>
      </w:tr>
      <w:tr w:rsidR="003E329E" w:rsidRPr="002A51CD" w:rsidTr="003E329E">
        <w:tc>
          <w:tcPr>
            <w:tcW w:w="14601" w:type="dxa"/>
            <w:gridSpan w:val="4"/>
            <w:tcBorders>
              <w:bottom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b/>
                <w:sz w:val="24"/>
                <w:szCs w:val="24"/>
                <w:lang w:eastAsia="en-US"/>
              </w:rPr>
              <w:t>Значение показателя 2 = 2.1 + 2.3 (максимальное значение 100 баллов) ***</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Доступность услуг для инвалидов</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r w:rsidRPr="002A51CD">
              <w:rPr>
                <w:rFonts w:ascii="Times New Roman" w:eastAsia="Calibri" w:hAnsi="Times New Roman" w:cs="Times New Roman"/>
                <w:sz w:val="24"/>
                <w:szCs w:val="24"/>
                <w:lang w:eastAsia="en-US"/>
              </w:rPr>
              <w:t>3.1</w:t>
            </w:r>
            <w:r w:rsidRPr="002A51CD">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оборудование входных групп пандусами</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подъемными платформами;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наличие сменных кресел-колясок;</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w:t>
            </w:r>
            <w:r w:rsidRPr="002A51CD">
              <w:rPr>
                <w:rFonts w:ascii="Times New Roman" w:eastAsia="Calibri" w:hAnsi="Times New Roman" w:cs="Times New Roman"/>
                <w:sz w:val="24"/>
                <w:szCs w:val="24"/>
                <w:lang w:val="en-US" w:eastAsia="en-US"/>
              </w:rPr>
              <w:t> </w:t>
            </w:r>
            <w:r w:rsidRPr="002A51CD">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3.1 УМНОЖАЕТСЯ НА КОЭФФИЦИЕНТ 0,3 = ЗНАЧЕНИЕ ПОКАЗАТЕЛЯ 3.1</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r w:rsidRPr="002A51CD">
              <w:rPr>
                <w:rFonts w:ascii="Times New Roman" w:eastAsia="Calibri" w:hAnsi="Times New Roman" w:cs="Times New Roman"/>
                <w:sz w:val="24"/>
                <w:szCs w:val="24"/>
                <w:lang w:eastAsia="en-US"/>
              </w:rPr>
              <w:t>(максимальное значение 30)</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 возможность предоставления инвалидам по слуху (слуху и зрению) услуг </w:t>
            </w:r>
            <w:proofErr w:type="spellStart"/>
            <w:r w:rsidRPr="002A51CD">
              <w:rPr>
                <w:rFonts w:ascii="Times New Roman" w:eastAsia="Calibri" w:hAnsi="Times New Roman" w:cs="Times New Roman"/>
                <w:sz w:val="24"/>
                <w:szCs w:val="24"/>
                <w:lang w:eastAsia="en-US"/>
              </w:rPr>
              <w:t>сурдопереводчика</w:t>
            </w:r>
            <w:proofErr w:type="spellEnd"/>
            <w:r w:rsidRPr="002A51CD">
              <w:rPr>
                <w:rFonts w:ascii="Times New Roman" w:eastAsia="Calibri" w:hAnsi="Times New Roman" w:cs="Times New Roman"/>
                <w:sz w:val="24"/>
                <w:szCs w:val="24"/>
                <w:lang w:eastAsia="en-US"/>
              </w:rPr>
              <w:t xml:space="preserve"> (</w:t>
            </w:r>
            <w:proofErr w:type="spellStart"/>
            <w:r w:rsidRPr="002A51CD">
              <w:rPr>
                <w:rFonts w:ascii="Times New Roman" w:eastAsia="Calibri" w:hAnsi="Times New Roman" w:cs="Times New Roman"/>
                <w:sz w:val="24"/>
                <w:szCs w:val="24"/>
                <w:lang w:eastAsia="en-US"/>
              </w:rPr>
              <w:t>тифлосурдопереводчика</w:t>
            </w:r>
            <w:proofErr w:type="spellEnd"/>
            <w:r w:rsidRPr="002A51CD">
              <w:rPr>
                <w:rFonts w:ascii="Times New Roman" w:eastAsia="Calibri" w:hAnsi="Times New Roman" w:cs="Times New Roman"/>
                <w:sz w:val="24"/>
                <w:szCs w:val="24"/>
                <w:lang w:eastAsia="en-US"/>
              </w:rPr>
              <w:t>);</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наличие альтернативной версии официального сайта организации в сети «Интернет» для инвалидов по зрению;</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r w:rsidRPr="002A51CD">
              <w:rPr>
                <w:rFonts w:ascii="Times New Roman" w:eastAsia="Calibri" w:hAnsi="Times New Roman" w:cs="Times New Roman"/>
                <w:sz w:val="24"/>
                <w:szCs w:val="24"/>
                <w:lang w:eastAsia="en-US"/>
              </w:rPr>
              <w:t>(максимальное значение 40)</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(максимальное значение 30)</w:t>
            </w:r>
          </w:p>
        </w:tc>
      </w:tr>
      <w:tr w:rsidR="003E329E" w:rsidRPr="002A51CD" w:rsidTr="003E3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b/>
                <w:sz w:val="24"/>
                <w:szCs w:val="24"/>
                <w:lang w:eastAsia="en-US"/>
              </w:rPr>
              <w:t>Значение показателя 3 = 3.1 + 3.2 + 3.3 (максимальное значение 100 баллов) ***</w:t>
            </w:r>
          </w:p>
        </w:tc>
      </w:tr>
      <w:tr w:rsidR="003E329E" w:rsidRPr="002A51CD" w:rsidTr="003E329E">
        <w:tc>
          <w:tcPr>
            <w:tcW w:w="1036" w:type="dxa"/>
            <w:tcBorders>
              <w:top w:val="single" w:sz="4" w:space="0" w:color="auto"/>
              <w:bottom w:val="single" w:sz="4" w:space="0" w:color="auto"/>
              <w:right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Доброжелательность, вежливость работников организации</w:t>
            </w:r>
          </w:p>
        </w:tc>
      </w:tr>
      <w:tr w:rsidR="003E329E" w:rsidRPr="002A51CD" w:rsidTr="003E329E">
        <w:tc>
          <w:tcPr>
            <w:tcW w:w="1036" w:type="dxa"/>
            <w:tcBorders>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t>4</w:t>
            </w:r>
            <w:r w:rsidRPr="002A51CD">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2A51CD">
              <w:rPr>
                <w:rFonts w:ascii="Times New Roman" w:eastAsia="Calibri" w:hAnsi="Times New Roman" w:cs="Times New Roman"/>
                <w:i/>
                <w:sz w:val="24"/>
                <w:szCs w:val="24"/>
                <w:lang w:eastAsia="en-US"/>
              </w:rPr>
              <w:t>работники справочной, кассиры и прочее</w:t>
            </w:r>
            <w:r w:rsidRPr="002A51CD">
              <w:rPr>
                <w:rFonts w:ascii="Times New Roman" w:eastAsia="Calibri" w:hAnsi="Times New Roman" w:cs="Times New Roman"/>
                <w:sz w:val="24"/>
                <w:szCs w:val="24"/>
                <w:lang w:eastAsia="en-US"/>
              </w:rPr>
              <w:t>) при непосредственном обращении в организацию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tcBorders>
              <w:right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r w:rsidRPr="002A51CD">
              <w:rPr>
                <w:rFonts w:ascii="Times New Roman" w:eastAsia="Calibri" w:hAnsi="Times New Roman" w:cs="Times New Roman"/>
                <w:sz w:val="24"/>
                <w:szCs w:val="24"/>
                <w:lang w:eastAsia="en-US"/>
              </w:rPr>
              <w:t>(максимальное значение 40)</w:t>
            </w: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val="en-US" w:eastAsia="en-US"/>
              </w:rPr>
            </w:pPr>
          </w:p>
        </w:tc>
      </w:tr>
      <w:tr w:rsidR="003E329E" w:rsidRPr="002A51CD" w:rsidTr="003E329E">
        <w:tc>
          <w:tcPr>
            <w:tcW w:w="1036" w:type="dxa"/>
            <w:tcBorders>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lastRenderedPageBreak/>
              <w:t>4</w:t>
            </w:r>
            <w:r w:rsidRPr="002A51CD">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tcBorders>
              <w:right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2A51CD">
              <w:rPr>
                <w:rFonts w:ascii="Times New Roman" w:eastAsia="Calibri" w:hAnsi="Times New Roman" w:cs="Times New Roman"/>
                <w:sz w:val="24"/>
                <w:szCs w:val="24"/>
                <w:lang w:eastAsia="en-US"/>
              </w:rPr>
              <w:br/>
              <w:t>(максимальное значение 40)</w:t>
            </w:r>
          </w:p>
        </w:tc>
      </w:tr>
      <w:tr w:rsidR="003E329E" w:rsidRPr="002A51CD" w:rsidTr="003E329E">
        <w:tc>
          <w:tcPr>
            <w:tcW w:w="1036" w:type="dxa"/>
            <w:tcBorders>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tcBorders>
              <w:right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4.3 УМНОЖАЕТСЯ НА КОЭФФИЦИЕНТ 0,2 = ЗНАЧЕНИЕ ПОКАЗАТЕЛЯ 4.3</w:t>
            </w:r>
            <w:r w:rsidRPr="002A51CD">
              <w:rPr>
                <w:rFonts w:ascii="Times New Roman" w:eastAsia="Calibri" w:hAnsi="Times New Roman" w:cs="Times New Roman"/>
                <w:sz w:val="24"/>
                <w:szCs w:val="24"/>
                <w:lang w:eastAsia="en-US"/>
              </w:rPr>
              <w:br/>
              <w:t>(максимальное значение 20)</w:t>
            </w:r>
          </w:p>
        </w:tc>
      </w:tr>
      <w:tr w:rsidR="003E329E" w:rsidRPr="002A51CD" w:rsidTr="003E329E">
        <w:tc>
          <w:tcPr>
            <w:tcW w:w="14601" w:type="dxa"/>
            <w:gridSpan w:val="4"/>
            <w:tcBorders>
              <w:bottom w:val="single" w:sz="4" w:space="0" w:color="auto"/>
              <w:right w:val="single" w:sz="4" w:space="0" w:color="auto"/>
            </w:tcBorders>
            <w:shd w:val="clear" w:color="auto" w:fill="auto"/>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Значение показателя 4 = 4.1 + 4.2 + 4.3 (максимальное значение 100 баллов) ***</w:t>
            </w:r>
          </w:p>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p>
        </w:tc>
      </w:tr>
      <w:tr w:rsidR="003E329E" w:rsidRPr="002A51CD" w:rsidTr="003E329E">
        <w:tc>
          <w:tcPr>
            <w:tcW w:w="1036" w:type="dxa"/>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3E329E" w:rsidRPr="002A51CD" w:rsidRDefault="003E329E" w:rsidP="003E329E">
            <w:pPr>
              <w:spacing w:after="0" w:line="240" w:lineRule="auto"/>
              <w:jc w:val="center"/>
              <w:rPr>
                <w:rFonts w:ascii="Times New Roman" w:eastAsia="Calibri" w:hAnsi="Times New Roman" w:cs="Times New Roman"/>
                <w:b/>
                <w:sz w:val="24"/>
                <w:szCs w:val="24"/>
                <w:lang w:eastAsia="en-US"/>
              </w:rPr>
            </w:pPr>
            <w:r w:rsidRPr="002A51CD">
              <w:rPr>
                <w:rFonts w:ascii="Times New Roman" w:eastAsia="Calibri" w:hAnsi="Times New Roman" w:cs="Times New Roman"/>
                <w:b/>
                <w:sz w:val="24"/>
                <w:szCs w:val="24"/>
                <w:lang w:eastAsia="en-US"/>
              </w:rPr>
              <w:t>Удовлетворенность условиями оказания услуг</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t>5</w:t>
            </w:r>
            <w:r w:rsidRPr="002A51CD">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2A51CD">
              <w:rPr>
                <w:rFonts w:ascii="Times New Roman" w:eastAsia="Calibri" w:hAnsi="Times New Roman" w:cs="Times New Roman"/>
                <w:sz w:val="24"/>
                <w:szCs w:val="24"/>
                <w:lang w:eastAsia="en-US"/>
              </w:rPr>
              <w:br/>
              <w:t>(максимальное значение 30)</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t>5</w:t>
            </w:r>
            <w:r w:rsidRPr="002A51CD">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графиком работы организации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КОЛИЧЕСТВО БАЛЛОВ ПО ПОКАЗАТЕЛЮ 5.2 УМНОЖАЕТСЯ НА КОЭФФИЦИЕНТ 0,2 = ЗНАЧЕНИЕ ПОКАЗАТЕЛЯ 5.2</w:t>
            </w:r>
            <w:r w:rsidRPr="002A51CD">
              <w:rPr>
                <w:rFonts w:ascii="Times New Roman" w:eastAsia="Calibri" w:hAnsi="Times New Roman" w:cs="Times New Roman"/>
                <w:sz w:val="24"/>
                <w:szCs w:val="24"/>
                <w:lang w:eastAsia="en-US"/>
              </w:rPr>
              <w:br/>
              <w:t>(максимальное значение 20)</w:t>
            </w:r>
          </w:p>
        </w:tc>
      </w:tr>
      <w:tr w:rsidR="003E329E" w:rsidRPr="002A51CD" w:rsidTr="003E329E">
        <w:tc>
          <w:tcPr>
            <w:tcW w:w="1036"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val="en-US" w:eastAsia="en-US"/>
              </w:rPr>
              <w:t>5</w:t>
            </w:r>
            <w:r w:rsidRPr="002A51CD">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w:t>
            </w:r>
            <w:proofErr w:type="gramStart"/>
            <w:r w:rsidRPr="002A51CD">
              <w:rPr>
                <w:rFonts w:ascii="Times New Roman" w:eastAsia="Calibri" w:hAnsi="Times New Roman" w:cs="Times New Roman"/>
                <w:sz w:val="24"/>
                <w:szCs w:val="24"/>
                <w:lang w:eastAsia="en-US"/>
              </w:rPr>
              <w:t>в</w:t>
            </w:r>
            <w:proofErr w:type="gramEnd"/>
            <w:r w:rsidRPr="002A51CD">
              <w:rPr>
                <w:rFonts w:ascii="Times New Roman" w:eastAsia="Calibri" w:hAnsi="Times New Roman" w:cs="Times New Roman"/>
                <w:sz w:val="24"/>
                <w:szCs w:val="24"/>
                <w:lang w:eastAsia="en-US"/>
              </w:rPr>
              <w:t xml:space="preserve"> % </w:t>
            </w:r>
            <w:proofErr w:type="gramStart"/>
            <w:r w:rsidRPr="002A51CD">
              <w:rPr>
                <w:rFonts w:ascii="Times New Roman" w:eastAsia="Calibri" w:hAnsi="Times New Roman" w:cs="Times New Roman"/>
                <w:sz w:val="24"/>
                <w:szCs w:val="24"/>
                <w:lang w:eastAsia="en-US"/>
              </w:rPr>
              <w:t>от</w:t>
            </w:r>
            <w:proofErr w:type="gramEnd"/>
            <w:r w:rsidRPr="002A51CD">
              <w:rPr>
                <w:rFonts w:ascii="Times New Roman" w:eastAsia="Calibri" w:hAnsi="Times New Roman" w:cs="Times New Roman"/>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Баллы</w:t>
            </w:r>
            <w:r w:rsidRPr="002A51CD">
              <w:rPr>
                <w:rFonts w:ascii="Times New Roman" w:eastAsia="Calibri" w:hAnsi="Times New Roman" w:cs="Times New Roman"/>
                <w:sz w:val="24"/>
                <w:szCs w:val="24"/>
                <w:lang w:eastAsia="en-US"/>
              </w:rPr>
              <w:br/>
              <w:t>(от 0 до 100)</w:t>
            </w:r>
          </w:p>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E329E" w:rsidRPr="002A51CD" w:rsidRDefault="003E329E" w:rsidP="003E329E">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Целое число = количество баллов.</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КОЛИЧЕСТВО БАЛЛОВ ПО ПОКАЗАТЕЛЮ 5.3 УМНОЖАЕТСЯ НА КОЭФФИЦИЕНТ 0,5 = ЗНАЧЕНИЕ ПОКАЗАТЕЛЯ 5.3</w:t>
            </w:r>
            <w:r w:rsidRPr="002A51CD">
              <w:rPr>
                <w:rFonts w:ascii="Times New Roman" w:eastAsia="Calibri" w:hAnsi="Times New Roman" w:cs="Times New Roman"/>
                <w:sz w:val="24"/>
                <w:szCs w:val="24"/>
                <w:lang w:eastAsia="en-US"/>
              </w:rPr>
              <w:br/>
              <w:t>(максимальное значение 50)</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b/>
                <w:sz w:val="24"/>
                <w:szCs w:val="24"/>
                <w:lang w:eastAsia="en-US"/>
              </w:rPr>
              <w:t>Значение показателя 5 = 5.1 + 5.2 + 5.3 (максимальное значение 100 баллов) ***</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ИТОГОВОЕ ЗНАЧЕНИЕ ИНТЕГРАЛЬНОГО </w:t>
            </w:r>
            <w:proofErr w:type="gramStart"/>
            <w:r w:rsidRPr="002A51CD">
              <w:rPr>
                <w:rFonts w:ascii="Times New Roman" w:eastAsia="Calibri" w:hAnsi="Times New Roman" w:cs="Times New Roman"/>
                <w:sz w:val="24"/>
                <w:szCs w:val="24"/>
                <w:lang w:eastAsia="en-US"/>
              </w:rPr>
              <w:t>ПОКАЗАТЕЛЯ КАЧЕСТВА УСЛОВИЙ ОКАЗАНИЯ УСЛУГ</w:t>
            </w:r>
            <w:proofErr w:type="gramEnd"/>
            <w:r w:rsidRPr="002A51CD">
              <w:rPr>
                <w:rFonts w:ascii="Times New Roman" w:eastAsia="Calibri" w:hAnsi="Times New Roman" w:cs="Times New Roman"/>
                <w:sz w:val="24"/>
                <w:szCs w:val="24"/>
                <w:lang w:eastAsia="en-US"/>
              </w:rPr>
              <w:t xml:space="preserve"> ОРГАНИЗАЦИЯМИ КУЛЬТУРЫ РАССЧИТЫВАЕТСЯ КАК СУММА ЗНАЧЕНИЙ ЧАСТНЫХ ПОКАЗАТЕЛЕЙ ПО РАЗДЕЛАМ 1-5</w:t>
            </w:r>
          </w:p>
        </w:tc>
      </w:tr>
      <w:tr w:rsidR="003E329E" w:rsidRPr="002A51CD" w:rsidTr="003E329E">
        <w:tc>
          <w:tcPr>
            <w:tcW w:w="14601" w:type="dxa"/>
            <w:gridSpan w:val="4"/>
            <w:shd w:val="clear" w:color="auto" w:fill="auto"/>
          </w:tcPr>
          <w:p w:rsidR="003E329E" w:rsidRPr="002A51CD" w:rsidRDefault="003E329E" w:rsidP="003E329E">
            <w:pPr>
              <w:spacing w:after="0" w:line="240" w:lineRule="auto"/>
              <w:jc w:val="center"/>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r w:rsidRPr="002A51CD">
              <w:rPr>
                <w:rFonts w:ascii="Times New Roman" w:eastAsia="Calibri" w:hAnsi="Times New Roman" w:cs="Times New Roman"/>
                <w:b/>
                <w:sz w:val="24"/>
                <w:szCs w:val="24"/>
                <w:lang w:eastAsia="en-US"/>
              </w:rPr>
              <w:t>***</w:t>
            </w:r>
          </w:p>
        </w:tc>
      </w:tr>
    </w:tbl>
    <w:p w:rsidR="003E329E" w:rsidRPr="002A51CD" w:rsidRDefault="003E329E" w:rsidP="003E329E">
      <w:pPr>
        <w:spacing w:after="0" w:line="360" w:lineRule="auto"/>
        <w:ind w:firstLine="709"/>
        <w:rPr>
          <w:rFonts w:ascii="Times New Roman" w:eastAsia="Calibri" w:hAnsi="Times New Roman" w:cs="Times New Roman"/>
          <w:sz w:val="28"/>
          <w:szCs w:val="28"/>
          <w:lang w:eastAsia="en-US"/>
        </w:rPr>
      </w:pPr>
    </w:p>
    <w:p w:rsidR="003E329E" w:rsidRPr="002A51CD" w:rsidRDefault="003E329E" w:rsidP="003E329E">
      <w:pPr>
        <w:spacing w:after="0" w:line="24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lang w:eastAsia="en-US"/>
        </w:rPr>
        <w:t xml:space="preserve">Показатели приведены в соответствии с </w:t>
      </w:r>
      <w:r w:rsidRPr="002A51CD">
        <w:rPr>
          <w:rFonts w:ascii="Times New Roman" w:eastAsia="Calibri" w:hAnsi="Times New Roman" w:cs="Times New Roman"/>
          <w:sz w:val="28"/>
          <w:szCs w:val="28"/>
        </w:rPr>
        <w:t xml:space="preserve">Приказом Минкультуры России от 27.04.2018 № 599 «Об утверждении показателей, характеризующих общие критерии </w:t>
      </w:r>
      <w:proofErr w:type="gramStart"/>
      <w:r w:rsidRPr="002A51CD">
        <w:rPr>
          <w:rFonts w:ascii="Times New Roman" w:eastAsia="Calibri" w:hAnsi="Times New Roman" w:cs="Times New Roman"/>
          <w:sz w:val="28"/>
          <w:szCs w:val="28"/>
        </w:rPr>
        <w:t>оценки качества условий оказания услуг</w:t>
      </w:r>
      <w:proofErr w:type="gramEnd"/>
      <w:r w:rsidRPr="002A51CD">
        <w:rPr>
          <w:rFonts w:ascii="Times New Roman" w:eastAsia="Calibri" w:hAnsi="Times New Roman" w:cs="Times New Roman"/>
          <w:sz w:val="28"/>
          <w:szCs w:val="28"/>
        </w:rPr>
        <w:t xml:space="preserve"> организациями культуры».</w:t>
      </w:r>
    </w:p>
    <w:p w:rsidR="003E329E" w:rsidRPr="002A51CD" w:rsidRDefault="003E329E" w:rsidP="003E329E">
      <w:pPr>
        <w:spacing w:after="0" w:line="240" w:lineRule="auto"/>
        <w:ind w:firstLine="709"/>
        <w:jc w:val="both"/>
        <w:rPr>
          <w:rFonts w:ascii="Times New Roman" w:eastAsia="Calibri" w:hAnsi="Times New Roman" w:cs="Times New Roman"/>
          <w:sz w:val="28"/>
          <w:szCs w:val="28"/>
        </w:rPr>
      </w:pPr>
    </w:p>
    <w:p w:rsidR="003E329E" w:rsidRPr="002A51CD" w:rsidRDefault="003E329E" w:rsidP="003E329E">
      <w:pPr>
        <w:spacing w:after="0" w:line="24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Примечания:</w:t>
      </w:r>
    </w:p>
    <w:p w:rsidR="003E329E" w:rsidRPr="002A51CD" w:rsidRDefault="003E329E" w:rsidP="003E329E">
      <w:pPr>
        <w:spacing w:after="0" w:line="24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850EDB" w:rsidRPr="002A51CD" w:rsidRDefault="003E329E" w:rsidP="003E329E">
      <w:pPr>
        <w:spacing w:after="0" w:line="24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 </w:t>
      </w:r>
      <w:r w:rsidR="00850EDB" w:rsidRPr="002A51CD">
        <w:rPr>
          <w:rFonts w:ascii="Times New Roman" w:eastAsia="Calibri" w:hAnsi="Times New Roman" w:cs="Times New Roman"/>
          <w:sz w:val="28"/>
          <w:szCs w:val="28"/>
          <w:lang w:eastAsia="en-US"/>
        </w:rPr>
        <w:t>Для оценки значения показателя дополнительно применяются критерии, изложенные в приказе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E329E" w:rsidRPr="002A51CD" w:rsidRDefault="003E329E" w:rsidP="003E329E">
      <w:pPr>
        <w:spacing w:after="0" w:line="24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Результат округляется до целого числа.</w:t>
      </w:r>
    </w:p>
    <w:p w:rsidR="003E329E" w:rsidRPr="002A51CD" w:rsidRDefault="003E329E" w:rsidP="003E329E">
      <w:pPr>
        <w:spacing w:after="0" w:line="240" w:lineRule="auto"/>
        <w:ind w:firstLine="709"/>
        <w:jc w:val="both"/>
        <w:rPr>
          <w:rFonts w:ascii="Times New Roman" w:eastAsia="Calibri" w:hAnsi="Times New Roman" w:cs="Times New Roman"/>
          <w:sz w:val="28"/>
          <w:szCs w:val="28"/>
          <w:lang w:eastAsia="en-US"/>
        </w:rPr>
      </w:pPr>
    </w:p>
    <w:bookmarkEnd w:id="26"/>
    <w:bookmarkEnd w:id="27"/>
    <w:p w:rsidR="00BB453C" w:rsidRPr="002A51CD" w:rsidRDefault="00BB453C" w:rsidP="00AF0AE2">
      <w:pPr>
        <w:spacing w:after="0"/>
        <w:jc w:val="center"/>
        <w:rPr>
          <w:rFonts w:ascii="Times New Roman" w:eastAsia="Calibri" w:hAnsi="Times New Roman" w:cs="Times New Roman"/>
          <w:b/>
          <w:sz w:val="28"/>
          <w:szCs w:val="28"/>
        </w:rPr>
        <w:sectPr w:rsidR="00BB453C" w:rsidRPr="002A51CD" w:rsidSect="004543FA">
          <w:pgSz w:w="16838" w:h="11906" w:orient="landscape"/>
          <w:pgMar w:top="1701" w:right="1134" w:bottom="850" w:left="1134" w:header="708" w:footer="708" w:gutter="0"/>
          <w:cols w:space="708"/>
          <w:docGrid w:linePitch="360"/>
        </w:sectPr>
      </w:pPr>
    </w:p>
    <w:p w:rsidR="004E11B0" w:rsidRPr="002A51CD" w:rsidRDefault="004E11B0" w:rsidP="004E11B0">
      <w:pPr>
        <w:spacing w:after="0"/>
        <w:jc w:val="center"/>
        <w:rPr>
          <w:rFonts w:ascii="Times New Roman" w:eastAsia="Calibri" w:hAnsi="Times New Roman" w:cs="Times New Roman"/>
          <w:sz w:val="28"/>
          <w:szCs w:val="28"/>
        </w:rPr>
      </w:pPr>
      <w:r w:rsidRPr="002A51CD">
        <w:rPr>
          <w:rFonts w:ascii="Times New Roman" w:eastAsia="Calibri" w:hAnsi="Times New Roman" w:cs="Times New Roman"/>
          <w:b/>
          <w:sz w:val="28"/>
          <w:szCs w:val="28"/>
        </w:rPr>
        <w:lastRenderedPageBreak/>
        <w:t>Приложение 2</w:t>
      </w:r>
      <w:r w:rsidRPr="002A51CD">
        <w:rPr>
          <w:rFonts w:ascii="Times New Roman" w:eastAsia="Calibri" w:hAnsi="Times New Roman" w:cs="Times New Roman"/>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4E11B0" w:rsidRPr="002A51CD" w:rsidTr="003A52C1">
        <w:trPr>
          <w:tblHeader/>
        </w:trPr>
        <w:tc>
          <w:tcPr>
            <w:tcW w:w="7513" w:type="dxa"/>
            <w:tcBorders>
              <w:bottom w:val="single" w:sz="4" w:space="0" w:color="auto"/>
            </w:tcBorders>
            <w:vAlign w:val="center"/>
          </w:tcPr>
          <w:p w:rsidR="004E11B0" w:rsidRPr="002A51CD" w:rsidRDefault="004E11B0" w:rsidP="003A52C1">
            <w:pPr>
              <w:widowControl w:val="0"/>
              <w:spacing w:after="0" w:line="240" w:lineRule="auto"/>
              <w:jc w:val="center"/>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4E11B0" w:rsidRPr="002A51CD" w:rsidRDefault="004E11B0" w:rsidP="003A52C1">
            <w:pPr>
              <w:widowControl w:val="0"/>
              <w:spacing w:after="0" w:line="240" w:lineRule="auto"/>
              <w:ind w:left="-108" w:right="-108"/>
              <w:jc w:val="center"/>
              <w:rPr>
                <w:rFonts w:ascii="Times New Roman" w:eastAsia="Times New Roman" w:hAnsi="Times New Roman" w:cs="Times New Roman"/>
                <w:b/>
                <w:color w:val="000000"/>
                <w:sz w:val="24"/>
                <w:szCs w:val="24"/>
              </w:rPr>
            </w:pPr>
            <w:r w:rsidRPr="002A51CD">
              <w:rPr>
                <w:rFonts w:ascii="Times New Roman" w:eastAsia="Times New Roman" w:hAnsi="Times New Roman" w:cs="Times New Roman"/>
                <w:b/>
                <w:color w:val="000000"/>
                <w:sz w:val="24"/>
                <w:szCs w:val="24"/>
              </w:rPr>
              <w:t>1 – Наличие,</w:t>
            </w:r>
          </w:p>
          <w:p w:rsidR="004E11B0" w:rsidRPr="002A51CD" w:rsidRDefault="004E11B0" w:rsidP="003A52C1">
            <w:pPr>
              <w:widowControl w:val="0"/>
              <w:spacing w:after="0" w:line="240" w:lineRule="auto"/>
              <w:jc w:val="center"/>
              <w:rPr>
                <w:rFonts w:ascii="Times New Roman" w:eastAsia="Times New Roman" w:hAnsi="Times New Roman" w:cs="Times New Roman"/>
                <w:bCs/>
                <w:color w:val="000000"/>
                <w:sz w:val="24"/>
                <w:szCs w:val="24"/>
              </w:rPr>
            </w:pPr>
            <w:r w:rsidRPr="002A51CD">
              <w:rPr>
                <w:rFonts w:ascii="Times New Roman" w:eastAsia="Times New Roman" w:hAnsi="Times New Roman" w:cs="Times New Roman"/>
                <w:b/>
                <w:color w:val="000000"/>
                <w:sz w:val="24"/>
                <w:szCs w:val="24"/>
              </w:rPr>
              <w:t>0 – Отсутствие</w:t>
            </w:r>
          </w:p>
        </w:tc>
      </w:tr>
      <w:tr w:rsidR="004E11B0" w:rsidRPr="002A51CD" w:rsidTr="003A52C1">
        <w:trPr>
          <w:cantSplit/>
        </w:trPr>
        <w:tc>
          <w:tcPr>
            <w:tcW w:w="9356" w:type="dxa"/>
            <w:gridSpan w:val="2"/>
            <w:shd w:val="clear" w:color="auto" w:fill="D9D9D9"/>
          </w:tcPr>
          <w:p w:rsidR="004E11B0" w:rsidRPr="002A51CD" w:rsidRDefault="004E11B0" w:rsidP="003A52C1">
            <w:pPr>
              <w:widowControl w:val="0"/>
              <w:spacing w:after="0" w:line="240" w:lineRule="auto"/>
              <w:contextualSpacing/>
              <w:jc w:val="both"/>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3) Дата создания организации культуры</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4) Сведения об учредителе (учредителях)</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9356" w:type="dxa"/>
            <w:gridSpan w:val="2"/>
          </w:tcPr>
          <w:p w:rsidR="004E11B0" w:rsidRPr="002A51CD" w:rsidRDefault="004E11B0" w:rsidP="003A52C1">
            <w:pPr>
              <w:widowControl w:val="0"/>
              <w:spacing w:after="0" w:line="240" w:lineRule="auto"/>
              <w:contextualSpacing/>
              <w:rPr>
                <w:rFonts w:ascii="Times New Roman" w:eastAsia="Times New Roman" w:hAnsi="Times New Roman" w:cs="Times New Roman"/>
                <w:b/>
                <w:bCs/>
                <w:color w:val="000000"/>
                <w:sz w:val="24"/>
                <w:szCs w:val="24"/>
              </w:rPr>
            </w:pPr>
            <w:r w:rsidRPr="002A51CD">
              <w:rPr>
                <w:rFonts w:ascii="Times New Roman" w:eastAsia="Calibri" w:hAnsi="Times New Roman" w:cs="Times New Roman"/>
                <w:sz w:val="24"/>
                <w:szCs w:val="24"/>
                <w:lang w:eastAsia="en-US"/>
              </w:rPr>
              <w:t>5) Учредительные документы:</w:t>
            </w: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5.1) Копия устава;</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 xml:space="preserve">5.3) Копия решение учредителя о создании </w:t>
            </w:r>
            <w:proofErr w:type="gramStart"/>
            <w:r w:rsidRPr="002A51CD">
              <w:rPr>
                <w:rFonts w:ascii="Times New Roman" w:eastAsia="Calibri" w:hAnsi="Times New Roman" w:cs="Times New Roman"/>
                <w:sz w:val="24"/>
                <w:szCs w:val="24"/>
                <w:lang w:eastAsia="en-US"/>
              </w:rPr>
              <w:t>и</w:t>
            </w:r>
            <w:proofErr w:type="gramEnd"/>
            <w:r w:rsidRPr="002A51CD">
              <w:rPr>
                <w:rFonts w:ascii="Times New Roman" w:eastAsia="Calibri" w:hAnsi="Times New Roman" w:cs="Times New Roman"/>
                <w:sz w:val="24"/>
                <w:szCs w:val="24"/>
                <w:lang w:eastAsia="en-US"/>
              </w:rPr>
              <w:t xml:space="preserve"> о назначении руководителя организации культуры;</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9356" w:type="dxa"/>
            <w:gridSpan w:val="2"/>
            <w:tcBorders>
              <w:bottom w:val="single" w:sz="4" w:space="0" w:color="auto"/>
            </w:tcBorders>
            <w:shd w:val="clear" w:color="auto" w:fill="D9D9D9" w:themeFill="background1" w:themeFillShade="D9"/>
          </w:tcPr>
          <w:p w:rsidR="004E11B0" w:rsidRPr="002A51CD" w:rsidRDefault="004E11B0" w:rsidP="003A52C1">
            <w:pPr>
              <w:widowControl w:val="0"/>
              <w:spacing w:after="0" w:line="240" w:lineRule="auto"/>
              <w:jc w:val="both"/>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9356" w:type="dxa"/>
            <w:gridSpan w:val="2"/>
            <w:shd w:val="clear" w:color="auto" w:fill="D9D9D9" w:themeFill="background1" w:themeFillShade="D9"/>
          </w:tcPr>
          <w:p w:rsidR="004E11B0" w:rsidRPr="002A51CD" w:rsidRDefault="004E11B0" w:rsidP="003A52C1">
            <w:pPr>
              <w:widowControl w:val="0"/>
              <w:spacing w:after="0" w:line="240" w:lineRule="auto"/>
              <w:jc w:val="both"/>
              <w:rPr>
                <w:rFonts w:ascii="Times New Roman" w:eastAsia="Times New Roman" w:hAnsi="Times New Roman" w:cs="Times New Roman"/>
                <w:b/>
                <w:bCs/>
                <w:color w:val="000000"/>
                <w:sz w:val="24"/>
                <w:szCs w:val="24"/>
              </w:rPr>
            </w:pPr>
            <w:r w:rsidRPr="002A51CD">
              <w:rPr>
                <w:rFonts w:ascii="Times New Roman" w:eastAsia="Times New Roman" w:hAnsi="Times New Roman" w:cs="Times New Roman"/>
                <w:bCs/>
                <w:i/>
                <w:color w:val="000000"/>
                <w:sz w:val="24"/>
                <w:szCs w:val="24"/>
              </w:rPr>
              <w:t>Иная информация:</w:t>
            </w:r>
          </w:p>
        </w:tc>
      </w:tr>
      <w:tr w:rsidR="004E11B0" w:rsidRPr="002A51CD" w:rsidTr="003A52C1">
        <w:trPr>
          <w:cantSplit/>
        </w:trPr>
        <w:tc>
          <w:tcPr>
            <w:tcW w:w="9356" w:type="dxa"/>
            <w:gridSpan w:val="2"/>
          </w:tcPr>
          <w:p w:rsidR="004E11B0" w:rsidRPr="002A51CD" w:rsidRDefault="004E11B0" w:rsidP="003A52C1">
            <w:pPr>
              <w:widowControl w:val="0"/>
              <w:spacing w:after="0" w:line="240" w:lineRule="auto"/>
              <w:contextualSpacing/>
              <w:rPr>
                <w:rFonts w:ascii="Times New Roman" w:eastAsia="Times New Roman" w:hAnsi="Times New Roman" w:cs="Times New Roman"/>
                <w:b/>
                <w:bCs/>
                <w:color w:val="000000"/>
                <w:sz w:val="24"/>
                <w:szCs w:val="24"/>
              </w:rPr>
            </w:pPr>
            <w:r w:rsidRPr="002A51CD">
              <w:rPr>
                <w:rFonts w:ascii="Times New Roman" w:eastAsia="Calibri" w:hAnsi="Times New Roman" w:cs="Times New Roman"/>
                <w:sz w:val="24"/>
                <w:szCs w:val="24"/>
                <w:lang w:eastAsia="en-US"/>
              </w:rPr>
              <w:t>22) Информация о проведении независимой оценки качества:</w:t>
            </w: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4E11B0" w:rsidRPr="002A51CD" w:rsidTr="003A52C1">
        <w:trPr>
          <w:cantSplit/>
        </w:trPr>
        <w:tc>
          <w:tcPr>
            <w:tcW w:w="7513" w:type="dxa"/>
            <w:tcBorders>
              <w:bottom w:val="single" w:sz="4" w:space="0" w:color="auto"/>
            </w:tcBorders>
          </w:tcPr>
          <w:p w:rsidR="004E11B0" w:rsidRPr="002A51CD" w:rsidRDefault="004E11B0" w:rsidP="003A52C1">
            <w:pPr>
              <w:spacing w:after="0" w:line="240" w:lineRule="auto"/>
              <w:ind w:firstLine="284"/>
              <w:jc w:val="both"/>
              <w:rPr>
                <w:rFonts w:ascii="Times New Roman" w:eastAsia="Calibri" w:hAnsi="Times New Roman" w:cs="Times New Roman"/>
                <w:sz w:val="24"/>
                <w:szCs w:val="24"/>
                <w:lang w:eastAsia="en-US"/>
              </w:rPr>
            </w:pPr>
            <w:r w:rsidRPr="002A51CD">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4E11B0" w:rsidRPr="002A51CD" w:rsidRDefault="004E11B0" w:rsidP="003A52C1">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4E11B0" w:rsidRPr="002A51CD" w:rsidRDefault="004E11B0" w:rsidP="004E11B0">
      <w:pPr>
        <w:spacing w:after="0" w:line="360" w:lineRule="auto"/>
        <w:ind w:firstLine="709"/>
        <w:jc w:val="both"/>
        <w:rPr>
          <w:rFonts w:ascii="Times New Roman" w:eastAsia="Calibri" w:hAnsi="Times New Roman" w:cs="Times New Roman"/>
          <w:sz w:val="28"/>
          <w:szCs w:val="28"/>
        </w:rPr>
      </w:pPr>
    </w:p>
    <w:p w:rsidR="004E11B0" w:rsidRPr="002A51CD" w:rsidRDefault="004E11B0" w:rsidP="004E11B0">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Примечания:</w:t>
      </w:r>
    </w:p>
    <w:p w:rsidR="004E11B0" w:rsidRPr="002A51CD" w:rsidRDefault="004E11B0" w:rsidP="004E11B0">
      <w:pPr>
        <w:spacing w:after="0" w:line="360" w:lineRule="auto"/>
        <w:ind w:firstLine="709"/>
        <w:jc w:val="both"/>
        <w:rPr>
          <w:rFonts w:ascii="Times New Roman" w:eastAsia="Calibri" w:hAnsi="Times New Roman" w:cs="Times New Roman"/>
          <w:sz w:val="28"/>
          <w:szCs w:val="28"/>
          <w:lang w:eastAsia="en-US"/>
        </w:rPr>
      </w:pPr>
      <w:proofErr w:type="gramStart"/>
      <w:r w:rsidRPr="002A51CD">
        <w:rPr>
          <w:rFonts w:ascii="Times New Roman" w:eastAsia="Calibri" w:hAnsi="Times New Roman" w:cs="Times New Roman"/>
          <w:sz w:val="28"/>
          <w:szCs w:val="28"/>
          <w:lang w:eastAsia="en-US"/>
        </w:rPr>
        <w:t>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2A51CD">
        <w:rPr>
          <w:rFonts w:ascii="Times New Roman" w:eastAsia="Calibri" w:hAnsi="Times New Roman" w:cs="Times New Roman"/>
          <w:sz w:val="28"/>
          <w:szCs w:val="28"/>
          <w:lang w:eastAsia="en-US"/>
        </w:rPr>
        <w:t xml:space="preserve"> Российской Федерации, органов местного самоуправления и организаций культуры в сети «Интернет».</w:t>
      </w:r>
    </w:p>
    <w:p w:rsidR="004E11B0" w:rsidRPr="002A51CD" w:rsidRDefault="004E11B0" w:rsidP="004E11B0">
      <w:pPr>
        <w:spacing w:after="0" w:line="360" w:lineRule="auto"/>
        <w:ind w:firstLine="709"/>
        <w:jc w:val="both"/>
        <w:rPr>
          <w:rFonts w:ascii="Times New Roman" w:eastAsia="Calibri" w:hAnsi="Times New Roman" w:cs="Times New Roman"/>
          <w:sz w:val="28"/>
          <w:szCs w:val="28"/>
          <w:lang w:eastAsia="en-US"/>
        </w:rPr>
      </w:pPr>
      <w:r w:rsidRPr="002A51CD">
        <w:rPr>
          <w:rFonts w:ascii="Times New Roman" w:eastAsia="Calibri" w:hAnsi="Times New Roman" w:cs="Times New Roman"/>
          <w:sz w:val="28"/>
          <w:szCs w:val="28"/>
          <w:lang w:eastAsia="en-US"/>
        </w:rPr>
        <w:t xml:space="preserve">2) Оценка по </w:t>
      </w:r>
      <w:proofErr w:type="spellStart"/>
      <w:r w:rsidRPr="002A51CD">
        <w:rPr>
          <w:rFonts w:ascii="Times New Roman" w:eastAsia="Calibri" w:hAnsi="Times New Roman" w:cs="Times New Roman"/>
          <w:sz w:val="28"/>
          <w:szCs w:val="28"/>
          <w:lang w:eastAsia="en-US"/>
        </w:rPr>
        <w:t>пп</w:t>
      </w:r>
      <w:proofErr w:type="spellEnd"/>
      <w:r w:rsidRPr="002A51CD">
        <w:rPr>
          <w:rFonts w:ascii="Times New Roman" w:eastAsia="Calibri" w:hAnsi="Times New Roman" w:cs="Times New Roman"/>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8F3705" w:rsidRPr="002A51CD" w:rsidRDefault="008F3705" w:rsidP="004E11B0">
      <w:pPr>
        <w:spacing w:after="0" w:line="360" w:lineRule="auto"/>
        <w:ind w:firstLine="709"/>
        <w:jc w:val="both"/>
        <w:rPr>
          <w:rFonts w:ascii="Times New Roman" w:eastAsia="Calibri" w:hAnsi="Times New Roman" w:cs="Times New Roman"/>
          <w:sz w:val="28"/>
          <w:szCs w:val="28"/>
          <w:lang w:eastAsia="en-US"/>
        </w:rPr>
      </w:pPr>
    </w:p>
    <w:p w:rsidR="008F3705" w:rsidRPr="002A51CD" w:rsidRDefault="008F3705" w:rsidP="004E11B0">
      <w:pPr>
        <w:spacing w:after="0" w:line="360" w:lineRule="auto"/>
        <w:ind w:firstLine="709"/>
        <w:jc w:val="both"/>
        <w:rPr>
          <w:rFonts w:ascii="Times New Roman" w:eastAsia="Calibri" w:hAnsi="Times New Roman" w:cs="Times New Roman"/>
          <w:sz w:val="28"/>
          <w:szCs w:val="28"/>
          <w:lang w:eastAsia="en-US"/>
        </w:rPr>
        <w:sectPr w:rsidR="008F3705" w:rsidRPr="002A51CD" w:rsidSect="00BB453C">
          <w:pgSz w:w="11906" w:h="16838"/>
          <w:pgMar w:top="1134" w:right="850" w:bottom="1134" w:left="1701" w:header="708" w:footer="708" w:gutter="0"/>
          <w:cols w:space="708"/>
          <w:docGrid w:linePitch="360"/>
        </w:sectPr>
      </w:pPr>
    </w:p>
    <w:p w:rsidR="00AF0AE2" w:rsidRPr="002A51CD" w:rsidRDefault="00AF0AE2" w:rsidP="00AF0AE2">
      <w:pPr>
        <w:spacing w:after="0"/>
        <w:jc w:val="center"/>
        <w:rPr>
          <w:rFonts w:ascii="Times New Roman" w:eastAsia="Calibri" w:hAnsi="Times New Roman" w:cs="Times New Roman"/>
          <w:sz w:val="28"/>
          <w:szCs w:val="28"/>
        </w:rPr>
      </w:pPr>
      <w:r w:rsidRPr="002A51CD">
        <w:rPr>
          <w:rFonts w:ascii="Times New Roman" w:eastAsia="Calibri" w:hAnsi="Times New Roman" w:cs="Times New Roman"/>
          <w:b/>
          <w:sz w:val="28"/>
          <w:szCs w:val="28"/>
        </w:rPr>
        <w:lastRenderedPageBreak/>
        <w:t xml:space="preserve">Приложение </w:t>
      </w:r>
      <w:r w:rsidR="004E11B0" w:rsidRPr="002A51CD">
        <w:rPr>
          <w:rFonts w:ascii="Times New Roman" w:eastAsia="Calibri" w:hAnsi="Times New Roman" w:cs="Times New Roman"/>
          <w:b/>
          <w:sz w:val="28"/>
          <w:szCs w:val="28"/>
        </w:rPr>
        <w:t>3</w:t>
      </w:r>
      <w:r w:rsidR="00AC5A9D" w:rsidRPr="002A51CD">
        <w:rPr>
          <w:rFonts w:ascii="Times New Roman" w:eastAsia="Calibri" w:hAnsi="Times New Roman" w:cs="Times New Roman"/>
          <w:sz w:val="28"/>
          <w:szCs w:val="28"/>
        </w:rPr>
        <w:t xml:space="preserve"> – </w:t>
      </w:r>
      <w:r w:rsidR="00850EDB" w:rsidRPr="002A51CD">
        <w:rPr>
          <w:rFonts w:ascii="Times New Roman" w:eastAsia="Calibri" w:hAnsi="Times New Roman" w:cs="Times New Roman"/>
          <w:sz w:val="28"/>
          <w:szCs w:val="28"/>
        </w:rPr>
        <w:t>Дополнительные критерии для о</w:t>
      </w:r>
      <w:r w:rsidR="00AC5A9D" w:rsidRPr="002A51CD">
        <w:rPr>
          <w:rFonts w:ascii="Times New Roman" w:eastAsia="Calibri" w:hAnsi="Times New Roman" w:cs="Times New Roman"/>
          <w:sz w:val="28"/>
          <w:szCs w:val="28"/>
        </w:rPr>
        <w:t>ценк</w:t>
      </w:r>
      <w:r w:rsidR="00850EDB" w:rsidRPr="002A51CD">
        <w:rPr>
          <w:rFonts w:ascii="Times New Roman" w:eastAsia="Calibri" w:hAnsi="Times New Roman" w:cs="Times New Roman"/>
          <w:sz w:val="28"/>
          <w:szCs w:val="28"/>
        </w:rPr>
        <w:t>и</w:t>
      </w:r>
      <w:r w:rsidRPr="002A51CD">
        <w:rPr>
          <w:rFonts w:ascii="Times New Roman" w:eastAsia="Calibri" w:hAnsi="Times New Roman" w:cs="Times New Roman"/>
          <w:sz w:val="28"/>
          <w:szCs w:val="28"/>
        </w:rPr>
        <w:t xml:space="preserve"> </w:t>
      </w:r>
      <w:r w:rsidR="004E11B0" w:rsidRPr="002A51CD">
        <w:rPr>
          <w:rFonts w:ascii="Times New Roman" w:eastAsia="Calibri" w:hAnsi="Times New Roman" w:cs="Times New Roman"/>
          <w:sz w:val="28"/>
          <w:szCs w:val="28"/>
        </w:rPr>
        <w:t>доступности услуг для инвалидов</w:t>
      </w:r>
      <w:r w:rsidR="008F3705" w:rsidRPr="002A51CD">
        <w:rPr>
          <w:rFonts w:ascii="Times New Roman" w:eastAsia="Calibri" w:hAnsi="Times New Roman" w:cs="Times New Roman"/>
          <w:sz w:val="28"/>
          <w:szCs w:val="28"/>
        </w:rPr>
        <w:br/>
      </w:r>
      <w:r w:rsidRPr="002A51CD">
        <w:rPr>
          <w:rFonts w:ascii="Times New Roman" w:eastAsia="Calibri" w:hAnsi="Times New Roman" w:cs="Times New Roman"/>
          <w:sz w:val="28"/>
          <w:szCs w:val="28"/>
        </w:rPr>
        <w:t>(для организаци</w:t>
      </w:r>
      <w:r w:rsidR="007B6982" w:rsidRPr="002A51CD">
        <w:rPr>
          <w:rFonts w:ascii="Times New Roman" w:eastAsia="Calibri" w:hAnsi="Times New Roman" w:cs="Times New Roman"/>
          <w:sz w:val="28"/>
          <w:szCs w:val="28"/>
        </w:rPr>
        <w:t>й</w:t>
      </w:r>
      <w:r w:rsidRPr="002A51CD">
        <w:rPr>
          <w:rFonts w:ascii="Times New Roman" w:eastAsia="Calibri" w:hAnsi="Times New Roman" w:cs="Times New Roman"/>
          <w:sz w:val="28"/>
          <w:szCs w:val="28"/>
        </w:rPr>
        <w:t xml:space="preserve"> культуры, размещающихся </w:t>
      </w:r>
      <w:r w:rsidR="009330D9" w:rsidRPr="002A51CD">
        <w:rPr>
          <w:rFonts w:ascii="Times New Roman" w:eastAsia="Calibri" w:hAnsi="Times New Roman" w:cs="Times New Roman"/>
          <w:sz w:val="28"/>
          <w:szCs w:val="28"/>
        </w:rPr>
        <w:t>в объектах культурного наследия</w:t>
      </w:r>
      <w:r w:rsidR="00A5669B" w:rsidRPr="002A51CD">
        <w:rPr>
          <w:rFonts w:ascii="Times New Roman" w:eastAsia="Calibri" w:hAnsi="Times New Roman" w:cs="Times New Roman"/>
          <w:sz w:val="28"/>
          <w:szCs w:val="28"/>
        </w:rPr>
        <w:t>)</w:t>
      </w:r>
      <w:r w:rsidR="008F3705" w:rsidRPr="002A51CD">
        <w:rPr>
          <w:rFonts w:ascii="Times New Roman" w:eastAsia="Calibri" w:hAnsi="Times New Roman" w:cs="Times New Roman"/>
          <w:sz w:val="28"/>
          <w:szCs w:val="28"/>
        </w:rPr>
        <w:t xml:space="preserve"> *</w:t>
      </w:r>
    </w:p>
    <w:tbl>
      <w:tblPr>
        <w:tblStyle w:val="22"/>
        <w:tblW w:w="4937" w:type="pct"/>
        <w:tblInd w:w="108" w:type="dxa"/>
        <w:tblLook w:val="0000"/>
      </w:tblPr>
      <w:tblGrid>
        <w:gridCol w:w="1699"/>
        <w:gridCol w:w="2815"/>
        <w:gridCol w:w="8103"/>
        <w:gridCol w:w="1983"/>
      </w:tblGrid>
      <w:tr w:rsidR="008F3705" w:rsidRPr="002A51CD" w:rsidTr="008F3705">
        <w:trPr>
          <w:cantSplit/>
          <w:trHeight w:val="20"/>
          <w:tblHeader/>
        </w:trPr>
        <w:tc>
          <w:tcPr>
            <w:tcW w:w="582" w:type="pct"/>
            <w:vAlign w:val="center"/>
          </w:tcPr>
          <w:p w:rsidR="00AF0AE2" w:rsidRPr="002A51CD" w:rsidRDefault="00AF0AE2" w:rsidP="008F3705">
            <w:pPr>
              <w:widowControl w:val="0"/>
              <w:autoSpaceDE w:val="0"/>
              <w:autoSpaceDN w:val="0"/>
              <w:adjustRightInd w:val="0"/>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 xml:space="preserve">Пункт приказа </w:t>
            </w:r>
            <w:r w:rsidR="008F3705" w:rsidRPr="002A51CD">
              <w:rPr>
                <w:rFonts w:ascii="Times New Roman" w:hAnsi="Times New Roman" w:cs="Times New Roman"/>
                <w:b/>
                <w:sz w:val="24"/>
                <w:szCs w:val="24"/>
              </w:rPr>
              <w:t>№</w:t>
            </w:r>
            <w:r w:rsidRPr="002A51CD">
              <w:rPr>
                <w:rFonts w:ascii="Times New Roman" w:hAnsi="Times New Roman" w:cs="Times New Roman"/>
                <w:b/>
                <w:sz w:val="24"/>
                <w:szCs w:val="24"/>
              </w:rPr>
              <w:t> 5</w:t>
            </w:r>
            <w:r w:rsidR="008F3705" w:rsidRPr="002A51CD">
              <w:rPr>
                <w:rFonts w:ascii="Times New Roman" w:hAnsi="Times New Roman" w:cs="Times New Roman"/>
                <w:b/>
                <w:sz w:val="24"/>
                <w:szCs w:val="24"/>
              </w:rPr>
              <w:t>99</w:t>
            </w:r>
          </w:p>
        </w:tc>
        <w:tc>
          <w:tcPr>
            <w:tcW w:w="964" w:type="pct"/>
            <w:vAlign w:val="center"/>
          </w:tcPr>
          <w:p w:rsidR="00AF0AE2" w:rsidRPr="002A51CD" w:rsidRDefault="00AF0AE2" w:rsidP="00D24CDB">
            <w:pPr>
              <w:widowControl w:val="0"/>
              <w:autoSpaceDE w:val="0"/>
              <w:autoSpaceDN w:val="0"/>
              <w:adjustRightInd w:val="0"/>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Наименование показателя</w:t>
            </w:r>
          </w:p>
        </w:tc>
        <w:tc>
          <w:tcPr>
            <w:tcW w:w="2775" w:type="pct"/>
            <w:tcBorders>
              <w:bottom w:val="single" w:sz="4" w:space="0" w:color="auto"/>
            </w:tcBorders>
            <w:vAlign w:val="center"/>
          </w:tcPr>
          <w:p w:rsidR="00AF0AE2" w:rsidRPr="002A51CD" w:rsidRDefault="00AF0AE2" w:rsidP="00D24CDB">
            <w:pPr>
              <w:widowControl w:val="0"/>
              <w:autoSpaceDE w:val="0"/>
              <w:autoSpaceDN w:val="0"/>
              <w:adjustRightInd w:val="0"/>
              <w:spacing w:after="0" w:line="240" w:lineRule="auto"/>
              <w:jc w:val="center"/>
              <w:rPr>
                <w:rFonts w:ascii="Times New Roman" w:hAnsi="Times New Roman" w:cs="Times New Roman"/>
                <w:b/>
                <w:sz w:val="24"/>
                <w:szCs w:val="24"/>
              </w:rPr>
            </w:pPr>
            <w:r w:rsidRPr="002A51CD">
              <w:rPr>
                <w:rFonts w:ascii="Times New Roman" w:hAnsi="Times New Roman" w:cs="Times New Roman"/>
                <w:b/>
                <w:sz w:val="24"/>
                <w:szCs w:val="24"/>
              </w:rPr>
              <w:t>Наименование требования</w:t>
            </w:r>
          </w:p>
        </w:tc>
        <w:tc>
          <w:tcPr>
            <w:tcW w:w="679" w:type="pct"/>
            <w:tcBorders>
              <w:bottom w:val="single" w:sz="4" w:space="0" w:color="auto"/>
            </w:tcBorders>
            <w:vAlign w:val="center"/>
          </w:tcPr>
          <w:p w:rsidR="009E202C" w:rsidRPr="002A51CD" w:rsidRDefault="009E202C" w:rsidP="009E202C">
            <w:pPr>
              <w:widowControl w:val="0"/>
              <w:spacing w:after="0" w:line="240" w:lineRule="auto"/>
              <w:ind w:left="-108" w:right="-108"/>
              <w:jc w:val="center"/>
              <w:rPr>
                <w:rFonts w:ascii="Times New Roman" w:eastAsia="Times New Roman" w:hAnsi="Times New Roman" w:cs="Times New Roman"/>
                <w:b/>
                <w:color w:val="000000"/>
                <w:sz w:val="24"/>
                <w:szCs w:val="24"/>
              </w:rPr>
            </w:pPr>
            <w:r w:rsidRPr="002A51CD">
              <w:rPr>
                <w:rFonts w:ascii="Times New Roman" w:eastAsia="Times New Roman" w:hAnsi="Times New Roman" w:cs="Times New Roman"/>
                <w:b/>
                <w:color w:val="000000"/>
                <w:sz w:val="24"/>
                <w:szCs w:val="24"/>
              </w:rPr>
              <w:t>1 – Наличие,</w:t>
            </w:r>
          </w:p>
          <w:p w:rsidR="00AF0AE2" w:rsidRPr="002A51CD" w:rsidRDefault="009E202C" w:rsidP="009E202C">
            <w:pPr>
              <w:widowControl w:val="0"/>
              <w:autoSpaceDE w:val="0"/>
              <w:autoSpaceDN w:val="0"/>
              <w:adjustRightInd w:val="0"/>
              <w:spacing w:after="0" w:line="240" w:lineRule="auto"/>
              <w:jc w:val="center"/>
              <w:rPr>
                <w:rFonts w:ascii="Times New Roman" w:hAnsi="Times New Roman" w:cs="Times New Roman"/>
                <w:b/>
                <w:sz w:val="24"/>
                <w:szCs w:val="24"/>
              </w:rPr>
            </w:pPr>
            <w:r w:rsidRPr="002A51CD">
              <w:rPr>
                <w:rFonts w:ascii="Times New Roman" w:eastAsia="Times New Roman" w:hAnsi="Times New Roman" w:cs="Times New Roman"/>
                <w:b/>
                <w:color w:val="000000"/>
                <w:sz w:val="24"/>
                <w:szCs w:val="24"/>
              </w:rPr>
              <w:t>0 – Отсутствие</w:t>
            </w:r>
          </w:p>
        </w:tc>
      </w:tr>
      <w:tr w:rsidR="007B6982" w:rsidRPr="002A51CD" w:rsidTr="008F3705">
        <w:trPr>
          <w:trHeight w:val="20"/>
        </w:trPr>
        <w:tc>
          <w:tcPr>
            <w:tcW w:w="582" w:type="pct"/>
            <w:vMerge w:val="restart"/>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r w:rsidRPr="002A51CD">
              <w:rPr>
                <w:rFonts w:ascii="Times New Roman" w:hAnsi="Times New Roman" w:cs="Times New Roman"/>
                <w:sz w:val="24"/>
                <w:szCs w:val="24"/>
              </w:rPr>
              <w:t>3.1</w:t>
            </w:r>
          </w:p>
        </w:tc>
        <w:tc>
          <w:tcPr>
            <w:tcW w:w="964" w:type="pct"/>
            <w:vMerge w:val="restart"/>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Доступность объекта культурного наследия для инвалидов (требования)</w:t>
            </w:r>
          </w:p>
        </w:tc>
        <w:tc>
          <w:tcPr>
            <w:tcW w:w="3454" w:type="pct"/>
            <w:gridSpan w:val="2"/>
            <w:shd w:val="clear" w:color="auto" w:fill="D9D9D9" w:themeFill="background1" w:themeFillShade="D9"/>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b/>
                <w:sz w:val="24"/>
                <w:szCs w:val="24"/>
              </w:rPr>
              <w:t>3.1.1</w:t>
            </w:r>
            <w:proofErr w:type="gramStart"/>
            <w:r w:rsidRPr="002A51CD">
              <w:rPr>
                <w:rFonts w:ascii="Times New Roman" w:hAnsi="Times New Roman" w:cs="Times New Roman"/>
                <w:b/>
                <w:sz w:val="24"/>
                <w:szCs w:val="24"/>
                <w:lang w:val="en-US"/>
              </w:rPr>
              <w:t> </w:t>
            </w:r>
            <w:r w:rsidRPr="002A51CD">
              <w:rPr>
                <w:rFonts w:ascii="Times New Roman" w:hAnsi="Times New Roman" w:cs="Times New Roman"/>
                <w:b/>
                <w:sz w:val="24"/>
                <w:szCs w:val="24"/>
              </w:rPr>
              <w:t>П</w:t>
            </w:r>
            <w:proofErr w:type="gramEnd"/>
            <w:r w:rsidRPr="002A51CD">
              <w:rPr>
                <w:rFonts w:ascii="Times New Roman" w:hAnsi="Times New Roman" w:cs="Times New Roman"/>
                <w:b/>
                <w:sz w:val="24"/>
                <w:szCs w:val="24"/>
              </w:rPr>
              <w:t>ри организации размещения специальных мест для транспорта инвалидов обеспечено:</w:t>
            </w: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3.1.1.1.1</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размещение специальных парковочных мест рядом друг с другом;</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3.1.1.1.2</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наличие рядом с главным входом указателя на специальные парковочные места;</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3.1.1.2</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обозначение специальных парковочных мест соответствующей разметкой и / или знаками;</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3.1.1.3</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создание системы управления или наблюдения для того, чтобы специальные парковочные места использовались только инвалидами;</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3.1.1.4</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расположение специальных парковочных мест как можно ближе к входу в здание;</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3.1.1.5</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наличие ровной поверхности специальных парковочных мест (с твердым покрытием);</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3.1.1.6</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наличие бордюрных пандусов на выходе со специальных парковочных мест;</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3.1.1.7</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наличие различных средств управления шлагбаумом (более одного, например, дополнительно – голосовое);</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3.1.1.8</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оборудование зоны посадки / высадки из транспорта рядом с главным входом.</w:t>
            </w:r>
          </w:p>
        </w:tc>
        <w:tc>
          <w:tcPr>
            <w:tcW w:w="679" w:type="pct"/>
            <w:tcBorders>
              <w:bottom w:val="single" w:sz="4" w:space="0" w:color="auto"/>
            </w:tcBorders>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7B6982"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shd w:val="clear" w:color="auto" w:fill="D9D9D9" w:themeFill="background1" w:themeFillShade="D9"/>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3.1.2</w:t>
            </w:r>
            <w:proofErr w:type="gramStart"/>
            <w:r w:rsidRPr="002A51CD">
              <w:rPr>
                <w:rFonts w:ascii="Times New Roman" w:hAnsi="Times New Roman" w:cs="Times New Roman"/>
                <w:b/>
                <w:sz w:val="24"/>
                <w:szCs w:val="24"/>
              </w:rPr>
              <w:t> П</w:t>
            </w:r>
            <w:proofErr w:type="gramEnd"/>
            <w:r w:rsidRPr="002A51CD">
              <w:rPr>
                <w:rFonts w:ascii="Times New Roman" w:hAnsi="Times New Roman" w:cs="Times New Roman"/>
                <w:b/>
                <w:sz w:val="24"/>
                <w:szCs w:val="24"/>
              </w:rPr>
              <w:t>ри планировании и организации пешеходных путей движения обеспечено:</w:t>
            </w: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3.1.2.1 наличие ориентиров, помогающих найти дорогу к организации культуры;</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3.1.2.2 наличие заметной цветовой или другой маркировки для дорог для транспорта и для пешеходных дорожек для их четкого их различения;</w:t>
            </w: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3.1.2.3 наличие вокруг организации культуры пандусов / подъемных платформ;</w:t>
            </w:r>
          </w:p>
          <w:p w:rsidR="008F3705" w:rsidRPr="002A51CD" w:rsidRDefault="008F3705" w:rsidP="007B6982">
            <w:pPr>
              <w:widowControl w:val="0"/>
              <w:autoSpaceDE w:val="0"/>
              <w:autoSpaceDN w:val="0"/>
              <w:adjustRightInd w:val="0"/>
              <w:spacing w:after="0" w:line="240" w:lineRule="auto"/>
              <w:jc w:val="both"/>
              <w:rPr>
                <w:rFonts w:ascii="Times New Roman" w:hAnsi="Times New Roman" w:cs="Times New Roman"/>
                <w:sz w:val="24"/>
                <w:szCs w:val="24"/>
              </w:rPr>
            </w:pPr>
          </w:p>
        </w:tc>
        <w:tc>
          <w:tcPr>
            <w:tcW w:w="679" w:type="pct"/>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tcPr>
          <w:p w:rsidR="007B6982" w:rsidRPr="002A51CD" w:rsidRDefault="007B6982" w:rsidP="00AF0AE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3.1.2.4</w:t>
            </w:r>
            <w:r w:rsidRPr="002A51CD">
              <w:rPr>
                <w:rFonts w:ascii="Times New Roman" w:hAnsi="Times New Roman" w:cs="Times New Roman"/>
                <w:sz w:val="24"/>
                <w:szCs w:val="24"/>
                <w:lang w:val="en-US"/>
              </w:rPr>
              <w:t> </w:t>
            </w:r>
            <w:r w:rsidRPr="002A51CD">
              <w:rPr>
                <w:rFonts w:ascii="Times New Roman" w:hAnsi="Times New Roman" w:cs="Times New Roman"/>
                <w:sz w:val="24"/>
                <w:szCs w:val="24"/>
              </w:rPr>
              <w:t xml:space="preserve">использование направляющих элементов </w:t>
            </w:r>
            <w:proofErr w:type="spellStart"/>
            <w:r w:rsidRPr="002A51CD">
              <w:rPr>
                <w:rFonts w:ascii="Times New Roman" w:hAnsi="Times New Roman" w:cs="Times New Roman"/>
                <w:sz w:val="24"/>
                <w:szCs w:val="24"/>
              </w:rPr>
              <w:t>c</w:t>
            </w:r>
            <w:proofErr w:type="spellEnd"/>
            <w:r w:rsidRPr="002A51CD">
              <w:rPr>
                <w:rFonts w:ascii="Times New Roman" w:hAnsi="Times New Roman" w:cs="Times New Roman"/>
                <w:sz w:val="24"/>
                <w:szCs w:val="24"/>
              </w:rPr>
              <w:t xml:space="preserve"> голосовым информированием для инвалидов с нарушением зрения.</w:t>
            </w:r>
          </w:p>
        </w:tc>
        <w:tc>
          <w:tcPr>
            <w:tcW w:w="679" w:type="pct"/>
            <w:tcBorders>
              <w:bottom w:val="single" w:sz="4" w:space="0" w:color="auto"/>
            </w:tcBorders>
          </w:tcPr>
          <w:p w:rsidR="007B6982" w:rsidRPr="002A51CD" w:rsidRDefault="007B6982" w:rsidP="00D24CDB">
            <w:pPr>
              <w:widowControl w:val="0"/>
              <w:autoSpaceDE w:val="0"/>
              <w:autoSpaceDN w:val="0"/>
              <w:adjustRightInd w:val="0"/>
              <w:spacing w:after="0" w:line="240" w:lineRule="auto"/>
              <w:jc w:val="center"/>
              <w:rPr>
                <w:rFonts w:ascii="Times New Roman" w:hAnsi="Times New Roman" w:cs="Times New Roman"/>
                <w:sz w:val="24"/>
                <w:szCs w:val="24"/>
              </w:rPr>
            </w:pPr>
          </w:p>
        </w:tc>
      </w:tr>
      <w:tr w:rsidR="007B6982"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b/>
                <w:sz w:val="24"/>
                <w:szCs w:val="24"/>
              </w:rPr>
              <w:t>3.1.3</w:t>
            </w:r>
            <w:proofErr w:type="gramStart"/>
            <w:r w:rsidRPr="002A51CD">
              <w:rPr>
                <w:rFonts w:ascii="Times New Roman" w:hAnsi="Times New Roman" w:cs="Times New Roman"/>
                <w:b/>
                <w:sz w:val="24"/>
                <w:szCs w:val="24"/>
                <w:lang w:val="en-US"/>
              </w:rPr>
              <w:t> </w:t>
            </w:r>
            <w:r w:rsidRPr="002A51CD">
              <w:rPr>
                <w:rFonts w:ascii="Times New Roman" w:hAnsi="Times New Roman" w:cs="Times New Roman"/>
                <w:b/>
                <w:sz w:val="24"/>
                <w:szCs w:val="24"/>
              </w:rPr>
              <w:t>П</w:t>
            </w:r>
            <w:proofErr w:type="gramEnd"/>
            <w:r w:rsidRPr="002A51CD">
              <w:rPr>
                <w:rFonts w:ascii="Times New Roman" w:hAnsi="Times New Roman" w:cs="Times New Roman"/>
                <w:b/>
                <w:sz w:val="24"/>
                <w:szCs w:val="24"/>
              </w:rPr>
              <w:t>ри оборудовании входа в здание - объект культурного наследия или на его территорию обеспечено:</w:t>
            </w: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sz w:val="24"/>
                <w:szCs w:val="24"/>
              </w:rPr>
              <w:t>3.1.3.1 наличие перед входной дверью ровной площадки для инвалидов на креслах-колясках;</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sz w:val="24"/>
                <w:szCs w:val="24"/>
              </w:rPr>
              <w:t>3.1.3.2 совпадение направления пути подхода и расположения входной двери;</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sz w:val="24"/>
                <w:szCs w:val="24"/>
              </w:rPr>
              <w:t>3.1.3.3 наличие другого прохода в здание при установке на входе рамочных металлоискателей;</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sz w:val="24"/>
                <w:szCs w:val="24"/>
              </w:rPr>
              <w:t>3.1.3.4 удобство входного вестибюля для инвалида в кресле-коляске.</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16396C" w:rsidRPr="002A51CD" w:rsidTr="008F3705">
        <w:trPr>
          <w:trHeight w:val="20"/>
        </w:trPr>
        <w:tc>
          <w:tcPr>
            <w:tcW w:w="582" w:type="pct"/>
            <w:vMerge/>
          </w:tcPr>
          <w:p w:rsidR="0016396C" w:rsidRPr="002A51CD" w:rsidRDefault="0016396C"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16396C" w:rsidRPr="002A51CD" w:rsidRDefault="0016396C"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3454" w:type="pct"/>
            <w:gridSpan w:val="2"/>
            <w:tcBorders>
              <w:bottom w:val="single" w:sz="4" w:space="0" w:color="auto"/>
            </w:tcBorders>
            <w:shd w:val="clear" w:color="auto" w:fill="D9D9D9" w:themeFill="background1" w:themeFillShade="D9"/>
          </w:tcPr>
          <w:p w:rsidR="0016396C" w:rsidRPr="002A51CD" w:rsidRDefault="0016396C" w:rsidP="0016396C">
            <w:pPr>
              <w:widowControl w:val="0"/>
              <w:autoSpaceDE w:val="0"/>
              <w:autoSpaceDN w:val="0"/>
              <w:adjustRightInd w:val="0"/>
              <w:spacing w:after="0" w:line="240" w:lineRule="auto"/>
              <w:jc w:val="both"/>
              <w:rPr>
                <w:rFonts w:ascii="Times New Roman" w:hAnsi="Times New Roman" w:cs="Times New Roman"/>
                <w:b/>
                <w:sz w:val="24"/>
                <w:szCs w:val="24"/>
              </w:rPr>
            </w:pPr>
            <w:r w:rsidRPr="002A51CD">
              <w:rPr>
                <w:rFonts w:ascii="Times New Roman" w:hAnsi="Times New Roman" w:cs="Times New Roman"/>
                <w:b/>
                <w:sz w:val="24"/>
                <w:szCs w:val="24"/>
              </w:rPr>
              <w:t>3.1.4</w:t>
            </w:r>
            <w:proofErr w:type="gramStart"/>
            <w:r w:rsidRPr="002A51CD">
              <w:rPr>
                <w:rFonts w:ascii="Times New Roman" w:hAnsi="Times New Roman" w:cs="Times New Roman"/>
                <w:b/>
                <w:sz w:val="24"/>
                <w:szCs w:val="24"/>
              </w:rPr>
              <w:t> П</w:t>
            </w:r>
            <w:proofErr w:type="gramEnd"/>
            <w:r w:rsidRPr="002A51CD">
              <w:rPr>
                <w:rFonts w:ascii="Times New Roman" w:hAnsi="Times New Roman" w:cs="Times New Roman"/>
                <w:b/>
                <w:sz w:val="24"/>
                <w:szCs w:val="24"/>
              </w:rPr>
              <w:t>ри организации путей движения на объекте культурного наследия обеспечено:</w:t>
            </w: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16396C" w:rsidP="0016396C">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3.1.4.1 отличие цвета поверхности пандуса от цвета покрытия пола;</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16396C" w:rsidP="0016396C">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3.1.4.2 наличие и плотное закрепление на пандусах противоскользящего покрытия;</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16396C" w:rsidP="0016396C">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3.1.4.3.1 отличие по цвету и яркости предохранительной оковки каждой ступени лестниц от примыкающей к ней ступени;</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r w:rsidR="008F3705" w:rsidRPr="002A51CD" w:rsidTr="008F3705">
        <w:trPr>
          <w:trHeight w:val="20"/>
        </w:trPr>
        <w:tc>
          <w:tcPr>
            <w:tcW w:w="582"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964" w:type="pct"/>
            <w:vMerge/>
          </w:tcPr>
          <w:p w:rsidR="007B6982" w:rsidRPr="002A51CD" w:rsidRDefault="007B6982" w:rsidP="00D24CDB">
            <w:pPr>
              <w:widowControl w:val="0"/>
              <w:autoSpaceDE w:val="0"/>
              <w:autoSpaceDN w:val="0"/>
              <w:adjustRightInd w:val="0"/>
              <w:spacing w:after="0" w:line="240" w:lineRule="auto"/>
              <w:jc w:val="both"/>
              <w:rPr>
                <w:rFonts w:ascii="Times New Roman" w:hAnsi="Times New Roman" w:cs="Times New Roman"/>
                <w:sz w:val="24"/>
                <w:szCs w:val="24"/>
              </w:rPr>
            </w:pPr>
          </w:p>
        </w:tc>
        <w:tc>
          <w:tcPr>
            <w:tcW w:w="2775" w:type="pct"/>
            <w:tcBorders>
              <w:bottom w:val="single" w:sz="4" w:space="0" w:color="auto"/>
            </w:tcBorders>
            <w:shd w:val="clear" w:color="auto" w:fill="auto"/>
          </w:tcPr>
          <w:p w:rsidR="007B6982" w:rsidRPr="002A51CD" w:rsidRDefault="0016396C" w:rsidP="007B6982">
            <w:pPr>
              <w:widowControl w:val="0"/>
              <w:autoSpaceDE w:val="0"/>
              <w:autoSpaceDN w:val="0"/>
              <w:adjustRightInd w:val="0"/>
              <w:spacing w:after="0" w:line="240" w:lineRule="auto"/>
              <w:jc w:val="both"/>
              <w:rPr>
                <w:rFonts w:ascii="Times New Roman" w:hAnsi="Times New Roman" w:cs="Times New Roman"/>
                <w:sz w:val="24"/>
                <w:szCs w:val="24"/>
              </w:rPr>
            </w:pPr>
            <w:r w:rsidRPr="002A51CD">
              <w:rPr>
                <w:rFonts w:ascii="Times New Roman" w:hAnsi="Times New Roman" w:cs="Times New Roman"/>
                <w:sz w:val="24"/>
                <w:szCs w:val="24"/>
              </w:rPr>
              <w:t>3.1.4.3.2 поверхность ступеней выполнена из нескользких материалов.</w:t>
            </w:r>
          </w:p>
        </w:tc>
        <w:tc>
          <w:tcPr>
            <w:tcW w:w="679" w:type="pct"/>
            <w:tcBorders>
              <w:bottom w:val="single" w:sz="4" w:space="0" w:color="auto"/>
            </w:tcBorders>
            <w:shd w:val="clear" w:color="auto" w:fill="auto"/>
          </w:tcPr>
          <w:p w:rsidR="007B6982" w:rsidRPr="002A51CD" w:rsidRDefault="007B6982" w:rsidP="007B6982">
            <w:pPr>
              <w:widowControl w:val="0"/>
              <w:autoSpaceDE w:val="0"/>
              <w:autoSpaceDN w:val="0"/>
              <w:adjustRightInd w:val="0"/>
              <w:spacing w:after="0" w:line="240" w:lineRule="auto"/>
              <w:jc w:val="center"/>
              <w:rPr>
                <w:rFonts w:ascii="Times New Roman" w:hAnsi="Times New Roman" w:cs="Times New Roman"/>
                <w:sz w:val="24"/>
                <w:szCs w:val="24"/>
              </w:rPr>
            </w:pPr>
          </w:p>
        </w:tc>
      </w:tr>
    </w:tbl>
    <w:p w:rsidR="000D5F2A" w:rsidRPr="002A51CD" w:rsidRDefault="000D5F2A" w:rsidP="000B6962">
      <w:pPr>
        <w:spacing w:after="0" w:line="360" w:lineRule="auto"/>
        <w:ind w:firstLine="709"/>
        <w:jc w:val="both"/>
        <w:rPr>
          <w:rFonts w:ascii="Times New Roman" w:eastAsia="Calibri" w:hAnsi="Times New Roman" w:cs="Times New Roman"/>
          <w:sz w:val="28"/>
          <w:szCs w:val="28"/>
        </w:rPr>
      </w:pPr>
    </w:p>
    <w:p w:rsidR="008F3705" w:rsidRPr="00850EDB" w:rsidRDefault="008F3705" w:rsidP="00850EDB">
      <w:pPr>
        <w:spacing w:after="0" w:line="240" w:lineRule="auto"/>
        <w:ind w:firstLine="709"/>
        <w:jc w:val="both"/>
        <w:rPr>
          <w:rFonts w:ascii="Times New Roman" w:eastAsia="Calibri" w:hAnsi="Times New Roman" w:cs="Times New Roman"/>
          <w:sz w:val="28"/>
          <w:szCs w:val="28"/>
        </w:rPr>
      </w:pPr>
      <w:r w:rsidRPr="002A51CD">
        <w:rPr>
          <w:rFonts w:ascii="Times New Roman" w:eastAsia="Calibri" w:hAnsi="Times New Roman" w:cs="Times New Roman"/>
          <w:sz w:val="28"/>
          <w:szCs w:val="28"/>
        </w:rPr>
        <w:t>* Согласно приказу Министерства культуры Российской Федерации от 20.11.2015 №</w:t>
      </w:r>
      <w:r w:rsidR="00850EDB" w:rsidRPr="002A51CD">
        <w:rPr>
          <w:rFonts w:ascii="Times New Roman" w:eastAsia="Calibri" w:hAnsi="Times New Roman" w:cs="Times New Roman"/>
          <w:sz w:val="28"/>
          <w:szCs w:val="28"/>
        </w:rPr>
        <w:t> </w:t>
      </w:r>
      <w:r w:rsidRPr="002A51CD">
        <w:rPr>
          <w:rFonts w:ascii="Times New Roman" w:eastAsia="Calibri" w:hAnsi="Times New Roman" w:cs="Times New Roman"/>
          <w:sz w:val="28"/>
          <w:szCs w:val="28"/>
        </w:rPr>
        <w:t>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bookmarkStart w:id="33" w:name="_GoBack"/>
      <w:bookmarkEnd w:id="33"/>
    </w:p>
    <w:sectPr w:rsidR="008F3705" w:rsidRPr="00850EDB" w:rsidSect="008F370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3B" w:rsidRDefault="00C4453B" w:rsidP="004E07D1">
      <w:pPr>
        <w:spacing w:after="0" w:line="240" w:lineRule="auto"/>
      </w:pPr>
      <w:r>
        <w:separator/>
      </w:r>
    </w:p>
  </w:endnote>
  <w:endnote w:type="continuationSeparator" w:id="0">
    <w:p w:rsidR="00C4453B" w:rsidRDefault="00C4453B"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621617"/>
      <w:docPartObj>
        <w:docPartGallery w:val="Page Numbers (Bottom of Page)"/>
        <w:docPartUnique/>
      </w:docPartObj>
    </w:sdtPr>
    <w:sdtEndPr>
      <w:rPr>
        <w:rFonts w:ascii="Times New Roman" w:hAnsi="Times New Roman" w:cs="Times New Roman"/>
        <w:sz w:val="24"/>
        <w:szCs w:val="24"/>
      </w:rPr>
    </w:sdtEndPr>
    <w:sdtContent>
      <w:p w:rsidR="003E329E" w:rsidRPr="004E07D1" w:rsidRDefault="003C4A92"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3E329E"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053888">
          <w:rPr>
            <w:rFonts w:ascii="Times New Roman" w:hAnsi="Times New Roman" w:cs="Times New Roman"/>
            <w:noProof/>
            <w:sz w:val="24"/>
            <w:szCs w:val="24"/>
          </w:rPr>
          <w:t>15</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E" w:rsidRPr="000A7793" w:rsidRDefault="003E329E"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3B" w:rsidRDefault="00C4453B" w:rsidP="004E07D1">
      <w:pPr>
        <w:spacing w:after="0" w:line="240" w:lineRule="auto"/>
      </w:pPr>
      <w:r>
        <w:separator/>
      </w:r>
    </w:p>
  </w:footnote>
  <w:footnote w:type="continuationSeparator" w:id="0">
    <w:p w:rsidR="00C4453B" w:rsidRDefault="00C4453B" w:rsidP="004E07D1">
      <w:pPr>
        <w:spacing w:after="0" w:line="240" w:lineRule="auto"/>
      </w:pPr>
      <w:r>
        <w:continuationSeparator/>
      </w:r>
    </w:p>
  </w:footnote>
  <w:footnote w:id="1">
    <w:p w:rsidR="003E329E" w:rsidRPr="00BE39E0" w:rsidRDefault="003E329E" w:rsidP="00BE39E0">
      <w:pPr>
        <w:pStyle w:val="21"/>
        <w:jc w:val="both"/>
        <w:rPr>
          <w:rFonts w:ascii="Times New Roman" w:hAnsi="Times New Roman"/>
          <w:sz w:val="24"/>
          <w:szCs w:val="24"/>
          <w:lang w:val="ru-RU" w:eastAsia="ru-RU"/>
        </w:rPr>
      </w:pPr>
      <w:r>
        <w:rPr>
          <w:rStyle w:val="ad"/>
        </w:rPr>
        <w:footnoteRef/>
      </w:r>
      <w:r>
        <w:t xml:space="preserve"> </w:t>
      </w:r>
      <w:r w:rsidRPr="007039A0">
        <w:rPr>
          <w:rFonts w:ascii="Times New Roman" w:hAnsi="Times New Roman"/>
          <w:sz w:val="24"/>
          <w:szCs w:val="24"/>
          <w:lang w:val="ru-RU" w:eastAsia="ru-RU"/>
        </w:rPr>
        <w:t xml:space="preserve">В сфере культуры </w:t>
      </w:r>
      <w:r w:rsidRPr="007039A0">
        <w:rPr>
          <w:sz w:val="24"/>
          <w:szCs w:val="24"/>
          <w:lang w:val="ru-RU" w:eastAsia="ru-RU"/>
        </w:rPr>
        <w:t>для организаций, осуществляющих создание, исполнение, показ и интерпретацию произведений литературы и искусства, оценка не производится</w:t>
      </w:r>
      <w:r w:rsidR="007039A0">
        <w:rPr>
          <w:rFonts w:ascii="Times New Roman" w:hAnsi="Times New Roman"/>
          <w:sz w:val="24"/>
          <w:szCs w:val="24"/>
          <w:lang w:val="ru-RU" w:eastAsia="ru-RU"/>
        </w:rPr>
        <w:t xml:space="preserve">. </w:t>
      </w:r>
      <w:r w:rsidRPr="007039A0">
        <w:rPr>
          <w:rFonts w:ascii="Times New Roman" w:hAnsi="Times New Roman"/>
          <w:sz w:val="24"/>
          <w:szCs w:val="24"/>
          <w:lang w:val="ru-RU" w:eastAsia="ru-RU"/>
        </w:rPr>
        <w:t>При расчете итоговой оценки по организации для данных организаций критерии №№ 2, 4 и 5 рассчитываются  как среднее арифметическое количество баллов по измеряемым критериям №№ 1 и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E" w:rsidRPr="000C51C6" w:rsidRDefault="003E329E"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E" w:rsidRDefault="003E329E" w:rsidP="004E07D1">
    <w:pPr>
      <w:pStyle w:val="a3"/>
      <w:spacing w:after="0"/>
      <w:jc w:val="center"/>
    </w:pPr>
    <w:r>
      <w:rPr>
        <w:noProof/>
      </w:rPr>
      <w:drawing>
        <wp:inline distT="0" distB="0" distL="0" distR="0">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E" w:rsidRDefault="003E329E" w:rsidP="004E07D1">
    <w:pPr>
      <w:pStyle w:val="a3"/>
      <w:spacing w:after="0"/>
      <w:jc w:val="center"/>
    </w:pPr>
    <w:r>
      <w:rPr>
        <w:noProof/>
      </w:rPr>
      <w:drawing>
        <wp:inline distT="0" distB="0" distL="0" distR="0">
          <wp:extent cx="5940425" cy="10807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ED59D1"/>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F582B"/>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022C9"/>
    <w:multiLevelType w:val="hybridMultilevel"/>
    <w:tmpl w:val="7EBEA040"/>
    <w:lvl w:ilvl="0" w:tplc="89C6F15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245311"/>
    <w:multiLevelType w:val="hybridMultilevel"/>
    <w:tmpl w:val="F9BC5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552C9"/>
    <w:multiLevelType w:val="hybridMultilevel"/>
    <w:tmpl w:val="34C6F788"/>
    <w:lvl w:ilvl="0" w:tplc="B09CD692">
      <w:start w:val="1"/>
      <w:numFmt w:val="decimal"/>
      <w:lvlText w:val="%1)"/>
      <w:lvlJc w:val="left"/>
      <w:pPr>
        <w:ind w:left="1068" w:hanging="708"/>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202DC"/>
    <w:multiLevelType w:val="hybridMultilevel"/>
    <w:tmpl w:val="AD924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633A5E"/>
    <w:multiLevelType w:val="hybridMultilevel"/>
    <w:tmpl w:val="231C3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B6067D"/>
    <w:rsid w:val="00000117"/>
    <w:rsid w:val="000009E8"/>
    <w:rsid w:val="00000A9C"/>
    <w:rsid w:val="0000258F"/>
    <w:rsid w:val="000026EC"/>
    <w:rsid w:val="00003B96"/>
    <w:rsid w:val="00003D52"/>
    <w:rsid w:val="000041A0"/>
    <w:rsid w:val="000043A8"/>
    <w:rsid w:val="00010EE7"/>
    <w:rsid w:val="0001355F"/>
    <w:rsid w:val="000149CB"/>
    <w:rsid w:val="000151BF"/>
    <w:rsid w:val="0001568E"/>
    <w:rsid w:val="0001584A"/>
    <w:rsid w:val="000166A0"/>
    <w:rsid w:val="00017915"/>
    <w:rsid w:val="00021197"/>
    <w:rsid w:val="0002307D"/>
    <w:rsid w:val="0002387F"/>
    <w:rsid w:val="0002582C"/>
    <w:rsid w:val="0003039C"/>
    <w:rsid w:val="000313DA"/>
    <w:rsid w:val="00034846"/>
    <w:rsid w:val="00035F47"/>
    <w:rsid w:val="000373D5"/>
    <w:rsid w:val="00041372"/>
    <w:rsid w:val="00041863"/>
    <w:rsid w:val="00043C52"/>
    <w:rsid w:val="00045468"/>
    <w:rsid w:val="00050940"/>
    <w:rsid w:val="00050BB4"/>
    <w:rsid w:val="00050C89"/>
    <w:rsid w:val="00053888"/>
    <w:rsid w:val="00054621"/>
    <w:rsid w:val="000552F2"/>
    <w:rsid w:val="00055B87"/>
    <w:rsid w:val="000560B1"/>
    <w:rsid w:val="000562CC"/>
    <w:rsid w:val="00056C85"/>
    <w:rsid w:val="00057860"/>
    <w:rsid w:val="00060D24"/>
    <w:rsid w:val="00061A3B"/>
    <w:rsid w:val="000620D8"/>
    <w:rsid w:val="00062587"/>
    <w:rsid w:val="00063973"/>
    <w:rsid w:val="000665F0"/>
    <w:rsid w:val="00067E19"/>
    <w:rsid w:val="0007096F"/>
    <w:rsid w:val="00072669"/>
    <w:rsid w:val="00076475"/>
    <w:rsid w:val="000769F6"/>
    <w:rsid w:val="00077021"/>
    <w:rsid w:val="00077CCC"/>
    <w:rsid w:val="00080DBD"/>
    <w:rsid w:val="00081877"/>
    <w:rsid w:val="000920B6"/>
    <w:rsid w:val="00095375"/>
    <w:rsid w:val="00095629"/>
    <w:rsid w:val="000965FE"/>
    <w:rsid w:val="00097E6C"/>
    <w:rsid w:val="000A4B45"/>
    <w:rsid w:val="000A7793"/>
    <w:rsid w:val="000B0352"/>
    <w:rsid w:val="000B1203"/>
    <w:rsid w:val="000B1B41"/>
    <w:rsid w:val="000B33A2"/>
    <w:rsid w:val="000B4693"/>
    <w:rsid w:val="000B474C"/>
    <w:rsid w:val="000B528A"/>
    <w:rsid w:val="000B5317"/>
    <w:rsid w:val="000B6962"/>
    <w:rsid w:val="000C021C"/>
    <w:rsid w:val="000C051E"/>
    <w:rsid w:val="000C0812"/>
    <w:rsid w:val="000C0F64"/>
    <w:rsid w:val="000C33F4"/>
    <w:rsid w:val="000C51C6"/>
    <w:rsid w:val="000C53D0"/>
    <w:rsid w:val="000C69ED"/>
    <w:rsid w:val="000D0AAC"/>
    <w:rsid w:val="000D0B17"/>
    <w:rsid w:val="000D2F65"/>
    <w:rsid w:val="000D3695"/>
    <w:rsid w:val="000D547C"/>
    <w:rsid w:val="000D55CF"/>
    <w:rsid w:val="000D5F2A"/>
    <w:rsid w:val="000D616C"/>
    <w:rsid w:val="000D7DC5"/>
    <w:rsid w:val="000E700D"/>
    <w:rsid w:val="000F3712"/>
    <w:rsid w:val="000F601B"/>
    <w:rsid w:val="000F6BEA"/>
    <w:rsid w:val="001004EA"/>
    <w:rsid w:val="00103A23"/>
    <w:rsid w:val="001044BD"/>
    <w:rsid w:val="0010475A"/>
    <w:rsid w:val="00104C6F"/>
    <w:rsid w:val="00104F56"/>
    <w:rsid w:val="0010517A"/>
    <w:rsid w:val="0010697E"/>
    <w:rsid w:val="0011152A"/>
    <w:rsid w:val="00111592"/>
    <w:rsid w:val="0011283C"/>
    <w:rsid w:val="0011435E"/>
    <w:rsid w:val="001153DD"/>
    <w:rsid w:val="00117864"/>
    <w:rsid w:val="00117A88"/>
    <w:rsid w:val="00117DBC"/>
    <w:rsid w:val="00120BD1"/>
    <w:rsid w:val="00120CEA"/>
    <w:rsid w:val="001217CF"/>
    <w:rsid w:val="001224B9"/>
    <w:rsid w:val="00124410"/>
    <w:rsid w:val="00125131"/>
    <w:rsid w:val="0012727A"/>
    <w:rsid w:val="00127E0B"/>
    <w:rsid w:val="00130A08"/>
    <w:rsid w:val="001361E2"/>
    <w:rsid w:val="00136209"/>
    <w:rsid w:val="00136724"/>
    <w:rsid w:val="00136FBB"/>
    <w:rsid w:val="00140B06"/>
    <w:rsid w:val="00142C3B"/>
    <w:rsid w:val="00143784"/>
    <w:rsid w:val="00150344"/>
    <w:rsid w:val="0015596C"/>
    <w:rsid w:val="001559EE"/>
    <w:rsid w:val="00156A63"/>
    <w:rsid w:val="001608F5"/>
    <w:rsid w:val="0016114E"/>
    <w:rsid w:val="00163744"/>
    <w:rsid w:val="0016396C"/>
    <w:rsid w:val="00164C9F"/>
    <w:rsid w:val="001655C2"/>
    <w:rsid w:val="001700B3"/>
    <w:rsid w:val="00170197"/>
    <w:rsid w:val="00170B29"/>
    <w:rsid w:val="00170EAC"/>
    <w:rsid w:val="001727F3"/>
    <w:rsid w:val="001730DF"/>
    <w:rsid w:val="00173246"/>
    <w:rsid w:val="0017381F"/>
    <w:rsid w:val="0017477D"/>
    <w:rsid w:val="0017731F"/>
    <w:rsid w:val="001774C5"/>
    <w:rsid w:val="00180DE1"/>
    <w:rsid w:val="00181BDB"/>
    <w:rsid w:val="001824F7"/>
    <w:rsid w:val="00183149"/>
    <w:rsid w:val="00183DD6"/>
    <w:rsid w:val="00184D99"/>
    <w:rsid w:val="00184F4D"/>
    <w:rsid w:val="00185BB4"/>
    <w:rsid w:val="00186FF7"/>
    <w:rsid w:val="00187FC0"/>
    <w:rsid w:val="001919E0"/>
    <w:rsid w:val="00191A26"/>
    <w:rsid w:val="00192C31"/>
    <w:rsid w:val="00192F73"/>
    <w:rsid w:val="0019317C"/>
    <w:rsid w:val="001936CC"/>
    <w:rsid w:val="00193F1D"/>
    <w:rsid w:val="00195162"/>
    <w:rsid w:val="0019678D"/>
    <w:rsid w:val="00197CE0"/>
    <w:rsid w:val="001A0691"/>
    <w:rsid w:val="001A1C65"/>
    <w:rsid w:val="001A4219"/>
    <w:rsid w:val="001A4905"/>
    <w:rsid w:val="001A4A3B"/>
    <w:rsid w:val="001B0AEA"/>
    <w:rsid w:val="001B0CC2"/>
    <w:rsid w:val="001B2E6A"/>
    <w:rsid w:val="001B3849"/>
    <w:rsid w:val="001B3F8F"/>
    <w:rsid w:val="001B4737"/>
    <w:rsid w:val="001B5343"/>
    <w:rsid w:val="001B54D1"/>
    <w:rsid w:val="001B5981"/>
    <w:rsid w:val="001B771E"/>
    <w:rsid w:val="001C02D2"/>
    <w:rsid w:val="001C1547"/>
    <w:rsid w:val="001C37EA"/>
    <w:rsid w:val="001C505A"/>
    <w:rsid w:val="001D14F0"/>
    <w:rsid w:val="001D29F7"/>
    <w:rsid w:val="001D4620"/>
    <w:rsid w:val="001D531D"/>
    <w:rsid w:val="001D541C"/>
    <w:rsid w:val="001D597F"/>
    <w:rsid w:val="001E0AE5"/>
    <w:rsid w:val="001E1132"/>
    <w:rsid w:val="001E12C1"/>
    <w:rsid w:val="001E1F96"/>
    <w:rsid w:val="001E2434"/>
    <w:rsid w:val="001E26EA"/>
    <w:rsid w:val="001E41A3"/>
    <w:rsid w:val="001E423B"/>
    <w:rsid w:val="001E452A"/>
    <w:rsid w:val="001E535D"/>
    <w:rsid w:val="001E7C5B"/>
    <w:rsid w:val="001E7FFB"/>
    <w:rsid w:val="001F11E2"/>
    <w:rsid w:val="001F21CD"/>
    <w:rsid w:val="001F7538"/>
    <w:rsid w:val="001F7AA7"/>
    <w:rsid w:val="002020B9"/>
    <w:rsid w:val="00202999"/>
    <w:rsid w:val="00203C81"/>
    <w:rsid w:val="00205109"/>
    <w:rsid w:val="00206359"/>
    <w:rsid w:val="00206626"/>
    <w:rsid w:val="00210B67"/>
    <w:rsid w:val="00211890"/>
    <w:rsid w:val="002136FA"/>
    <w:rsid w:val="00214509"/>
    <w:rsid w:val="00214736"/>
    <w:rsid w:val="00214B4A"/>
    <w:rsid w:val="002157D1"/>
    <w:rsid w:val="00215EC8"/>
    <w:rsid w:val="00216DC1"/>
    <w:rsid w:val="00220D0C"/>
    <w:rsid w:val="00222337"/>
    <w:rsid w:val="002225BB"/>
    <w:rsid w:val="00225A9F"/>
    <w:rsid w:val="00227BB6"/>
    <w:rsid w:val="00230BE0"/>
    <w:rsid w:val="002342F4"/>
    <w:rsid w:val="00241C26"/>
    <w:rsid w:val="00242A9F"/>
    <w:rsid w:val="00244298"/>
    <w:rsid w:val="0024485B"/>
    <w:rsid w:val="00244AAE"/>
    <w:rsid w:val="002450AB"/>
    <w:rsid w:val="00250AA9"/>
    <w:rsid w:val="00253360"/>
    <w:rsid w:val="00253369"/>
    <w:rsid w:val="00253683"/>
    <w:rsid w:val="0025494C"/>
    <w:rsid w:val="00254F5C"/>
    <w:rsid w:val="002560DC"/>
    <w:rsid w:val="00257926"/>
    <w:rsid w:val="002603E7"/>
    <w:rsid w:val="002612AC"/>
    <w:rsid w:val="002614E8"/>
    <w:rsid w:val="00261885"/>
    <w:rsid w:val="002620CD"/>
    <w:rsid w:val="00264568"/>
    <w:rsid w:val="00265F01"/>
    <w:rsid w:val="00266569"/>
    <w:rsid w:val="002667BD"/>
    <w:rsid w:val="00266ED4"/>
    <w:rsid w:val="00270BD3"/>
    <w:rsid w:val="00272834"/>
    <w:rsid w:val="00274170"/>
    <w:rsid w:val="00276ADA"/>
    <w:rsid w:val="00277C7B"/>
    <w:rsid w:val="00277C7D"/>
    <w:rsid w:val="0028237E"/>
    <w:rsid w:val="002840CD"/>
    <w:rsid w:val="00285138"/>
    <w:rsid w:val="00286C69"/>
    <w:rsid w:val="00287442"/>
    <w:rsid w:val="00293855"/>
    <w:rsid w:val="00293B0D"/>
    <w:rsid w:val="00295298"/>
    <w:rsid w:val="0029560F"/>
    <w:rsid w:val="00297ADD"/>
    <w:rsid w:val="002A0E36"/>
    <w:rsid w:val="002A1B54"/>
    <w:rsid w:val="002A215B"/>
    <w:rsid w:val="002A2691"/>
    <w:rsid w:val="002A27A4"/>
    <w:rsid w:val="002A29B1"/>
    <w:rsid w:val="002A4F17"/>
    <w:rsid w:val="002A51CD"/>
    <w:rsid w:val="002A5D2D"/>
    <w:rsid w:val="002A5F09"/>
    <w:rsid w:val="002B1F47"/>
    <w:rsid w:val="002B1FFA"/>
    <w:rsid w:val="002B5666"/>
    <w:rsid w:val="002B68A9"/>
    <w:rsid w:val="002C03E5"/>
    <w:rsid w:val="002C05F5"/>
    <w:rsid w:val="002C1530"/>
    <w:rsid w:val="002C302F"/>
    <w:rsid w:val="002C3DCA"/>
    <w:rsid w:val="002C4B20"/>
    <w:rsid w:val="002C4B82"/>
    <w:rsid w:val="002C51DA"/>
    <w:rsid w:val="002C54F0"/>
    <w:rsid w:val="002C6A99"/>
    <w:rsid w:val="002D0C04"/>
    <w:rsid w:val="002D3CCE"/>
    <w:rsid w:val="002D3D5C"/>
    <w:rsid w:val="002D4557"/>
    <w:rsid w:val="002E29AA"/>
    <w:rsid w:val="002E2BCA"/>
    <w:rsid w:val="002E3380"/>
    <w:rsid w:val="002E4ECE"/>
    <w:rsid w:val="002E6F76"/>
    <w:rsid w:val="002E7A56"/>
    <w:rsid w:val="002F146E"/>
    <w:rsid w:val="002F2382"/>
    <w:rsid w:val="002F2D79"/>
    <w:rsid w:val="002F334E"/>
    <w:rsid w:val="002F5237"/>
    <w:rsid w:val="002F6662"/>
    <w:rsid w:val="0030037D"/>
    <w:rsid w:val="003007C5"/>
    <w:rsid w:val="003011CC"/>
    <w:rsid w:val="003023F3"/>
    <w:rsid w:val="00307579"/>
    <w:rsid w:val="0031082F"/>
    <w:rsid w:val="00310A0F"/>
    <w:rsid w:val="00310E6A"/>
    <w:rsid w:val="00315C8D"/>
    <w:rsid w:val="00315F3B"/>
    <w:rsid w:val="0031619B"/>
    <w:rsid w:val="00317DB6"/>
    <w:rsid w:val="00323347"/>
    <w:rsid w:val="003258B4"/>
    <w:rsid w:val="00325ED3"/>
    <w:rsid w:val="00326BC2"/>
    <w:rsid w:val="003270E4"/>
    <w:rsid w:val="00330C49"/>
    <w:rsid w:val="00335989"/>
    <w:rsid w:val="00335BD1"/>
    <w:rsid w:val="00336C07"/>
    <w:rsid w:val="00341AFD"/>
    <w:rsid w:val="00343661"/>
    <w:rsid w:val="00346774"/>
    <w:rsid w:val="003468B0"/>
    <w:rsid w:val="0035369E"/>
    <w:rsid w:val="00353845"/>
    <w:rsid w:val="00353FB9"/>
    <w:rsid w:val="0035475D"/>
    <w:rsid w:val="003549B6"/>
    <w:rsid w:val="00356806"/>
    <w:rsid w:val="00362E9E"/>
    <w:rsid w:val="003668E5"/>
    <w:rsid w:val="00366FDC"/>
    <w:rsid w:val="00372406"/>
    <w:rsid w:val="0037541C"/>
    <w:rsid w:val="00375E39"/>
    <w:rsid w:val="00376CBF"/>
    <w:rsid w:val="0038189F"/>
    <w:rsid w:val="00383232"/>
    <w:rsid w:val="00384A2C"/>
    <w:rsid w:val="00384E53"/>
    <w:rsid w:val="0038663D"/>
    <w:rsid w:val="00387B78"/>
    <w:rsid w:val="00390323"/>
    <w:rsid w:val="00391995"/>
    <w:rsid w:val="00392A49"/>
    <w:rsid w:val="00394748"/>
    <w:rsid w:val="00394EBC"/>
    <w:rsid w:val="003979F1"/>
    <w:rsid w:val="003A00D9"/>
    <w:rsid w:val="003A0986"/>
    <w:rsid w:val="003A1616"/>
    <w:rsid w:val="003A35D9"/>
    <w:rsid w:val="003A4B30"/>
    <w:rsid w:val="003A58B2"/>
    <w:rsid w:val="003A689F"/>
    <w:rsid w:val="003A7CB5"/>
    <w:rsid w:val="003A7CD2"/>
    <w:rsid w:val="003B09B0"/>
    <w:rsid w:val="003B2593"/>
    <w:rsid w:val="003B322A"/>
    <w:rsid w:val="003B39A6"/>
    <w:rsid w:val="003C0325"/>
    <w:rsid w:val="003C0504"/>
    <w:rsid w:val="003C0C04"/>
    <w:rsid w:val="003C192D"/>
    <w:rsid w:val="003C1C9C"/>
    <w:rsid w:val="003C3EF1"/>
    <w:rsid w:val="003C43D6"/>
    <w:rsid w:val="003C4A92"/>
    <w:rsid w:val="003D3CE9"/>
    <w:rsid w:val="003D51AA"/>
    <w:rsid w:val="003D597F"/>
    <w:rsid w:val="003D5DC3"/>
    <w:rsid w:val="003D671E"/>
    <w:rsid w:val="003D69D5"/>
    <w:rsid w:val="003E2932"/>
    <w:rsid w:val="003E31CF"/>
    <w:rsid w:val="003E329E"/>
    <w:rsid w:val="003E4304"/>
    <w:rsid w:val="003E434C"/>
    <w:rsid w:val="003F076B"/>
    <w:rsid w:val="003F206E"/>
    <w:rsid w:val="003F7531"/>
    <w:rsid w:val="004024DF"/>
    <w:rsid w:val="00403ECA"/>
    <w:rsid w:val="00404512"/>
    <w:rsid w:val="00405E0B"/>
    <w:rsid w:val="00406B7A"/>
    <w:rsid w:val="004110B5"/>
    <w:rsid w:val="004110E1"/>
    <w:rsid w:val="00412186"/>
    <w:rsid w:val="00412509"/>
    <w:rsid w:val="00415398"/>
    <w:rsid w:val="00415772"/>
    <w:rsid w:val="00416849"/>
    <w:rsid w:val="004173CC"/>
    <w:rsid w:val="00417C59"/>
    <w:rsid w:val="004219F8"/>
    <w:rsid w:val="0042281A"/>
    <w:rsid w:val="004234D2"/>
    <w:rsid w:val="00423B3A"/>
    <w:rsid w:val="004257C2"/>
    <w:rsid w:val="00426380"/>
    <w:rsid w:val="004343E6"/>
    <w:rsid w:val="0043477B"/>
    <w:rsid w:val="004347A7"/>
    <w:rsid w:val="004351AC"/>
    <w:rsid w:val="00437A49"/>
    <w:rsid w:val="00440D80"/>
    <w:rsid w:val="004411D3"/>
    <w:rsid w:val="004413D0"/>
    <w:rsid w:val="004417C4"/>
    <w:rsid w:val="00442298"/>
    <w:rsid w:val="004423FD"/>
    <w:rsid w:val="00442C30"/>
    <w:rsid w:val="00442D32"/>
    <w:rsid w:val="004460B2"/>
    <w:rsid w:val="00447630"/>
    <w:rsid w:val="0045057F"/>
    <w:rsid w:val="00452603"/>
    <w:rsid w:val="00452D5F"/>
    <w:rsid w:val="00452FCB"/>
    <w:rsid w:val="004543FA"/>
    <w:rsid w:val="0045718B"/>
    <w:rsid w:val="00457B15"/>
    <w:rsid w:val="0046333A"/>
    <w:rsid w:val="00465B7A"/>
    <w:rsid w:val="004665A3"/>
    <w:rsid w:val="0047198A"/>
    <w:rsid w:val="00475F19"/>
    <w:rsid w:val="004768A1"/>
    <w:rsid w:val="00477CE0"/>
    <w:rsid w:val="00480620"/>
    <w:rsid w:val="0048470F"/>
    <w:rsid w:val="00485235"/>
    <w:rsid w:val="00485A02"/>
    <w:rsid w:val="00485AB4"/>
    <w:rsid w:val="004861E5"/>
    <w:rsid w:val="004862A2"/>
    <w:rsid w:val="00490D6F"/>
    <w:rsid w:val="00491076"/>
    <w:rsid w:val="004913B8"/>
    <w:rsid w:val="00491C6F"/>
    <w:rsid w:val="004940AC"/>
    <w:rsid w:val="00494BA6"/>
    <w:rsid w:val="004A19BA"/>
    <w:rsid w:val="004A1EC3"/>
    <w:rsid w:val="004A3460"/>
    <w:rsid w:val="004A4190"/>
    <w:rsid w:val="004A4F89"/>
    <w:rsid w:val="004A6154"/>
    <w:rsid w:val="004A6F36"/>
    <w:rsid w:val="004A7C22"/>
    <w:rsid w:val="004B006A"/>
    <w:rsid w:val="004B0EEB"/>
    <w:rsid w:val="004B27A4"/>
    <w:rsid w:val="004B48E1"/>
    <w:rsid w:val="004B4B34"/>
    <w:rsid w:val="004B4B6B"/>
    <w:rsid w:val="004B5CF8"/>
    <w:rsid w:val="004B68C2"/>
    <w:rsid w:val="004C0909"/>
    <w:rsid w:val="004C1183"/>
    <w:rsid w:val="004C6771"/>
    <w:rsid w:val="004D0045"/>
    <w:rsid w:val="004D0AFA"/>
    <w:rsid w:val="004D0D5C"/>
    <w:rsid w:val="004D2FD5"/>
    <w:rsid w:val="004D32F3"/>
    <w:rsid w:val="004D487B"/>
    <w:rsid w:val="004D5247"/>
    <w:rsid w:val="004E07D1"/>
    <w:rsid w:val="004E11B0"/>
    <w:rsid w:val="004E3B51"/>
    <w:rsid w:val="004E684D"/>
    <w:rsid w:val="004E7CBB"/>
    <w:rsid w:val="004F12E3"/>
    <w:rsid w:val="004F1F8B"/>
    <w:rsid w:val="004F2478"/>
    <w:rsid w:val="004F2915"/>
    <w:rsid w:val="004F3248"/>
    <w:rsid w:val="004F3716"/>
    <w:rsid w:val="004F40C6"/>
    <w:rsid w:val="004F4191"/>
    <w:rsid w:val="004F4C0B"/>
    <w:rsid w:val="004F6B55"/>
    <w:rsid w:val="00501856"/>
    <w:rsid w:val="0050503C"/>
    <w:rsid w:val="00505D51"/>
    <w:rsid w:val="0050601F"/>
    <w:rsid w:val="0050666E"/>
    <w:rsid w:val="00506F8F"/>
    <w:rsid w:val="00510D15"/>
    <w:rsid w:val="00514947"/>
    <w:rsid w:val="00515A28"/>
    <w:rsid w:val="005165C9"/>
    <w:rsid w:val="005225EB"/>
    <w:rsid w:val="0052663C"/>
    <w:rsid w:val="005269A9"/>
    <w:rsid w:val="00530A53"/>
    <w:rsid w:val="00531F4B"/>
    <w:rsid w:val="005326DD"/>
    <w:rsid w:val="00533126"/>
    <w:rsid w:val="00534E79"/>
    <w:rsid w:val="00535983"/>
    <w:rsid w:val="005377F3"/>
    <w:rsid w:val="00541EBD"/>
    <w:rsid w:val="005426AF"/>
    <w:rsid w:val="00543AD1"/>
    <w:rsid w:val="0054447C"/>
    <w:rsid w:val="00545A25"/>
    <w:rsid w:val="00546745"/>
    <w:rsid w:val="00546AF7"/>
    <w:rsid w:val="00547CD8"/>
    <w:rsid w:val="00550018"/>
    <w:rsid w:val="0055159C"/>
    <w:rsid w:val="00552C50"/>
    <w:rsid w:val="005567BC"/>
    <w:rsid w:val="00563BB6"/>
    <w:rsid w:val="0056563B"/>
    <w:rsid w:val="005674E2"/>
    <w:rsid w:val="005701E3"/>
    <w:rsid w:val="005708C5"/>
    <w:rsid w:val="0057092D"/>
    <w:rsid w:val="005711A0"/>
    <w:rsid w:val="00571973"/>
    <w:rsid w:val="00573197"/>
    <w:rsid w:val="00574507"/>
    <w:rsid w:val="00574556"/>
    <w:rsid w:val="00574EA9"/>
    <w:rsid w:val="00577311"/>
    <w:rsid w:val="00580289"/>
    <w:rsid w:val="005804DE"/>
    <w:rsid w:val="0058113B"/>
    <w:rsid w:val="00582975"/>
    <w:rsid w:val="005830F8"/>
    <w:rsid w:val="00583269"/>
    <w:rsid w:val="00583840"/>
    <w:rsid w:val="00584F3F"/>
    <w:rsid w:val="00587A52"/>
    <w:rsid w:val="00590368"/>
    <w:rsid w:val="005914C5"/>
    <w:rsid w:val="00593E47"/>
    <w:rsid w:val="00594423"/>
    <w:rsid w:val="00594BE7"/>
    <w:rsid w:val="005951C2"/>
    <w:rsid w:val="00596F24"/>
    <w:rsid w:val="00597744"/>
    <w:rsid w:val="005A0AC6"/>
    <w:rsid w:val="005A46DD"/>
    <w:rsid w:val="005A50CD"/>
    <w:rsid w:val="005A68A5"/>
    <w:rsid w:val="005A7B23"/>
    <w:rsid w:val="005A7E41"/>
    <w:rsid w:val="005B0AC7"/>
    <w:rsid w:val="005B1212"/>
    <w:rsid w:val="005B45D8"/>
    <w:rsid w:val="005B5868"/>
    <w:rsid w:val="005B60AC"/>
    <w:rsid w:val="005B72BA"/>
    <w:rsid w:val="005B750C"/>
    <w:rsid w:val="005B75B8"/>
    <w:rsid w:val="005C20A4"/>
    <w:rsid w:val="005C3C01"/>
    <w:rsid w:val="005C58EB"/>
    <w:rsid w:val="005C6FBA"/>
    <w:rsid w:val="005C761C"/>
    <w:rsid w:val="005D0944"/>
    <w:rsid w:val="005D2AC6"/>
    <w:rsid w:val="005D2D6A"/>
    <w:rsid w:val="005D5B61"/>
    <w:rsid w:val="005D5F61"/>
    <w:rsid w:val="005D618B"/>
    <w:rsid w:val="005D78A3"/>
    <w:rsid w:val="005D7BEC"/>
    <w:rsid w:val="005D7CBC"/>
    <w:rsid w:val="005E157F"/>
    <w:rsid w:val="005E488A"/>
    <w:rsid w:val="005F07A0"/>
    <w:rsid w:val="005F34AA"/>
    <w:rsid w:val="005F4418"/>
    <w:rsid w:val="005F6994"/>
    <w:rsid w:val="005F7815"/>
    <w:rsid w:val="005F7FCB"/>
    <w:rsid w:val="00601157"/>
    <w:rsid w:val="00603737"/>
    <w:rsid w:val="00605846"/>
    <w:rsid w:val="00607B09"/>
    <w:rsid w:val="00607FB0"/>
    <w:rsid w:val="00613EDA"/>
    <w:rsid w:val="00616B82"/>
    <w:rsid w:val="006204F6"/>
    <w:rsid w:val="006204FB"/>
    <w:rsid w:val="00625B7A"/>
    <w:rsid w:val="00627658"/>
    <w:rsid w:val="00630AD9"/>
    <w:rsid w:val="00631A85"/>
    <w:rsid w:val="00632A73"/>
    <w:rsid w:val="006330C5"/>
    <w:rsid w:val="00635EB4"/>
    <w:rsid w:val="00637B6E"/>
    <w:rsid w:val="00650601"/>
    <w:rsid w:val="0065391E"/>
    <w:rsid w:val="00654093"/>
    <w:rsid w:val="0065536E"/>
    <w:rsid w:val="006554E9"/>
    <w:rsid w:val="00655ABE"/>
    <w:rsid w:val="00660A5F"/>
    <w:rsid w:val="00662193"/>
    <w:rsid w:val="00662823"/>
    <w:rsid w:val="00663614"/>
    <w:rsid w:val="00665BE5"/>
    <w:rsid w:val="0066718E"/>
    <w:rsid w:val="00672410"/>
    <w:rsid w:val="006728FF"/>
    <w:rsid w:val="00674D62"/>
    <w:rsid w:val="00675F98"/>
    <w:rsid w:val="006762DB"/>
    <w:rsid w:val="00676E92"/>
    <w:rsid w:val="0067773E"/>
    <w:rsid w:val="00682768"/>
    <w:rsid w:val="006827F2"/>
    <w:rsid w:val="006838E3"/>
    <w:rsid w:val="00683D8F"/>
    <w:rsid w:val="006846CD"/>
    <w:rsid w:val="006847BD"/>
    <w:rsid w:val="006853AE"/>
    <w:rsid w:val="00686757"/>
    <w:rsid w:val="00686AE5"/>
    <w:rsid w:val="00687100"/>
    <w:rsid w:val="00687D29"/>
    <w:rsid w:val="00691D5A"/>
    <w:rsid w:val="006923BB"/>
    <w:rsid w:val="0069291C"/>
    <w:rsid w:val="006A3590"/>
    <w:rsid w:val="006A5520"/>
    <w:rsid w:val="006A58A7"/>
    <w:rsid w:val="006A5FFF"/>
    <w:rsid w:val="006B0A77"/>
    <w:rsid w:val="006B4A1D"/>
    <w:rsid w:val="006B5175"/>
    <w:rsid w:val="006B547E"/>
    <w:rsid w:val="006B5C03"/>
    <w:rsid w:val="006B787B"/>
    <w:rsid w:val="006C051F"/>
    <w:rsid w:val="006C08B2"/>
    <w:rsid w:val="006C1FE5"/>
    <w:rsid w:val="006C2824"/>
    <w:rsid w:val="006C7526"/>
    <w:rsid w:val="006D068B"/>
    <w:rsid w:val="006D0714"/>
    <w:rsid w:val="006D0EAA"/>
    <w:rsid w:val="006D15A0"/>
    <w:rsid w:val="006D3214"/>
    <w:rsid w:val="006D32A4"/>
    <w:rsid w:val="006D6E34"/>
    <w:rsid w:val="006D6FC0"/>
    <w:rsid w:val="006D731B"/>
    <w:rsid w:val="006D7BD8"/>
    <w:rsid w:val="006E08AA"/>
    <w:rsid w:val="006E1B2C"/>
    <w:rsid w:val="006E2295"/>
    <w:rsid w:val="006E3ADA"/>
    <w:rsid w:val="006E6624"/>
    <w:rsid w:val="006E76D1"/>
    <w:rsid w:val="006E7893"/>
    <w:rsid w:val="006E7FEE"/>
    <w:rsid w:val="006F1F08"/>
    <w:rsid w:val="006F49E8"/>
    <w:rsid w:val="006F59CE"/>
    <w:rsid w:val="006F7F70"/>
    <w:rsid w:val="00700E34"/>
    <w:rsid w:val="00703911"/>
    <w:rsid w:val="007039A0"/>
    <w:rsid w:val="007067AD"/>
    <w:rsid w:val="0071013C"/>
    <w:rsid w:val="007116C7"/>
    <w:rsid w:val="00711EDC"/>
    <w:rsid w:val="00713FD2"/>
    <w:rsid w:val="007143A2"/>
    <w:rsid w:val="00715B52"/>
    <w:rsid w:val="00716102"/>
    <w:rsid w:val="00717B81"/>
    <w:rsid w:val="0072044C"/>
    <w:rsid w:val="00720841"/>
    <w:rsid w:val="00721F74"/>
    <w:rsid w:val="00722807"/>
    <w:rsid w:val="00725180"/>
    <w:rsid w:val="007258E0"/>
    <w:rsid w:val="0072705E"/>
    <w:rsid w:val="00727773"/>
    <w:rsid w:val="00730B7B"/>
    <w:rsid w:val="00733859"/>
    <w:rsid w:val="00733909"/>
    <w:rsid w:val="00734220"/>
    <w:rsid w:val="00734C1E"/>
    <w:rsid w:val="00734F1B"/>
    <w:rsid w:val="007358AE"/>
    <w:rsid w:val="00736C96"/>
    <w:rsid w:val="00740D55"/>
    <w:rsid w:val="00741AF3"/>
    <w:rsid w:val="0074253D"/>
    <w:rsid w:val="0074518A"/>
    <w:rsid w:val="0074745F"/>
    <w:rsid w:val="007505F3"/>
    <w:rsid w:val="00750BC2"/>
    <w:rsid w:val="007512B8"/>
    <w:rsid w:val="00752D06"/>
    <w:rsid w:val="007538E1"/>
    <w:rsid w:val="00753AED"/>
    <w:rsid w:val="007555D0"/>
    <w:rsid w:val="00756E4F"/>
    <w:rsid w:val="00757EF3"/>
    <w:rsid w:val="0076325D"/>
    <w:rsid w:val="00763DF1"/>
    <w:rsid w:val="00767765"/>
    <w:rsid w:val="00767A91"/>
    <w:rsid w:val="00770FC1"/>
    <w:rsid w:val="00772552"/>
    <w:rsid w:val="0077447F"/>
    <w:rsid w:val="007744A2"/>
    <w:rsid w:val="00775A9A"/>
    <w:rsid w:val="0078097E"/>
    <w:rsid w:val="007810F2"/>
    <w:rsid w:val="00781307"/>
    <w:rsid w:val="00781BF1"/>
    <w:rsid w:val="00781F94"/>
    <w:rsid w:val="007821E8"/>
    <w:rsid w:val="007822F7"/>
    <w:rsid w:val="00782735"/>
    <w:rsid w:val="00783AA2"/>
    <w:rsid w:val="00785275"/>
    <w:rsid w:val="00786470"/>
    <w:rsid w:val="007872BC"/>
    <w:rsid w:val="0078740D"/>
    <w:rsid w:val="00787FEC"/>
    <w:rsid w:val="0079125C"/>
    <w:rsid w:val="00794202"/>
    <w:rsid w:val="0079482B"/>
    <w:rsid w:val="00795150"/>
    <w:rsid w:val="0079570C"/>
    <w:rsid w:val="0079616B"/>
    <w:rsid w:val="00796B68"/>
    <w:rsid w:val="007A1413"/>
    <w:rsid w:val="007A21B0"/>
    <w:rsid w:val="007A2FE2"/>
    <w:rsid w:val="007A4DD6"/>
    <w:rsid w:val="007B0666"/>
    <w:rsid w:val="007B17D5"/>
    <w:rsid w:val="007B383A"/>
    <w:rsid w:val="007B4D79"/>
    <w:rsid w:val="007B520E"/>
    <w:rsid w:val="007B5EB7"/>
    <w:rsid w:val="007B6982"/>
    <w:rsid w:val="007B768F"/>
    <w:rsid w:val="007C0B89"/>
    <w:rsid w:val="007C10FD"/>
    <w:rsid w:val="007C1EA4"/>
    <w:rsid w:val="007C229E"/>
    <w:rsid w:val="007C3E9A"/>
    <w:rsid w:val="007C43DD"/>
    <w:rsid w:val="007C6104"/>
    <w:rsid w:val="007D3369"/>
    <w:rsid w:val="007D35F0"/>
    <w:rsid w:val="007D3908"/>
    <w:rsid w:val="007D3DAF"/>
    <w:rsid w:val="007D4D0E"/>
    <w:rsid w:val="007D54B9"/>
    <w:rsid w:val="007D6A3E"/>
    <w:rsid w:val="007D7CB3"/>
    <w:rsid w:val="007E118C"/>
    <w:rsid w:val="007E1E1A"/>
    <w:rsid w:val="007E20E8"/>
    <w:rsid w:val="007E215E"/>
    <w:rsid w:val="007E37CE"/>
    <w:rsid w:val="007E47E4"/>
    <w:rsid w:val="007E67B3"/>
    <w:rsid w:val="007F2A8D"/>
    <w:rsid w:val="007F3F88"/>
    <w:rsid w:val="007F48F0"/>
    <w:rsid w:val="007F4AEC"/>
    <w:rsid w:val="007F6B5F"/>
    <w:rsid w:val="008011D0"/>
    <w:rsid w:val="008027A5"/>
    <w:rsid w:val="0080419C"/>
    <w:rsid w:val="00804D13"/>
    <w:rsid w:val="00804DF7"/>
    <w:rsid w:val="008056F4"/>
    <w:rsid w:val="00805D8C"/>
    <w:rsid w:val="00806CA0"/>
    <w:rsid w:val="008071CA"/>
    <w:rsid w:val="0081008E"/>
    <w:rsid w:val="00810BB8"/>
    <w:rsid w:val="008111C9"/>
    <w:rsid w:val="00811907"/>
    <w:rsid w:val="00812D19"/>
    <w:rsid w:val="008130E3"/>
    <w:rsid w:val="00814BC0"/>
    <w:rsid w:val="008163D2"/>
    <w:rsid w:val="00817549"/>
    <w:rsid w:val="00817D89"/>
    <w:rsid w:val="00817FF7"/>
    <w:rsid w:val="0082028F"/>
    <w:rsid w:val="00820C74"/>
    <w:rsid w:val="0082687A"/>
    <w:rsid w:val="00826B51"/>
    <w:rsid w:val="00826DC5"/>
    <w:rsid w:val="00831307"/>
    <w:rsid w:val="00832724"/>
    <w:rsid w:val="00832D13"/>
    <w:rsid w:val="00834E97"/>
    <w:rsid w:val="008352B1"/>
    <w:rsid w:val="0083607E"/>
    <w:rsid w:val="0083738C"/>
    <w:rsid w:val="00842BA4"/>
    <w:rsid w:val="00845065"/>
    <w:rsid w:val="008468D2"/>
    <w:rsid w:val="00847E9B"/>
    <w:rsid w:val="008501E9"/>
    <w:rsid w:val="00850EDB"/>
    <w:rsid w:val="008510C6"/>
    <w:rsid w:val="00851266"/>
    <w:rsid w:val="00851B5B"/>
    <w:rsid w:val="008527D8"/>
    <w:rsid w:val="00853F22"/>
    <w:rsid w:val="0085621C"/>
    <w:rsid w:val="0085717B"/>
    <w:rsid w:val="00860A13"/>
    <w:rsid w:val="00860A1E"/>
    <w:rsid w:val="00860A2C"/>
    <w:rsid w:val="0086229C"/>
    <w:rsid w:val="00865F69"/>
    <w:rsid w:val="00866EED"/>
    <w:rsid w:val="008714A4"/>
    <w:rsid w:val="008723ED"/>
    <w:rsid w:val="00872AF9"/>
    <w:rsid w:val="008751D7"/>
    <w:rsid w:val="008801AD"/>
    <w:rsid w:val="008815FF"/>
    <w:rsid w:val="00882665"/>
    <w:rsid w:val="00883480"/>
    <w:rsid w:val="00884229"/>
    <w:rsid w:val="0088472A"/>
    <w:rsid w:val="0088537D"/>
    <w:rsid w:val="00885A9B"/>
    <w:rsid w:val="00885F69"/>
    <w:rsid w:val="008869BC"/>
    <w:rsid w:val="00886EFB"/>
    <w:rsid w:val="00887CD5"/>
    <w:rsid w:val="008907B2"/>
    <w:rsid w:val="008919E4"/>
    <w:rsid w:val="00892316"/>
    <w:rsid w:val="00893C78"/>
    <w:rsid w:val="00894B6E"/>
    <w:rsid w:val="00895217"/>
    <w:rsid w:val="008960CC"/>
    <w:rsid w:val="008975FE"/>
    <w:rsid w:val="008A337D"/>
    <w:rsid w:val="008A3E8B"/>
    <w:rsid w:val="008A489E"/>
    <w:rsid w:val="008A4A86"/>
    <w:rsid w:val="008A75FF"/>
    <w:rsid w:val="008B01A7"/>
    <w:rsid w:val="008B2658"/>
    <w:rsid w:val="008B4564"/>
    <w:rsid w:val="008B4F42"/>
    <w:rsid w:val="008B68D8"/>
    <w:rsid w:val="008C007C"/>
    <w:rsid w:val="008C0451"/>
    <w:rsid w:val="008C0977"/>
    <w:rsid w:val="008C0B99"/>
    <w:rsid w:val="008C0BCD"/>
    <w:rsid w:val="008C12D8"/>
    <w:rsid w:val="008C1736"/>
    <w:rsid w:val="008C1FD8"/>
    <w:rsid w:val="008C25A9"/>
    <w:rsid w:val="008C2B7C"/>
    <w:rsid w:val="008C2F7D"/>
    <w:rsid w:val="008C5597"/>
    <w:rsid w:val="008D2D1A"/>
    <w:rsid w:val="008D3E86"/>
    <w:rsid w:val="008D4F91"/>
    <w:rsid w:val="008D6DE7"/>
    <w:rsid w:val="008E0ABA"/>
    <w:rsid w:val="008E187B"/>
    <w:rsid w:val="008E28DA"/>
    <w:rsid w:val="008E400B"/>
    <w:rsid w:val="008E4010"/>
    <w:rsid w:val="008E6ED6"/>
    <w:rsid w:val="008E7FCD"/>
    <w:rsid w:val="008F14EE"/>
    <w:rsid w:val="008F3705"/>
    <w:rsid w:val="008F4A21"/>
    <w:rsid w:val="008F558A"/>
    <w:rsid w:val="008F5B7F"/>
    <w:rsid w:val="008F6261"/>
    <w:rsid w:val="008F6501"/>
    <w:rsid w:val="00903463"/>
    <w:rsid w:val="00906222"/>
    <w:rsid w:val="00906447"/>
    <w:rsid w:val="00906C20"/>
    <w:rsid w:val="009122F0"/>
    <w:rsid w:val="00915C89"/>
    <w:rsid w:val="00916BD6"/>
    <w:rsid w:val="009173F2"/>
    <w:rsid w:val="009206ED"/>
    <w:rsid w:val="00920D7E"/>
    <w:rsid w:val="009229DA"/>
    <w:rsid w:val="00922D79"/>
    <w:rsid w:val="00923E16"/>
    <w:rsid w:val="0092414F"/>
    <w:rsid w:val="0092594F"/>
    <w:rsid w:val="00927AD2"/>
    <w:rsid w:val="00927E70"/>
    <w:rsid w:val="009305BF"/>
    <w:rsid w:val="009311B3"/>
    <w:rsid w:val="0093183D"/>
    <w:rsid w:val="00932020"/>
    <w:rsid w:val="009330D9"/>
    <w:rsid w:val="00934D83"/>
    <w:rsid w:val="009374D5"/>
    <w:rsid w:val="00940241"/>
    <w:rsid w:val="0094198D"/>
    <w:rsid w:val="009431E1"/>
    <w:rsid w:val="009432A2"/>
    <w:rsid w:val="00943AF5"/>
    <w:rsid w:val="00944886"/>
    <w:rsid w:val="00945CBC"/>
    <w:rsid w:val="009500BD"/>
    <w:rsid w:val="00950E1A"/>
    <w:rsid w:val="009553E3"/>
    <w:rsid w:val="00956435"/>
    <w:rsid w:val="00956E57"/>
    <w:rsid w:val="00957445"/>
    <w:rsid w:val="009579E1"/>
    <w:rsid w:val="0096343E"/>
    <w:rsid w:val="0096381E"/>
    <w:rsid w:val="00963E6F"/>
    <w:rsid w:val="00964AF3"/>
    <w:rsid w:val="00965093"/>
    <w:rsid w:val="0096553E"/>
    <w:rsid w:val="009657C6"/>
    <w:rsid w:val="00967536"/>
    <w:rsid w:val="009676B7"/>
    <w:rsid w:val="00967B55"/>
    <w:rsid w:val="00974351"/>
    <w:rsid w:val="00975514"/>
    <w:rsid w:val="00977A29"/>
    <w:rsid w:val="00977B1C"/>
    <w:rsid w:val="00980FA4"/>
    <w:rsid w:val="00981C7C"/>
    <w:rsid w:val="0098222D"/>
    <w:rsid w:val="00982568"/>
    <w:rsid w:val="00983367"/>
    <w:rsid w:val="00983F25"/>
    <w:rsid w:val="009842C5"/>
    <w:rsid w:val="00985C40"/>
    <w:rsid w:val="00987947"/>
    <w:rsid w:val="009906BA"/>
    <w:rsid w:val="009913A4"/>
    <w:rsid w:val="00991D69"/>
    <w:rsid w:val="00992108"/>
    <w:rsid w:val="009929C8"/>
    <w:rsid w:val="00992E37"/>
    <w:rsid w:val="00993FF3"/>
    <w:rsid w:val="009946E1"/>
    <w:rsid w:val="00995B4D"/>
    <w:rsid w:val="009A3272"/>
    <w:rsid w:val="009A3F61"/>
    <w:rsid w:val="009A4B80"/>
    <w:rsid w:val="009A5D7B"/>
    <w:rsid w:val="009A6C78"/>
    <w:rsid w:val="009A7B12"/>
    <w:rsid w:val="009B0032"/>
    <w:rsid w:val="009B07FF"/>
    <w:rsid w:val="009B091D"/>
    <w:rsid w:val="009B22C2"/>
    <w:rsid w:val="009B694C"/>
    <w:rsid w:val="009B7AB9"/>
    <w:rsid w:val="009C03AD"/>
    <w:rsid w:val="009C08D8"/>
    <w:rsid w:val="009C1B63"/>
    <w:rsid w:val="009C1BC7"/>
    <w:rsid w:val="009C2D84"/>
    <w:rsid w:val="009C587B"/>
    <w:rsid w:val="009D0F2C"/>
    <w:rsid w:val="009D1BF4"/>
    <w:rsid w:val="009D226F"/>
    <w:rsid w:val="009D2ACA"/>
    <w:rsid w:val="009D3C28"/>
    <w:rsid w:val="009D4920"/>
    <w:rsid w:val="009D4DC0"/>
    <w:rsid w:val="009D7355"/>
    <w:rsid w:val="009D7473"/>
    <w:rsid w:val="009D7FCF"/>
    <w:rsid w:val="009E01D5"/>
    <w:rsid w:val="009E202C"/>
    <w:rsid w:val="009E2574"/>
    <w:rsid w:val="009E2C2A"/>
    <w:rsid w:val="009E3196"/>
    <w:rsid w:val="009E63D6"/>
    <w:rsid w:val="009E6581"/>
    <w:rsid w:val="009F0559"/>
    <w:rsid w:val="009F1FE5"/>
    <w:rsid w:val="009F3471"/>
    <w:rsid w:val="009F4219"/>
    <w:rsid w:val="009F46D1"/>
    <w:rsid w:val="009F487D"/>
    <w:rsid w:val="009F5F69"/>
    <w:rsid w:val="009F7505"/>
    <w:rsid w:val="00A019F3"/>
    <w:rsid w:val="00A01FC4"/>
    <w:rsid w:val="00A024A9"/>
    <w:rsid w:val="00A040B9"/>
    <w:rsid w:val="00A04317"/>
    <w:rsid w:val="00A052DA"/>
    <w:rsid w:val="00A056D1"/>
    <w:rsid w:val="00A0734E"/>
    <w:rsid w:val="00A07389"/>
    <w:rsid w:val="00A10CB2"/>
    <w:rsid w:val="00A14390"/>
    <w:rsid w:val="00A15D51"/>
    <w:rsid w:val="00A16821"/>
    <w:rsid w:val="00A16E24"/>
    <w:rsid w:val="00A17011"/>
    <w:rsid w:val="00A17A3E"/>
    <w:rsid w:val="00A20EC6"/>
    <w:rsid w:val="00A21522"/>
    <w:rsid w:val="00A23A07"/>
    <w:rsid w:val="00A23B49"/>
    <w:rsid w:val="00A24CEF"/>
    <w:rsid w:val="00A25856"/>
    <w:rsid w:val="00A30539"/>
    <w:rsid w:val="00A32563"/>
    <w:rsid w:val="00A34E07"/>
    <w:rsid w:val="00A37318"/>
    <w:rsid w:val="00A41668"/>
    <w:rsid w:val="00A470FA"/>
    <w:rsid w:val="00A47A1D"/>
    <w:rsid w:val="00A47EA1"/>
    <w:rsid w:val="00A47F7F"/>
    <w:rsid w:val="00A50A74"/>
    <w:rsid w:val="00A5114D"/>
    <w:rsid w:val="00A51C29"/>
    <w:rsid w:val="00A52B1D"/>
    <w:rsid w:val="00A53605"/>
    <w:rsid w:val="00A53C87"/>
    <w:rsid w:val="00A54710"/>
    <w:rsid w:val="00A54A18"/>
    <w:rsid w:val="00A54F3D"/>
    <w:rsid w:val="00A55609"/>
    <w:rsid w:val="00A55BC7"/>
    <w:rsid w:val="00A564DF"/>
    <w:rsid w:val="00A5669B"/>
    <w:rsid w:val="00A57525"/>
    <w:rsid w:val="00A603E2"/>
    <w:rsid w:val="00A60F6D"/>
    <w:rsid w:val="00A610E2"/>
    <w:rsid w:val="00A618E0"/>
    <w:rsid w:val="00A62FCE"/>
    <w:rsid w:val="00A64146"/>
    <w:rsid w:val="00A64FBE"/>
    <w:rsid w:val="00A663D4"/>
    <w:rsid w:val="00A720BB"/>
    <w:rsid w:val="00A726B4"/>
    <w:rsid w:val="00A74A4B"/>
    <w:rsid w:val="00A777DA"/>
    <w:rsid w:val="00A81D74"/>
    <w:rsid w:val="00A837AE"/>
    <w:rsid w:val="00A838A3"/>
    <w:rsid w:val="00A84F78"/>
    <w:rsid w:val="00A861C2"/>
    <w:rsid w:val="00A878D1"/>
    <w:rsid w:val="00A87BFE"/>
    <w:rsid w:val="00A87DBC"/>
    <w:rsid w:val="00A926C2"/>
    <w:rsid w:val="00A92A11"/>
    <w:rsid w:val="00A95C9E"/>
    <w:rsid w:val="00AA26A2"/>
    <w:rsid w:val="00AA3E90"/>
    <w:rsid w:val="00AA55F9"/>
    <w:rsid w:val="00AA5FB4"/>
    <w:rsid w:val="00AA6189"/>
    <w:rsid w:val="00AA6A20"/>
    <w:rsid w:val="00AA793F"/>
    <w:rsid w:val="00AB2B68"/>
    <w:rsid w:val="00AB4159"/>
    <w:rsid w:val="00AB4196"/>
    <w:rsid w:val="00AB536C"/>
    <w:rsid w:val="00AB6B5C"/>
    <w:rsid w:val="00AB6CBF"/>
    <w:rsid w:val="00AC0023"/>
    <w:rsid w:val="00AC01DD"/>
    <w:rsid w:val="00AC31F4"/>
    <w:rsid w:val="00AC3297"/>
    <w:rsid w:val="00AC3350"/>
    <w:rsid w:val="00AC3699"/>
    <w:rsid w:val="00AC493C"/>
    <w:rsid w:val="00AC5A9D"/>
    <w:rsid w:val="00AC63FA"/>
    <w:rsid w:val="00AD0EAF"/>
    <w:rsid w:val="00AD15AD"/>
    <w:rsid w:val="00AD2B2A"/>
    <w:rsid w:val="00AD6CA3"/>
    <w:rsid w:val="00AD7953"/>
    <w:rsid w:val="00AD7B10"/>
    <w:rsid w:val="00AD7BFE"/>
    <w:rsid w:val="00AD7EB7"/>
    <w:rsid w:val="00AE0107"/>
    <w:rsid w:val="00AE01AF"/>
    <w:rsid w:val="00AE1B5C"/>
    <w:rsid w:val="00AE328F"/>
    <w:rsid w:val="00AE3760"/>
    <w:rsid w:val="00AE5871"/>
    <w:rsid w:val="00AF01F1"/>
    <w:rsid w:val="00AF0236"/>
    <w:rsid w:val="00AF0AE2"/>
    <w:rsid w:val="00AF21DB"/>
    <w:rsid w:val="00AF29FE"/>
    <w:rsid w:val="00AF2B73"/>
    <w:rsid w:val="00AF3714"/>
    <w:rsid w:val="00AF38A1"/>
    <w:rsid w:val="00AF4DD0"/>
    <w:rsid w:val="00AF593A"/>
    <w:rsid w:val="00AF6C58"/>
    <w:rsid w:val="00AF7370"/>
    <w:rsid w:val="00B02211"/>
    <w:rsid w:val="00B054C9"/>
    <w:rsid w:val="00B13DF2"/>
    <w:rsid w:val="00B13E3D"/>
    <w:rsid w:val="00B16916"/>
    <w:rsid w:val="00B172A3"/>
    <w:rsid w:val="00B21EAB"/>
    <w:rsid w:val="00B25757"/>
    <w:rsid w:val="00B25D95"/>
    <w:rsid w:val="00B26DFC"/>
    <w:rsid w:val="00B273A6"/>
    <w:rsid w:val="00B30EB1"/>
    <w:rsid w:val="00B314F4"/>
    <w:rsid w:val="00B321F3"/>
    <w:rsid w:val="00B33231"/>
    <w:rsid w:val="00B33A21"/>
    <w:rsid w:val="00B34799"/>
    <w:rsid w:val="00B34EE4"/>
    <w:rsid w:val="00B35AE1"/>
    <w:rsid w:val="00B36404"/>
    <w:rsid w:val="00B36C4D"/>
    <w:rsid w:val="00B37B77"/>
    <w:rsid w:val="00B41AF0"/>
    <w:rsid w:val="00B437B1"/>
    <w:rsid w:val="00B43F01"/>
    <w:rsid w:val="00B44DD6"/>
    <w:rsid w:val="00B46293"/>
    <w:rsid w:val="00B46578"/>
    <w:rsid w:val="00B46661"/>
    <w:rsid w:val="00B51920"/>
    <w:rsid w:val="00B52CDE"/>
    <w:rsid w:val="00B538F1"/>
    <w:rsid w:val="00B53ABF"/>
    <w:rsid w:val="00B56039"/>
    <w:rsid w:val="00B576E4"/>
    <w:rsid w:val="00B6067D"/>
    <w:rsid w:val="00B60EC2"/>
    <w:rsid w:val="00B624D7"/>
    <w:rsid w:val="00B62921"/>
    <w:rsid w:val="00B64343"/>
    <w:rsid w:val="00B652BD"/>
    <w:rsid w:val="00B653AC"/>
    <w:rsid w:val="00B66B7D"/>
    <w:rsid w:val="00B676C1"/>
    <w:rsid w:val="00B67FE9"/>
    <w:rsid w:val="00B7192B"/>
    <w:rsid w:val="00B722A8"/>
    <w:rsid w:val="00B745A1"/>
    <w:rsid w:val="00B74EB1"/>
    <w:rsid w:val="00B81F89"/>
    <w:rsid w:val="00B82D45"/>
    <w:rsid w:val="00B83862"/>
    <w:rsid w:val="00B83B98"/>
    <w:rsid w:val="00B85267"/>
    <w:rsid w:val="00B90D93"/>
    <w:rsid w:val="00B91565"/>
    <w:rsid w:val="00B92896"/>
    <w:rsid w:val="00B92F15"/>
    <w:rsid w:val="00B95835"/>
    <w:rsid w:val="00B96EE2"/>
    <w:rsid w:val="00BA00B3"/>
    <w:rsid w:val="00BA0668"/>
    <w:rsid w:val="00BA27EC"/>
    <w:rsid w:val="00BA33CC"/>
    <w:rsid w:val="00BA3DB6"/>
    <w:rsid w:val="00BA46A6"/>
    <w:rsid w:val="00BA510D"/>
    <w:rsid w:val="00BA54F0"/>
    <w:rsid w:val="00BA5D9D"/>
    <w:rsid w:val="00BA6B38"/>
    <w:rsid w:val="00BB23C8"/>
    <w:rsid w:val="00BB24C9"/>
    <w:rsid w:val="00BB2F71"/>
    <w:rsid w:val="00BB409E"/>
    <w:rsid w:val="00BB4127"/>
    <w:rsid w:val="00BB439F"/>
    <w:rsid w:val="00BB453C"/>
    <w:rsid w:val="00BC1C6D"/>
    <w:rsid w:val="00BC25AE"/>
    <w:rsid w:val="00BD207D"/>
    <w:rsid w:val="00BD308C"/>
    <w:rsid w:val="00BD4777"/>
    <w:rsid w:val="00BD49F3"/>
    <w:rsid w:val="00BD5204"/>
    <w:rsid w:val="00BD5BDE"/>
    <w:rsid w:val="00BD6069"/>
    <w:rsid w:val="00BD69EA"/>
    <w:rsid w:val="00BD7217"/>
    <w:rsid w:val="00BE28A8"/>
    <w:rsid w:val="00BE2917"/>
    <w:rsid w:val="00BE39E0"/>
    <w:rsid w:val="00BE4D27"/>
    <w:rsid w:val="00BE53E4"/>
    <w:rsid w:val="00BE6315"/>
    <w:rsid w:val="00BE71A7"/>
    <w:rsid w:val="00BF05B3"/>
    <w:rsid w:val="00BF13BA"/>
    <w:rsid w:val="00BF3471"/>
    <w:rsid w:val="00BF35B5"/>
    <w:rsid w:val="00BF4023"/>
    <w:rsid w:val="00BF4717"/>
    <w:rsid w:val="00BF4CC8"/>
    <w:rsid w:val="00BF4DB4"/>
    <w:rsid w:val="00BF593C"/>
    <w:rsid w:val="00C0077B"/>
    <w:rsid w:val="00C012DA"/>
    <w:rsid w:val="00C017FA"/>
    <w:rsid w:val="00C01C17"/>
    <w:rsid w:val="00C02C0A"/>
    <w:rsid w:val="00C03FD8"/>
    <w:rsid w:val="00C040D0"/>
    <w:rsid w:val="00C048D5"/>
    <w:rsid w:val="00C04C0C"/>
    <w:rsid w:val="00C0645A"/>
    <w:rsid w:val="00C06600"/>
    <w:rsid w:val="00C07186"/>
    <w:rsid w:val="00C079FC"/>
    <w:rsid w:val="00C07E3F"/>
    <w:rsid w:val="00C11376"/>
    <w:rsid w:val="00C13192"/>
    <w:rsid w:val="00C13C32"/>
    <w:rsid w:val="00C1429A"/>
    <w:rsid w:val="00C14E18"/>
    <w:rsid w:val="00C153CA"/>
    <w:rsid w:val="00C179C5"/>
    <w:rsid w:val="00C21304"/>
    <w:rsid w:val="00C239FC"/>
    <w:rsid w:val="00C249DC"/>
    <w:rsid w:val="00C251BF"/>
    <w:rsid w:val="00C26913"/>
    <w:rsid w:val="00C27A29"/>
    <w:rsid w:val="00C31D17"/>
    <w:rsid w:val="00C31F6F"/>
    <w:rsid w:val="00C32137"/>
    <w:rsid w:val="00C328FC"/>
    <w:rsid w:val="00C33CC3"/>
    <w:rsid w:val="00C370D6"/>
    <w:rsid w:val="00C426B6"/>
    <w:rsid w:val="00C4287E"/>
    <w:rsid w:val="00C442E4"/>
    <w:rsid w:val="00C4453B"/>
    <w:rsid w:val="00C47595"/>
    <w:rsid w:val="00C50CF6"/>
    <w:rsid w:val="00C5531E"/>
    <w:rsid w:val="00C55DC6"/>
    <w:rsid w:val="00C57C0D"/>
    <w:rsid w:val="00C611AA"/>
    <w:rsid w:val="00C61C35"/>
    <w:rsid w:val="00C61F01"/>
    <w:rsid w:val="00C62701"/>
    <w:rsid w:val="00C62FAB"/>
    <w:rsid w:val="00C63338"/>
    <w:rsid w:val="00C63CCD"/>
    <w:rsid w:val="00C65906"/>
    <w:rsid w:val="00C70C21"/>
    <w:rsid w:val="00C7328F"/>
    <w:rsid w:val="00C73A86"/>
    <w:rsid w:val="00C74B1B"/>
    <w:rsid w:val="00C74F6F"/>
    <w:rsid w:val="00C75CAE"/>
    <w:rsid w:val="00C808EE"/>
    <w:rsid w:val="00C81284"/>
    <w:rsid w:val="00C81894"/>
    <w:rsid w:val="00C81A4A"/>
    <w:rsid w:val="00C824C4"/>
    <w:rsid w:val="00C83531"/>
    <w:rsid w:val="00C83F9C"/>
    <w:rsid w:val="00C8661E"/>
    <w:rsid w:val="00C87C65"/>
    <w:rsid w:val="00C90550"/>
    <w:rsid w:val="00C90EF8"/>
    <w:rsid w:val="00C919DA"/>
    <w:rsid w:val="00C92C52"/>
    <w:rsid w:val="00C942DB"/>
    <w:rsid w:val="00C946E4"/>
    <w:rsid w:val="00C94842"/>
    <w:rsid w:val="00C96B47"/>
    <w:rsid w:val="00C97EEB"/>
    <w:rsid w:val="00CA03AA"/>
    <w:rsid w:val="00CA1255"/>
    <w:rsid w:val="00CA152D"/>
    <w:rsid w:val="00CA1A60"/>
    <w:rsid w:val="00CA2E1F"/>
    <w:rsid w:val="00CA40AC"/>
    <w:rsid w:val="00CA46C5"/>
    <w:rsid w:val="00CA46CC"/>
    <w:rsid w:val="00CA6D02"/>
    <w:rsid w:val="00CA7BA7"/>
    <w:rsid w:val="00CA7DEB"/>
    <w:rsid w:val="00CB06AE"/>
    <w:rsid w:val="00CB2523"/>
    <w:rsid w:val="00CB3765"/>
    <w:rsid w:val="00CB37A9"/>
    <w:rsid w:val="00CB4A7D"/>
    <w:rsid w:val="00CB56FF"/>
    <w:rsid w:val="00CB5964"/>
    <w:rsid w:val="00CB5A04"/>
    <w:rsid w:val="00CB5B3C"/>
    <w:rsid w:val="00CB6CA5"/>
    <w:rsid w:val="00CB6DC6"/>
    <w:rsid w:val="00CC09F7"/>
    <w:rsid w:val="00CC2736"/>
    <w:rsid w:val="00CC3156"/>
    <w:rsid w:val="00CC443C"/>
    <w:rsid w:val="00CC648B"/>
    <w:rsid w:val="00CD05D4"/>
    <w:rsid w:val="00CD0EF7"/>
    <w:rsid w:val="00CD1CF5"/>
    <w:rsid w:val="00CD3DAB"/>
    <w:rsid w:val="00CD4257"/>
    <w:rsid w:val="00CD5B1F"/>
    <w:rsid w:val="00CD5CBF"/>
    <w:rsid w:val="00CD7DB5"/>
    <w:rsid w:val="00CE2238"/>
    <w:rsid w:val="00CE29E7"/>
    <w:rsid w:val="00CE3184"/>
    <w:rsid w:val="00CE3277"/>
    <w:rsid w:val="00CE36C5"/>
    <w:rsid w:val="00CE45F6"/>
    <w:rsid w:val="00CE60BA"/>
    <w:rsid w:val="00CE74A2"/>
    <w:rsid w:val="00CF0BB1"/>
    <w:rsid w:val="00CF2544"/>
    <w:rsid w:val="00CF3B06"/>
    <w:rsid w:val="00CF476E"/>
    <w:rsid w:val="00CF626D"/>
    <w:rsid w:val="00CF69D9"/>
    <w:rsid w:val="00CF6CF8"/>
    <w:rsid w:val="00CF71B0"/>
    <w:rsid w:val="00D00421"/>
    <w:rsid w:val="00D01AB8"/>
    <w:rsid w:val="00D07DAC"/>
    <w:rsid w:val="00D109D5"/>
    <w:rsid w:val="00D11588"/>
    <w:rsid w:val="00D12825"/>
    <w:rsid w:val="00D12C46"/>
    <w:rsid w:val="00D20B89"/>
    <w:rsid w:val="00D2125F"/>
    <w:rsid w:val="00D24386"/>
    <w:rsid w:val="00D24CDB"/>
    <w:rsid w:val="00D25448"/>
    <w:rsid w:val="00D27D02"/>
    <w:rsid w:val="00D30C2C"/>
    <w:rsid w:val="00D33431"/>
    <w:rsid w:val="00D34837"/>
    <w:rsid w:val="00D34913"/>
    <w:rsid w:val="00D35AD8"/>
    <w:rsid w:val="00D36F4F"/>
    <w:rsid w:val="00D372F5"/>
    <w:rsid w:val="00D37629"/>
    <w:rsid w:val="00D42866"/>
    <w:rsid w:val="00D447A5"/>
    <w:rsid w:val="00D4650B"/>
    <w:rsid w:val="00D4782B"/>
    <w:rsid w:val="00D52ECE"/>
    <w:rsid w:val="00D53141"/>
    <w:rsid w:val="00D537F0"/>
    <w:rsid w:val="00D5467D"/>
    <w:rsid w:val="00D55107"/>
    <w:rsid w:val="00D55213"/>
    <w:rsid w:val="00D555BD"/>
    <w:rsid w:val="00D5653B"/>
    <w:rsid w:val="00D56838"/>
    <w:rsid w:val="00D5761E"/>
    <w:rsid w:val="00D6069F"/>
    <w:rsid w:val="00D60FD8"/>
    <w:rsid w:val="00D61153"/>
    <w:rsid w:val="00D61C4D"/>
    <w:rsid w:val="00D62047"/>
    <w:rsid w:val="00D666CC"/>
    <w:rsid w:val="00D7007E"/>
    <w:rsid w:val="00D703E6"/>
    <w:rsid w:val="00D729ED"/>
    <w:rsid w:val="00D74066"/>
    <w:rsid w:val="00D75C74"/>
    <w:rsid w:val="00D810E2"/>
    <w:rsid w:val="00D816F8"/>
    <w:rsid w:val="00D818E8"/>
    <w:rsid w:val="00D827AD"/>
    <w:rsid w:val="00D8340C"/>
    <w:rsid w:val="00D83F46"/>
    <w:rsid w:val="00D83F84"/>
    <w:rsid w:val="00D84865"/>
    <w:rsid w:val="00D85A35"/>
    <w:rsid w:val="00D86845"/>
    <w:rsid w:val="00D86923"/>
    <w:rsid w:val="00D916F8"/>
    <w:rsid w:val="00D9202E"/>
    <w:rsid w:val="00D9238C"/>
    <w:rsid w:val="00D929AC"/>
    <w:rsid w:val="00D930D3"/>
    <w:rsid w:val="00D9385E"/>
    <w:rsid w:val="00D942E5"/>
    <w:rsid w:val="00D9711E"/>
    <w:rsid w:val="00D979A5"/>
    <w:rsid w:val="00DA2E65"/>
    <w:rsid w:val="00DA4E0F"/>
    <w:rsid w:val="00DA6C46"/>
    <w:rsid w:val="00DB147A"/>
    <w:rsid w:val="00DB2A0F"/>
    <w:rsid w:val="00DB61A1"/>
    <w:rsid w:val="00DC1EEE"/>
    <w:rsid w:val="00DC2EC5"/>
    <w:rsid w:val="00DC414D"/>
    <w:rsid w:val="00DD00CC"/>
    <w:rsid w:val="00DD085B"/>
    <w:rsid w:val="00DD1450"/>
    <w:rsid w:val="00DD14F7"/>
    <w:rsid w:val="00DD1CEB"/>
    <w:rsid w:val="00DD3C66"/>
    <w:rsid w:val="00DD40D1"/>
    <w:rsid w:val="00DD41CC"/>
    <w:rsid w:val="00DD5118"/>
    <w:rsid w:val="00DD518F"/>
    <w:rsid w:val="00DD5E82"/>
    <w:rsid w:val="00DD6389"/>
    <w:rsid w:val="00DD651F"/>
    <w:rsid w:val="00DE5087"/>
    <w:rsid w:val="00DE582C"/>
    <w:rsid w:val="00DE5A88"/>
    <w:rsid w:val="00DE5AF0"/>
    <w:rsid w:val="00DE5E22"/>
    <w:rsid w:val="00DF1431"/>
    <w:rsid w:val="00DF19AE"/>
    <w:rsid w:val="00DF7063"/>
    <w:rsid w:val="00E00EB6"/>
    <w:rsid w:val="00E010C2"/>
    <w:rsid w:val="00E013A5"/>
    <w:rsid w:val="00E038DF"/>
    <w:rsid w:val="00E039F6"/>
    <w:rsid w:val="00E04683"/>
    <w:rsid w:val="00E05655"/>
    <w:rsid w:val="00E060F5"/>
    <w:rsid w:val="00E078E8"/>
    <w:rsid w:val="00E10573"/>
    <w:rsid w:val="00E10F1C"/>
    <w:rsid w:val="00E123B4"/>
    <w:rsid w:val="00E126C7"/>
    <w:rsid w:val="00E146C7"/>
    <w:rsid w:val="00E15E05"/>
    <w:rsid w:val="00E17A1B"/>
    <w:rsid w:val="00E234A6"/>
    <w:rsid w:val="00E24EDE"/>
    <w:rsid w:val="00E25315"/>
    <w:rsid w:val="00E321C9"/>
    <w:rsid w:val="00E3235E"/>
    <w:rsid w:val="00E324F3"/>
    <w:rsid w:val="00E35514"/>
    <w:rsid w:val="00E42696"/>
    <w:rsid w:val="00E463EC"/>
    <w:rsid w:val="00E500EC"/>
    <w:rsid w:val="00E503A2"/>
    <w:rsid w:val="00E52708"/>
    <w:rsid w:val="00E527C4"/>
    <w:rsid w:val="00E52960"/>
    <w:rsid w:val="00E53AD2"/>
    <w:rsid w:val="00E54E41"/>
    <w:rsid w:val="00E57520"/>
    <w:rsid w:val="00E57ABD"/>
    <w:rsid w:val="00E57B5D"/>
    <w:rsid w:val="00E57F80"/>
    <w:rsid w:val="00E6180D"/>
    <w:rsid w:val="00E6396A"/>
    <w:rsid w:val="00E6531B"/>
    <w:rsid w:val="00E65EB8"/>
    <w:rsid w:val="00E67F22"/>
    <w:rsid w:val="00E71642"/>
    <w:rsid w:val="00E72026"/>
    <w:rsid w:val="00E73229"/>
    <w:rsid w:val="00E7407A"/>
    <w:rsid w:val="00E76A99"/>
    <w:rsid w:val="00E76C2E"/>
    <w:rsid w:val="00E80386"/>
    <w:rsid w:val="00E81EE0"/>
    <w:rsid w:val="00E81FF9"/>
    <w:rsid w:val="00E8331F"/>
    <w:rsid w:val="00E83925"/>
    <w:rsid w:val="00E83A01"/>
    <w:rsid w:val="00E84C08"/>
    <w:rsid w:val="00E84E24"/>
    <w:rsid w:val="00E85EB3"/>
    <w:rsid w:val="00E903EC"/>
    <w:rsid w:val="00E91ADF"/>
    <w:rsid w:val="00E922FB"/>
    <w:rsid w:val="00E9405E"/>
    <w:rsid w:val="00E95E22"/>
    <w:rsid w:val="00EA006C"/>
    <w:rsid w:val="00EA15A9"/>
    <w:rsid w:val="00EA3628"/>
    <w:rsid w:val="00EA4109"/>
    <w:rsid w:val="00EA4DBD"/>
    <w:rsid w:val="00EA50B5"/>
    <w:rsid w:val="00EA6828"/>
    <w:rsid w:val="00EA6A19"/>
    <w:rsid w:val="00EA6AB2"/>
    <w:rsid w:val="00EA6AE3"/>
    <w:rsid w:val="00EA733E"/>
    <w:rsid w:val="00EA7827"/>
    <w:rsid w:val="00EA7E31"/>
    <w:rsid w:val="00EB00FF"/>
    <w:rsid w:val="00EB06EC"/>
    <w:rsid w:val="00EB1115"/>
    <w:rsid w:val="00EB15AB"/>
    <w:rsid w:val="00EB1CFE"/>
    <w:rsid w:val="00EB2776"/>
    <w:rsid w:val="00EB336A"/>
    <w:rsid w:val="00EB4119"/>
    <w:rsid w:val="00EB5F72"/>
    <w:rsid w:val="00EC28D6"/>
    <w:rsid w:val="00EC3287"/>
    <w:rsid w:val="00EC6774"/>
    <w:rsid w:val="00EC7A3C"/>
    <w:rsid w:val="00ED3756"/>
    <w:rsid w:val="00ED39CC"/>
    <w:rsid w:val="00ED407D"/>
    <w:rsid w:val="00ED4E93"/>
    <w:rsid w:val="00ED562B"/>
    <w:rsid w:val="00ED5CBD"/>
    <w:rsid w:val="00ED636D"/>
    <w:rsid w:val="00EE249D"/>
    <w:rsid w:val="00EE296C"/>
    <w:rsid w:val="00EE5863"/>
    <w:rsid w:val="00EE5BFA"/>
    <w:rsid w:val="00EE61B7"/>
    <w:rsid w:val="00EE630C"/>
    <w:rsid w:val="00EE6A05"/>
    <w:rsid w:val="00EE6ED2"/>
    <w:rsid w:val="00EE722C"/>
    <w:rsid w:val="00EF1EC3"/>
    <w:rsid w:val="00EF2732"/>
    <w:rsid w:val="00EF3AE3"/>
    <w:rsid w:val="00EF3BC3"/>
    <w:rsid w:val="00EF4471"/>
    <w:rsid w:val="00EF46EA"/>
    <w:rsid w:val="00EF49BA"/>
    <w:rsid w:val="00EF6970"/>
    <w:rsid w:val="00EF79AD"/>
    <w:rsid w:val="00EF7EEE"/>
    <w:rsid w:val="00F003A8"/>
    <w:rsid w:val="00F0098B"/>
    <w:rsid w:val="00F00CBD"/>
    <w:rsid w:val="00F01428"/>
    <w:rsid w:val="00F023B7"/>
    <w:rsid w:val="00F047FD"/>
    <w:rsid w:val="00F0722B"/>
    <w:rsid w:val="00F07BB1"/>
    <w:rsid w:val="00F10A23"/>
    <w:rsid w:val="00F1337D"/>
    <w:rsid w:val="00F1388D"/>
    <w:rsid w:val="00F14419"/>
    <w:rsid w:val="00F14713"/>
    <w:rsid w:val="00F17872"/>
    <w:rsid w:val="00F23F0D"/>
    <w:rsid w:val="00F26473"/>
    <w:rsid w:val="00F27D9D"/>
    <w:rsid w:val="00F30401"/>
    <w:rsid w:val="00F305DD"/>
    <w:rsid w:val="00F31133"/>
    <w:rsid w:val="00F32C26"/>
    <w:rsid w:val="00F33ECB"/>
    <w:rsid w:val="00F3451F"/>
    <w:rsid w:val="00F3571B"/>
    <w:rsid w:val="00F37E72"/>
    <w:rsid w:val="00F45CD8"/>
    <w:rsid w:val="00F46692"/>
    <w:rsid w:val="00F509DC"/>
    <w:rsid w:val="00F50AE0"/>
    <w:rsid w:val="00F50E17"/>
    <w:rsid w:val="00F528A6"/>
    <w:rsid w:val="00F56027"/>
    <w:rsid w:val="00F56ACE"/>
    <w:rsid w:val="00F57B6A"/>
    <w:rsid w:val="00F60C40"/>
    <w:rsid w:val="00F61E8A"/>
    <w:rsid w:val="00F6207C"/>
    <w:rsid w:val="00F64191"/>
    <w:rsid w:val="00F64A5B"/>
    <w:rsid w:val="00F65830"/>
    <w:rsid w:val="00F6698F"/>
    <w:rsid w:val="00F67E41"/>
    <w:rsid w:val="00F67F90"/>
    <w:rsid w:val="00F72170"/>
    <w:rsid w:val="00F7272C"/>
    <w:rsid w:val="00F7336D"/>
    <w:rsid w:val="00F735F2"/>
    <w:rsid w:val="00F752B3"/>
    <w:rsid w:val="00F76DB3"/>
    <w:rsid w:val="00F771B5"/>
    <w:rsid w:val="00F803DF"/>
    <w:rsid w:val="00F82010"/>
    <w:rsid w:val="00F82B4E"/>
    <w:rsid w:val="00F84F9A"/>
    <w:rsid w:val="00F85E95"/>
    <w:rsid w:val="00F91734"/>
    <w:rsid w:val="00F92DF9"/>
    <w:rsid w:val="00F92EF9"/>
    <w:rsid w:val="00F92F81"/>
    <w:rsid w:val="00F93C5F"/>
    <w:rsid w:val="00F941E4"/>
    <w:rsid w:val="00F95627"/>
    <w:rsid w:val="00F95C0B"/>
    <w:rsid w:val="00F96843"/>
    <w:rsid w:val="00F96C30"/>
    <w:rsid w:val="00F97C1D"/>
    <w:rsid w:val="00FA1D03"/>
    <w:rsid w:val="00FA4EE7"/>
    <w:rsid w:val="00FA6989"/>
    <w:rsid w:val="00FA7470"/>
    <w:rsid w:val="00FB095B"/>
    <w:rsid w:val="00FB0C0A"/>
    <w:rsid w:val="00FB2305"/>
    <w:rsid w:val="00FB2992"/>
    <w:rsid w:val="00FB2FF6"/>
    <w:rsid w:val="00FB335F"/>
    <w:rsid w:val="00FB5BCE"/>
    <w:rsid w:val="00FB66C6"/>
    <w:rsid w:val="00FC0BD9"/>
    <w:rsid w:val="00FC35FE"/>
    <w:rsid w:val="00FC5DA6"/>
    <w:rsid w:val="00FD044A"/>
    <w:rsid w:val="00FD1A29"/>
    <w:rsid w:val="00FD4FE0"/>
    <w:rsid w:val="00FD598D"/>
    <w:rsid w:val="00FD663A"/>
    <w:rsid w:val="00FD7442"/>
    <w:rsid w:val="00FE4A9A"/>
    <w:rsid w:val="00FE5575"/>
    <w:rsid w:val="00FF1ECC"/>
    <w:rsid w:val="00FF372F"/>
    <w:rsid w:val="00FF4012"/>
    <w:rsid w:val="00FF4A12"/>
    <w:rsid w:val="00FF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A1"/>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rPr>
  </w:style>
  <w:style w:type="character" w:customStyle="1" w:styleId="23">
    <w:name w:val="Табл2 Знак"/>
    <w:link w:val="21"/>
    <w:rsid w:val="00510D15"/>
    <w:rPr>
      <w:rFonts w:ascii="Times New Roman CYR" w:eastAsia="Times New Roman" w:hAnsi="Times New Roman CYR" w:cs="Times New Roman"/>
      <w:sz w:val="20"/>
      <w:szCs w:val="20"/>
      <w:lang/>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A1"/>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43C52"/>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Подпись к таблице_"/>
    <w:basedOn w:val="a0"/>
    <w:link w:val="af"/>
    <w:rsid w:val="00F45CD8"/>
    <w:rPr>
      <w:rFonts w:ascii="Times New Roman" w:eastAsia="Times New Roman" w:hAnsi="Times New Roman" w:cs="Times New Roman"/>
      <w:color w:val="545457"/>
      <w:sz w:val="28"/>
      <w:szCs w:val="28"/>
      <w:shd w:val="clear" w:color="auto" w:fill="FFFFFF"/>
    </w:rPr>
  </w:style>
  <w:style w:type="paragraph" w:customStyle="1" w:styleId="af">
    <w:name w:val="Подпись к таблице"/>
    <w:basedOn w:val="a"/>
    <w:link w:val="ae"/>
    <w:rsid w:val="00F45CD8"/>
    <w:pPr>
      <w:widowControl w:val="0"/>
      <w:shd w:val="clear" w:color="auto" w:fill="FFFFFF"/>
      <w:spacing w:after="0" w:line="240" w:lineRule="auto"/>
      <w:jc w:val="center"/>
    </w:pPr>
    <w:rPr>
      <w:rFonts w:ascii="Times New Roman" w:eastAsia="Times New Roman" w:hAnsi="Times New Roman" w:cs="Times New Roman"/>
      <w:color w:val="545457"/>
      <w:sz w:val="28"/>
      <w:szCs w:val="28"/>
      <w:lang w:eastAsia="en-US"/>
    </w:rPr>
  </w:style>
  <w:style w:type="table" w:customStyle="1" w:styleId="12">
    <w:name w:val="Сетка таблицы1"/>
    <w:basedOn w:val="a1"/>
    <w:next w:val="aa"/>
    <w:uiPriority w:val="59"/>
    <w:rsid w:val="00AF737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A9A"/>
    <w:pPr>
      <w:ind w:left="720"/>
      <w:contextualSpacing/>
    </w:pPr>
  </w:style>
  <w:style w:type="paragraph" w:customStyle="1" w:styleId="21">
    <w:name w:val="Табл2"/>
    <w:basedOn w:val="a"/>
    <w:link w:val="23"/>
    <w:qFormat/>
    <w:rsid w:val="00510D1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3">
    <w:name w:val="Табл2 Знак"/>
    <w:link w:val="21"/>
    <w:rsid w:val="00510D15"/>
    <w:rPr>
      <w:rFonts w:ascii="Times New Roman CYR" w:eastAsia="Times New Roman" w:hAnsi="Times New Roman CYR" w:cs="Times New Roman"/>
      <w:sz w:val="20"/>
      <w:szCs w:val="20"/>
      <w:lang w:val="x-none" w:eastAsia="x-none"/>
    </w:rPr>
  </w:style>
  <w:style w:type="paragraph" w:customStyle="1" w:styleId="ConsPlusTitle">
    <w:name w:val="ConsPlusTitle"/>
    <w:rsid w:val="00CF69D9"/>
    <w:pPr>
      <w:widowControl w:val="0"/>
      <w:autoSpaceDE w:val="0"/>
      <w:autoSpaceDN w:val="0"/>
      <w:spacing w:line="240" w:lineRule="auto"/>
      <w:ind w:firstLine="0"/>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6396431">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31950056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1099133733">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66225675">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45239634">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932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9595-9C03-4018-A97D-93970AA9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20497</Words>
  <Characters>116836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137059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litinskaya</dc:creator>
  <cp:lastModifiedBy>litinskaya</cp:lastModifiedBy>
  <cp:revision>2</cp:revision>
  <cp:lastPrinted>2019-12-05T15:04:00Z</cp:lastPrinted>
  <dcterms:created xsi:type="dcterms:W3CDTF">2019-12-09T08:25:00Z</dcterms:created>
  <dcterms:modified xsi:type="dcterms:W3CDTF">2019-12-09T08:25:00Z</dcterms:modified>
</cp:coreProperties>
</file>